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11920" w:lineRule="exact"/>
        <w:textAlignment w:val="center"/>
        <w:rPr/>
      </w:pPr>
      <w:r>
        <w:drawing>
          <wp:inline distT="0" distB="0" distL="0" distR="0">
            <wp:extent cx="10718800" cy="7569200"/>
            <wp:effectExtent l="0" t="0" r="0" b="0"/>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10718800" cy="7569200"/>
                    </a:xfrm>
                    <a:prstGeom prst="rect">
                      <a:avLst/>
                    </a:prstGeom>
                  </pic:spPr>
                </pic:pic>
              </a:graphicData>
            </a:graphic>
          </wp:inline>
        </w:drawing>
      </w:r>
    </w:p>
    <w:p>
      <w:pPr>
        <w:sectPr>
          <w:pgSz w:w="16880" w:h="11920"/>
          <w:pgMar w:top="0" w:right="0" w:bottom="0" w:left="0" w:header="0" w:footer="0" w:gutter="0"/>
        </w:sectPr>
        <w:rPr/>
      </w:pPr>
    </w:p>
    <w:p>
      <w:pPr>
        <w:ind w:firstLine="575"/>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ind w:firstLine="3826"/>
        <w:spacing w:before="449" w:line="180" w:lineRule="auto"/>
        <w:rPr>
          <w:rFonts w:ascii="Microsoft JhengHei" w:hAnsi="Microsoft JhengHei" w:eastAsia="Microsoft JhengHei" w:cs="Microsoft JhengHei"/>
          <w:sz w:val="36"/>
          <w:szCs w:val="36"/>
        </w:rPr>
      </w:pPr>
      <w:r>
        <w:rPr>
          <w:rFonts w:ascii="Microsoft JhengHei" w:hAnsi="Microsoft JhengHei" w:eastAsia="Microsoft JhengHei" w:cs="Microsoft JhengHei"/>
          <w:sz w:val="36"/>
          <w:szCs w:val="36"/>
          <w14:textOutline w14:w="2286" w14:cap="flat" w14:cmpd="sng">
            <w14:solidFill>
              <w14:srgbClr w14:val="000000"/>
            </w14:solidFill>
            <w14:prstDash w14:val="solid"/>
            <w14:miter w14:lim="7"/>
          </w14:textOutline>
          <w:spacing w:val="-35"/>
          <w:w w:val="98"/>
        </w:rPr>
        <w:t>目</w:t>
      </w:r>
      <w:r>
        <w:rPr>
          <w:rFonts w:ascii="Microsoft JhengHei" w:hAnsi="Microsoft JhengHei" w:eastAsia="Microsoft JhengHei" w:cs="Microsoft JhengHei"/>
          <w:sz w:val="36"/>
          <w:szCs w:val="36"/>
          <w:spacing w:val="3"/>
        </w:rPr>
        <w:t>      </w:t>
      </w:r>
      <w:r>
        <w:rPr>
          <w:rFonts w:ascii="Microsoft JhengHei" w:hAnsi="Microsoft JhengHei" w:eastAsia="Microsoft JhengHei" w:cs="Microsoft JhengHei"/>
          <w:sz w:val="36"/>
          <w:szCs w:val="36"/>
          <w14:textOutline w14:w="2286" w14:cap="flat" w14:cmpd="sng">
            <w14:solidFill>
              <w14:srgbClr w14:val="000000"/>
            </w14:solidFill>
            <w14:prstDash w14:val="solid"/>
            <w14:miter w14:lim="7"/>
          </w14:textOutline>
          <w:spacing w:val="-35"/>
          <w:w w:val="98"/>
        </w:rPr>
        <w:t>录</w:t>
      </w:r>
    </w:p>
    <w:sdt>
      <w:sdtPr>
        <w:rPr>
          <w:rFonts w:ascii="Microsoft JhengHei" w:hAnsi="Microsoft JhengHei" w:eastAsia="Microsoft JhengHei" w:cs="Microsoft JhengHei"/>
          <w:sz w:val="21"/>
          <w:szCs w:val="21"/>
        </w:rPr>
        <w:docPartObj>
          <w:docPartGallery w:val="Table of Contents"/>
          <w:docPartUnique/>
        </w:docPartObj>
      </w:sdtPr>
      <w:sdtEndPr>
        <w:rPr>
          <w:rFonts w:ascii="Times New Roman" w:hAnsi="Times New Roman" w:eastAsia="Times New Roman" w:cs="Times New Roman"/>
          <w:sz w:val="28"/>
          <w:szCs w:val="28"/>
        </w:rPr>
      </w:sdtEndPr>
      <w:sdtContent>
        <w:p>
          <w:pPr>
            <w:spacing w:line="447" w:lineRule="auto"/>
            <w:rPr>
              <w:rFonts w:ascii="Microsoft JhengHei"/>
              <w:sz w:val="21"/>
            </w:rPr>
          </w:pPr>
          <w:r/>
        </w:p>
        <w:p>
          <w:pPr>
            <w:ind w:firstLine="45"/>
            <w:spacing w:before="121" w:line="180" w:lineRule="auto"/>
            <w:rPr>
              <w:rFonts w:ascii="Times New Roman" w:hAnsi="Times New Roman" w:eastAsia="Times New Roman" w:cs="Times New Roman"/>
              <w:sz w:val="28"/>
              <w:szCs w:val="28"/>
            </w:rPr>
          </w:pPr>
          <w:r>
            <w:rPr>
              <w:rFonts w:ascii="Microsoft JhengHei" w:hAnsi="Microsoft JhengHei" w:eastAsia="Microsoft JhengHei" w:cs="Microsoft JhengHei"/>
              <w:sz w:val="28"/>
              <w:szCs w:val="28"/>
              <w:b/>
              <w:bCs/>
              <w:spacing w:val="-1"/>
            </w:rPr>
            <w:t>1</w:t>
          </w:r>
          <w:r>
            <w:rPr>
              <w:rFonts w:ascii="Microsoft JhengHei" w:hAnsi="Microsoft JhengHei" w:eastAsia="Microsoft JhengHei" w:cs="Microsoft JhengHei"/>
              <w:sz w:val="28"/>
              <w:szCs w:val="28"/>
              <w:spacing w:val="14"/>
              <w:w w:val="101"/>
            </w:rPr>
            <w:t> </w:t>
          </w:r>
          <w:r>
            <w:rPr>
              <w:rFonts w:ascii="Microsoft JhengHei" w:hAnsi="Microsoft JhengHei" w:eastAsia="Microsoft JhengHei" w:cs="Microsoft JhengHei"/>
              <w:sz w:val="28"/>
              <w:szCs w:val="28"/>
              <w:b/>
              <w:bCs/>
              <w:spacing w:val="-1"/>
            </w:rPr>
            <w:t>变动情况</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
            </w:rPr>
            <w:t>..................................................................................................</w:t>
          </w:r>
          <w:hyperlink w:history="true" w:anchor="_bookmark1">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
              </w:rPr>
              <w:t>3</w:t>
            </w:r>
          </w:hyperlink>
        </w:p>
        <w:p>
          <w:pPr>
            <w:ind w:firstLine="256"/>
            <w:spacing w:before="371" w:line="180" w:lineRule="auto"/>
            <w:rPr>
              <w:rFonts w:ascii="Times New Roman" w:hAnsi="Times New Roman" w:eastAsia="Times New Roman" w:cs="Times New Roman"/>
              <w:sz w:val="28"/>
              <w:szCs w:val="28"/>
            </w:rPr>
          </w:pPr>
          <w:r>
            <w:rPr>
              <w:rFonts w:ascii="Microsoft JhengHei" w:hAnsi="Microsoft JhengHei" w:eastAsia="Microsoft JhengHei" w:cs="Microsoft JhengHei"/>
              <w:sz w:val="28"/>
              <w:szCs w:val="28"/>
              <w:b/>
              <w:bCs/>
              <w:spacing w:val="-1"/>
            </w:rPr>
            <w:t>1.1</w:t>
          </w:r>
          <w:r>
            <w:rPr>
              <w:rFonts w:ascii="Microsoft JhengHei" w:hAnsi="Microsoft JhengHei" w:eastAsia="Microsoft JhengHei" w:cs="Microsoft JhengHei"/>
              <w:sz w:val="28"/>
              <w:szCs w:val="28"/>
              <w:spacing w:val="118"/>
              <w:w w:val="101"/>
            </w:rPr>
            <w:t> </w:t>
          </w:r>
          <w:r>
            <w:rPr>
              <w:rFonts w:ascii="Microsoft JhengHei" w:hAnsi="Microsoft JhengHei" w:eastAsia="Microsoft JhengHei" w:cs="Microsoft JhengHei"/>
              <w:sz w:val="28"/>
              <w:szCs w:val="28"/>
              <w:b/>
              <w:bCs/>
              <w:spacing w:val="-1"/>
            </w:rPr>
            <w:t>项目由来</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
            </w:rPr>
            <w:t>..........................................................................................</w:t>
          </w:r>
          <w:hyperlink w:history="true" w:anchor="_bookmark2">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
              </w:rPr>
              <w:t>3</w:t>
            </w:r>
          </w:hyperlink>
        </w:p>
        <w:p>
          <w:pPr>
            <w:ind w:firstLine="256"/>
            <w:spacing w:before="260" w:line="180" w:lineRule="auto"/>
            <w:rPr>
              <w:rFonts w:ascii="Times New Roman" w:hAnsi="Times New Roman" w:eastAsia="Times New Roman" w:cs="Times New Roman"/>
              <w:sz w:val="28"/>
              <w:szCs w:val="28"/>
            </w:rPr>
          </w:pPr>
          <w:r>
            <w:rPr>
              <w:rFonts w:ascii="Microsoft JhengHei" w:hAnsi="Microsoft JhengHei" w:eastAsia="Microsoft JhengHei" w:cs="Microsoft JhengHei"/>
              <w:sz w:val="28"/>
              <w:szCs w:val="28"/>
              <w:b/>
              <w:bCs/>
              <w:spacing w:val="-1"/>
            </w:rPr>
            <w:t>1.2</w:t>
          </w:r>
          <w:r>
            <w:rPr>
              <w:rFonts w:ascii="Microsoft JhengHei" w:hAnsi="Microsoft JhengHei" w:eastAsia="Microsoft JhengHei" w:cs="Microsoft JhengHei"/>
              <w:sz w:val="28"/>
              <w:szCs w:val="28"/>
              <w:spacing w:val="27"/>
              <w:w w:val="101"/>
            </w:rPr>
            <w:t> </w:t>
          </w:r>
          <w:r>
            <w:rPr>
              <w:rFonts w:ascii="Microsoft JhengHei" w:hAnsi="Microsoft JhengHei" w:eastAsia="Microsoft JhengHei" w:cs="Microsoft JhengHei"/>
              <w:sz w:val="28"/>
              <w:szCs w:val="28"/>
              <w:b/>
              <w:bCs/>
              <w:spacing w:val="-1"/>
            </w:rPr>
            <w:t>环保手续办理情况</w:t>
          </w:r>
          <w:r>
            <w:rPr>
              <w:rFonts w:ascii="Microsoft JhengHei" w:hAnsi="Microsoft JhengHei" w:eastAsia="Microsoft JhengHei" w:cs="Microsoft JhengHei"/>
              <w:sz w:val="28"/>
              <w:szCs w:val="28"/>
              <w:spacing w:val="8"/>
            </w:rPr>
            <w:t> </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
            </w:rPr>
            <w:t>..........................................................................</w:t>
          </w:r>
          <w:hyperlink w:history="true" w:anchor="_bookmark3">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
              </w:rPr>
              <w:t>5</w:t>
            </w:r>
          </w:hyperlink>
        </w:p>
        <w:p>
          <w:pPr>
            <w:ind w:firstLine="256"/>
            <w:spacing w:before="261" w:line="180" w:lineRule="auto"/>
            <w:rPr>
              <w:rFonts w:ascii="Times New Roman" w:hAnsi="Times New Roman" w:eastAsia="Times New Roman" w:cs="Times New Roman"/>
              <w:sz w:val="28"/>
              <w:szCs w:val="28"/>
            </w:rPr>
          </w:pPr>
          <w:r>
            <w:rPr>
              <w:rFonts w:ascii="Microsoft JhengHei" w:hAnsi="Microsoft JhengHei" w:eastAsia="Microsoft JhengHei" w:cs="Microsoft JhengHei"/>
              <w:sz w:val="28"/>
              <w:szCs w:val="28"/>
              <w:b/>
              <w:bCs/>
              <w:spacing w:val="-1"/>
            </w:rPr>
            <w:t>1.3</w:t>
          </w:r>
          <w:r>
            <w:rPr>
              <w:rFonts w:ascii="Microsoft JhengHei" w:hAnsi="Microsoft JhengHei" w:eastAsia="Microsoft JhengHei" w:cs="Microsoft JhengHei"/>
              <w:sz w:val="28"/>
              <w:szCs w:val="28"/>
              <w:spacing w:val="24"/>
            </w:rPr>
            <w:t> </w:t>
          </w:r>
          <w:r>
            <w:rPr>
              <w:rFonts w:ascii="Microsoft JhengHei" w:hAnsi="Microsoft JhengHei" w:eastAsia="Microsoft JhengHei" w:cs="Microsoft JhengHei"/>
              <w:sz w:val="28"/>
              <w:szCs w:val="28"/>
              <w:b/>
              <w:bCs/>
              <w:spacing w:val="-1"/>
            </w:rPr>
            <w:t>环评批复要求及落实情况</w:t>
          </w:r>
          <w:r>
            <w:rPr>
              <w:rFonts w:ascii="Microsoft JhengHei" w:hAnsi="Microsoft JhengHei" w:eastAsia="Microsoft JhengHei" w:cs="Microsoft JhengHei"/>
              <w:sz w:val="28"/>
              <w:szCs w:val="28"/>
              <w:spacing w:val="3"/>
            </w:rPr>
            <w:t> </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
            </w:rPr>
            <w:t>..............................................................</w:t>
          </w:r>
          <w:hyperlink w:history="true" w:anchor="_bookmark4">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
              </w:rPr>
              <w:t>5</w:t>
            </w:r>
          </w:hyperlink>
        </w:p>
        <w:p>
          <w:pPr>
            <w:ind w:firstLine="256"/>
            <w:spacing w:before="261" w:line="180" w:lineRule="auto"/>
            <w:rPr>
              <w:rFonts w:ascii="Times New Roman" w:hAnsi="Times New Roman" w:eastAsia="Times New Roman" w:cs="Times New Roman"/>
              <w:sz w:val="28"/>
              <w:szCs w:val="28"/>
            </w:rPr>
          </w:pPr>
          <w:r>
            <w:rPr>
              <w:rFonts w:ascii="Microsoft JhengHei" w:hAnsi="Microsoft JhengHei" w:eastAsia="Microsoft JhengHei" w:cs="Microsoft JhengHei"/>
              <w:sz w:val="28"/>
              <w:szCs w:val="28"/>
              <w:b/>
              <w:bCs/>
              <w:spacing w:val="-1"/>
            </w:rPr>
            <w:t>1.4</w:t>
          </w:r>
          <w:r>
            <w:rPr>
              <w:rFonts w:ascii="Microsoft JhengHei" w:hAnsi="Microsoft JhengHei" w:eastAsia="Microsoft JhengHei" w:cs="Microsoft JhengHei"/>
              <w:sz w:val="28"/>
              <w:szCs w:val="28"/>
              <w:spacing w:val="31"/>
            </w:rPr>
            <w:t> </w:t>
          </w:r>
          <w:r>
            <w:rPr>
              <w:rFonts w:ascii="Microsoft JhengHei" w:hAnsi="Microsoft JhengHei" w:eastAsia="Microsoft JhengHei" w:cs="Microsoft JhengHei"/>
              <w:sz w:val="28"/>
              <w:szCs w:val="28"/>
              <w:b/>
              <w:bCs/>
              <w:spacing w:val="-1"/>
            </w:rPr>
            <w:t>变动内容</w:t>
          </w:r>
          <w:r>
            <w:rPr>
              <w:rFonts w:ascii="Microsoft JhengHei" w:hAnsi="Microsoft JhengHei" w:eastAsia="Microsoft JhengHei" w:cs="Microsoft JhengHei"/>
              <w:sz w:val="28"/>
              <w:szCs w:val="28"/>
              <w:spacing w:val="16"/>
            </w:rPr>
            <w:t> </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
            </w:rPr>
            <w:t>..........................................................................................</w:t>
          </w:r>
          <w:hyperlink w:history="true" w:anchor="_bookmark5">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
              </w:rPr>
              <w:t>8</w:t>
            </w:r>
          </w:hyperlink>
        </w:p>
        <w:p>
          <w:pPr>
            <w:ind w:firstLine="256"/>
            <w:spacing w:before="261" w:line="180" w:lineRule="auto"/>
            <w:rPr>
              <w:rFonts w:ascii="Times New Roman" w:hAnsi="Times New Roman" w:eastAsia="Times New Roman" w:cs="Times New Roman"/>
              <w:sz w:val="28"/>
              <w:szCs w:val="28"/>
            </w:rPr>
          </w:pPr>
          <w:r>
            <w:rPr>
              <w:rFonts w:ascii="Microsoft JhengHei" w:hAnsi="Microsoft JhengHei" w:eastAsia="Microsoft JhengHei" w:cs="Microsoft JhengHei"/>
              <w:sz w:val="28"/>
              <w:szCs w:val="28"/>
              <w:b/>
              <w:bCs/>
              <w:spacing w:val="-1"/>
            </w:rPr>
            <w:t>1.5</w:t>
          </w:r>
          <w:r>
            <w:rPr>
              <w:rFonts w:ascii="Microsoft JhengHei" w:hAnsi="Microsoft JhengHei" w:eastAsia="Microsoft JhengHei" w:cs="Microsoft JhengHei"/>
              <w:sz w:val="28"/>
              <w:szCs w:val="28"/>
              <w:spacing w:val="20"/>
            </w:rPr>
            <w:t> </w:t>
          </w:r>
          <w:r>
            <w:rPr>
              <w:rFonts w:ascii="Microsoft JhengHei" w:hAnsi="Microsoft JhengHei" w:eastAsia="Microsoft JhengHei" w:cs="Microsoft JhengHei"/>
              <w:sz w:val="28"/>
              <w:szCs w:val="28"/>
              <w:b/>
              <w:bCs/>
              <w:spacing w:val="-1"/>
            </w:rPr>
            <w:t>与项目重大变动清单对比情况</w:t>
          </w:r>
          <w:r>
            <w:rPr>
              <w:rFonts w:ascii="Microsoft JhengHei" w:hAnsi="Microsoft JhengHei" w:eastAsia="Microsoft JhengHei" w:cs="Microsoft JhengHei"/>
              <w:sz w:val="28"/>
              <w:szCs w:val="28"/>
            </w:rPr>
            <w:t> </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
            </w:rPr>
            <w:t>....................................................</w:t>
          </w:r>
          <w:hyperlink w:history="true" w:anchor="_bookmark6">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
              </w:rPr>
              <w:t>26</w:t>
            </w:r>
          </w:hyperlink>
        </w:p>
        <w:p>
          <w:pPr>
            <w:ind w:firstLine="28"/>
            <w:spacing w:before="381" w:line="180" w:lineRule="auto"/>
            <w:rPr>
              <w:rFonts w:ascii="Times New Roman" w:hAnsi="Times New Roman" w:eastAsia="Times New Roman" w:cs="Times New Roman"/>
              <w:sz w:val="28"/>
              <w:szCs w:val="28"/>
            </w:rPr>
          </w:pPr>
          <w:r>
            <w:rPr>
              <w:rFonts w:ascii="Microsoft JhengHei" w:hAnsi="Microsoft JhengHei" w:eastAsia="Microsoft JhengHei" w:cs="Microsoft JhengHei"/>
              <w:sz w:val="28"/>
              <w:szCs w:val="28"/>
              <w:b/>
              <w:bCs/>
              <w:spacing w:val="-2"/>
            </w:rPr>
            <w:t>2</w:t>
          </w:r>
          <w:r>
            <w:rPr>
              <w:rFonts w:ascii="Microsoft JhengHei" w:hAnsi="Microsoft JhengHei" w:eastAsia="Microsoft JhengHei" w:cs="Microsoft JhengHei"/>
              <w:sz w:val="28"/>
              <w:szCs w:val="28"/>
              <w:spacing w:val="92"/>
            </w:rPr>
            <w:t> </w:t>
          </w:r>
          <w:r>
            <w:rPr>
              <w:rFonts w:ascii="Microsoft JhengHei" w:hAnsi="Microsoft JhengHei" w:eastAsia="Microsoft JhengHei" w:cs="Microsoft JhengHei"/>
              <w:sz w:val="28"/>
              <w:szCs w:val="28"/>
              <w:b/>
              <w:bCs/>
              <w:spacing w:val="-2"/>
            </w:rPr>
            <w:t>评价要素变化情况</w:t>
          </w:r>
          <w:r>
            <w:rPr>
              <w:rFonts w:ascii="Microsoft JhengHei" w:hAnsi="Microsoft JhengHei" w:eastAsia="Microsoft JhengHei" w:cs="Microsoft JhengHei"/>
              <w:sz w:val="28"/>
              <w:szCs w:val="28"/>
              <w:spacing w:val="13"/>
              <w:w w:val="101"/>
            </w:rPr>
            <w:t> </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2"/>
            </w:rPr>
            <w:t>...............................................................................</w:t>
          </w:r>
          <w:hyperlink w:history="true" w:anchor="_bookmark7">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2"/>
              </w:rPr>
              <w:t>33</w:t>
            </w:r>
          </w:hyperlink>
        </w:p>
        <w:p>
          <w:pPr>
            <w:ind w:firstLine="239"/>
            <w:spacing w:before="381" w:line="180" w:lineRule="auto"/>
            <w:rPr>
              <w:rFonts w:ascii="Times New Roman" w:hAnsi="Times New Roman" w:eastAsia="Times New Roman" w:cs="Times New Roman"/>
              <w:sz w:val="28"/>
              <w:szCs w:val="28"/>
            </w:rPr>
          </w:pPr>
          <w:r>
            <w:rPr>
              <w:rFonts w:ascii="Microsoft JhengHei" w:hAnsi="Microsoft JhengHei" w:eastAsia="Microsoft JhengHei" w:cs="Microsoft JhengHei"/>
              <w:sz w:val="28"/>
              <w:szCs w:val="28"/>
              <w:b/>
              <w:bCs/>
              <w:spacing w:val="-1"/>
            </w:rPr>
            <w:t>2.1</w:t>
          </w:r>
          <w:r>
            <w:rPr>
              <w:rFonts w:ascii="Microsoft JhengHei" w:hAnsi="Microsoft JhengHei" w:eastAsia="Microsoft JhengHei" w:cs="Microsoft JhengHei"/>
              <w:sz w:val="28"/>
              <w:szCs w:val="28"/>
              <w:spacing w:val="37"/>
            </w:rPr>
            <w:t> </w:t>
          </w:r>
          <w:r>
            <w:rPr>
              <w:rFonts w:ascii="Microsoft JhengHei" w:hAnsi="Microsoft JhengHei" w:eastAsia="Microsoft JhengHei" w:cs="Microsoft JhengHei"/>
              <w:sz w:val="28"/>
              <w:szCs w:val="28"/>
              <w:b/>
              <w:bCs/>
              <w:spacing w:val="-1"/>
            </w:rPr>
            <w:t>与原环评评价要素对照变化情况</w:t>
          </w:r>
          <w:r>
            <w:rPr>
              <w:rFonts w:ascii="Microsoft JhengHei" w:hAnsi="Microsoft JhengHei" w:eastAsia="Microsoft JhengHei" w:cs="Microsoft JhengHei"/>
              <w:sz w:val="28"/>
              <w:szCs w:val="28"/>
              <w:spacing w:val="-3"/>
            </w:rPr>
            <w:t> </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
            </w:rPr>
            <w:t>................................................</w:t>
          </w:r>
          <w:hyperlink w:history="true" w:anchor="_bookmark8">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
              </w:rPr>
              <w:t>33</w:t>
            </w:r>
          </w:hyperlink>
        </w:p>
        <w:p>
          <w:pPr>
            <w:ind w:firstLine="239"/>
            <w:spacing w:before="260" w:line="180" w:lineRule="auto"/>
            <w:rPr>
              <w:rFonts w:ascii="Times New Roman" w:hAnsi="Times New Roman" w:eastAsia="Times New Roman" w:cs="Times New Roman"/>
              <w:sz w:val="28"/>
              <w:szCs w:val="28"/>
            </w:rPr>
          </w:pPr>
          <w:r>
            <w:rPr>
              <w:rFonts w:ascii="Microsoft JhengHei" w:hAnsi="Microsoft JhengHei" w:eastAsia="Microsoft JhengHei" w:cs="Microsoft JhengHei"/>
              <w:sz w:val="28"/>
              <w:szCs w:val="28"/>
              <w:b/>
              <w:bCs/>
              <w:spacing w:val="-1"/>
            </w:rPr>
            <w:t>2.2</w:t>
          </w:r>
          <w:r>
            <w:rPr>
              <w:rFonts w:ascii="Microsoft JhengHei" w:hAnsi="Microsoft JhengHei" w:eastAsia="Microsoft JhengHei" w:cs="Microsoft JhengHei"/>
              <w:sz w:val="28"/>
              <w:szCs w:val="28"/>
              <w:spacing w:val="41"/>
            </w:rPr>
            <w:t> </w:t>
          </w:r>
          <w:r>
            <w:rPr>
              <w:rFonts w:ascii="Microsoft JhengHei" w:hAnsi="Microsoft JhengHei" w:eastAsia="Microsoft JhengHei" w:cs="Microsoft JhengHei"/>
              <w:sz w:val="28"/>
              <w:szCs w:val="28"/>
              <w:b/>
              <w:bCs/>
              <w:spacing w:val="-1"/>
            </w:rPr>
            <w:t>评价标准变化情况说明</w:t>
          </w:r>
          <w:r>
            <w:rPr>
              <w:rFonts w:ascii="Microsoft JhengHei" w:hAnsi="Microsoft JhengHei" w:eastAsia="Microsoft JhengHei" w:cs="Microsoft JhengHei"/>
              <w:sz w:val="28"/>
              <w:szCs w:val="28"/>
              <w:spacing w:val="5"/>
            </w:rPr>
            <w:t> </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
            </w:rPr>
            <w:t>................................................................</w:t>
          </w:r>
          <w:hyperlink w:history="true" w:anchor="_bookmark9">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
              </w:rPr>
              <w:t>34</w:t>
            </w:r>
          </w:hyperlink>
        </w:p>
        <w:p>
          <w:pPr>
            <w:ind w:firstLine="30"/>
            <w:spacing w:before="381" w:line="180" w:lineRule="auto"/>
            <w:rPr>
              <w:rFonts w:ascii="Times New Roman" w:hAnsi="Times New Roman" w:eastAsia="Times New Roman" w:cs="Times New Roman"/>
              <w:sz w:val="28"/>
              <w:szCs w:val="28"/>
            </w:rPr>
          </w:pPr>
          <w:r>
            <w:rPr>
              <w:rFonts w:ascii="Microsoft JhengHei" w:hAnsi="Microsoft JhengHei" w:eastAsia="Microsoft JhengHei" w:cs="Microsoft JhengHei"/>
              <w:sz w:val="28"/>
              <w:szCs w:val="28"/>
              <w:b/>
              <w:bCs/>
              <w:spacing w:val="-2"/>
            </w:rPr>
            <w:t>3</w:t>
          </w:r>
          <w:r>
            <w:rPr>
              <w:rFonts w:ascii="Microsoft JhengHei" w:hAnsi="Microsoft JhengHei" w:eastAsia="Microsoft JhengHei" w:cs="Microsoft JhengHei"/>
              <w:sz w:val="28"/>
              <w:szCs w:val="28"/>
              <w:spacing w:val="90"/>
            </w:rPr>
            <w:t> </w:t>
          </w:r>
          <w:r>
            <w:rPr>
              <w:rFonts w:ascii="Microsoft JhengHei" w:hAnsi="Microsoft JhengHei" w:eastAsia="Microsoft JhengHei" w:cs="Microsoft JhengHei"/>
              <w:sz w:val="28"/>
              <w:szCs w:val="28"/>
              <w:b/>
              <w:bCs/>
              <w:spacing w:val="-2"/>
            </w:rPr>
            <w:t>环境影响分析说明</w:t>
          </w:r>
          <w:r>
            <w:rPr>
              <w:rFonts w:ascii="Microsoft JhengHei" w:hAnsi="Microsoft JhengHei" w:eastAsia="Microsoft JhengHei" w:cs="Microsoft JhengHei"/>
              <w:sz w:val="28"/>
              <w:szCs w:val="28"/>
              <w:spacing w:val="13"/>
            </w:rPr>
            <w:t> </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2"/>
            </w:rPr>
            <w:t>...............................................................................</w:t>
          </w:r>
          <w:hyperlink w:history="true" w:anchor="_bookmark10">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2"/>
              </w:rPr>
              <w:t>35</w:t>
            </w:r>
          </w:hyperlink>
        </w:p>
        <w:p>
          <w:pPr>
            <w:ind w:firstLine="241"/>
            <w:spacing w:before="381" w:line="180" w:lineRule="auto"/>
            <w:rPr>
              <w:rFonts w:ascii="Times New Roman" w:hAnsi="Times New Roman" w:eastAsia="Times New Roman" w:cs="Times New Roman"/>
              <w:sz w:val="28"/>
              <w:szCs w:val="28"/>
            </w:rPr>
          </w:pPr>
          <w:r>
            <w:rPr>
              <w:rFonts w:ascii="Microsoft JhengHei" w:hAnsi="Microsoft JhengHei" w:eastAsia="Microsoft JhengHei" w:cs="Microsoft JhengHei"/>
              <w:sz w:val="28"/>
              <w:szCs w:val="28"/>
              <w:b/>
              <w:bCs/>
              <w:spacing w:val="-1"/>
            </w:rPr>
            <w:t>3.1</w:t>
          </w:r>
          <w:r>
            <w:rPr>
              <w:rFonts w:ascii="Microsoft JhengHei" w:hAnsi="Microsoft JhengHei" w:eastAsia="Microsoft JhengHei" w:cs="Microsoft JhengHei"/>
              <w:sz w:val="28"/>
              <w:szCs w:val="28"/>
              <w:spacing w:val="38"/>
              <w:w w:val="101"/>
            </w:rPr>
            <w:t> </w:t>
          </w:r>
          <w:r>
            <w:rPr>
              <w:rFonts w:ascii="Microsoft JhengHei" w:hAnsi="Microsoft JhengHei" w:eastAsia="Microsoft JhengHei" w:cs="Microsoft JhengHei"/>
              <w:sz w:val="28"/>
              <w:szCs w:val="28"/>
              <w:b/>
              <w:bCs/>
              <w:spacing w:val="-1"/>
            </w:rPr>
            <w:t>污染物产生及排放情况</w:t>
          </w:r>
          <w:r>
            <w:rPr>
              <w:rFonts w:ascii="Microsoft JhengHei" w:hAnsi="Microsoft JhengHei" w:eastAsia="Microsoft JhengHei" w:cs="Microsoft JhengHei"/>
              <w:sz w:val="28"/>
              <w:szCs w:val="28"/>
              <w:spacing w:val="5"/>
            </w:rPr>
            <w:t> </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
            </w:rPr>
            <w:t>................................................................</w:t>
          </w:r>
          <w:hyperlink w:history="true" w:anchor="_bookmark11">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
              </w:rPr>
              <w:t>35</w:t>
            </w:r>
          </w:hyperlink>
        </w:p>
        <w:p>
          <w:pPr>
            <w:ind w:firstLine="241"/>
            <w:spacing w:before="261" w:line="180" w:lineRule="auto"/>
            <w:rPr>
              <w:rFonts w:ascii="Times New Roman" w:hAnsi="Times New Roman" w:eastAsia="Times New Roman" w:cs="Times New Roman"/>
              <w:sz w:val="28"/>
              <w:szCs w:val="28"/>
            </w:rPr>
          </w:pPr>
          <w:r>
            <w:rPr>
              <w:rFonts w:ascii="Microsoft JhengHei" w:hAnsi="Microsoft JhengHei" w:eastAsia="Microsoft JhengHei" w:cs="Microsoft JhengHei"/>
              <w:sz w:val="28"/>
              <w:szCs w:val="28"/>
              <w:b/>
              <w:bCs/>
              <w:spacing w:val="-1"/>
            </w:rPr>
            <w:t>3.2</w:t>
          </w:r>
          <w:r>
            <w:rPr>
              <w:rFonts w:ascii="Microsoft JhengHei" w:hAnsi="Microsoft JhengHei" w:eastAsia="Microsoft JhengHei" w:cs="Microsoft JhengHei"/>
              <w:sz w:val="28"/>
              <w:szCs w:val="28"/>
              <w:spacing w:val="41"/>
              <w:w w:val="101"/>
            </w:rPr>
            <w:t> </w:t>
          </w:r>
          <w:r>
            <w:rPr>
              <w:rFonts w:ascii="Microsoft JhengHei" w:hAnsi="Microsoft JhengHei" w:eastAsia="Microsoft JhengHei" w:cs="Microsoft JhengHei"/>
              <w:sz w:val="28"/>
              <w:szCs w:val="28"/>
              <w:b/>
              <w:bCs/>
              <w:spacing w:val="-1"/>
            </w:rPr>
            <w:t>变动后环境影响分析</w:t>
          </w:r>
          <w:r>
            <w:rPr>
              <w:rFonts w:ascii="Microsoft JhengHei" w:hAnsi="Microsoft JhengHei" w:eastAsia="Microsoft JhengHei" w:cs="Microsoft JhengHei"/>
              <w:sz w:val="28"/>
              <w:szCs w:val="28"/>
              <w:spacing w:val="5"/>
            </w:rPr>
            <w:t> </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
            </w:rPr>
            <w:t>....................................................................</w:t>
          </w:r>
          <w:hyperlink w:history="true" w:anchor="_bookmark12">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
              </w:rPr>
              <w:t>40</w:t>
            </w:r>
          </w:hyperlink>
        </w:p>
        <w:p>
          <w:pPr>
            <w:ind w:firstLine="23"/>
            <w:spacing w:before="390" w:line="180" w:lineRule="auto"/>
            <w:rPr>
              <w:rFonts w:ascii="Times New Roman" w:hAnsi="Times New Roman" w:eastAsia="Times New Roman" w:cs="Times New Roman"/>
              <w:sz w:val="28"/>
              <w:szCs w:val="28"/>
            </w:rPr>
          </w:pPr>
          <w:r>
            <w:rPr>
              <w:rFonts w:ascii="Microsoft JhengHei" w:hAnsi="Microsoft JhengHei" w:eastAsia="Microsoft JhengHei" w:cs="Microsoft JhengHei"/>
              <w:sz w:val="28"/>
              <w:szCs w:val="28"/>
              <w:b/>
              <w:bCs/>
              <w:spacing w:val="-1"/>
            </w:rPr>
            <w:t>4</w:t>
          </w:r>
          <w:r>
            <w:rPr>
              <w:rFonts w:ascii="Microsoft JhengHei" w:hAnsi="Microsoft JhengHei" w:eastAsia="Microsoft JhengHei" w:cs="Microsoft JhengHei"/>
              <w:sz w:val="28"/>
              <w:szCs w:val="28"/>
              <w:spacing w:val="41"/>
            </w:rPr>
            <w:t> </w:t>
          </w:r>
          <w:r>
            <w:rPr>
              <w:rFonts w:ascii="Microsoft JhengHei" w:hAnsi="Microsoft JhengHei" w:eastAsia="Microsoft JhengHei" w:cs="Microsoft JhengHei"/>
              <w:sz w:val="28"/>
              <w:szCs w:val="28"/>
              <w:b/>
              <w:bCs/>
              <w:spacing w:val="-1"/>
            </w:rPr>
            <w:t>结论</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
            </w:rPr>
            <w:t>........................................................................................................</w:t>
          </w:r>
          <w:hyperlink w:history="true" w:anchor="_bookmark13">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
              </w:rPr>
              <w:t>42</w:t>
            </w:r>
          </w:hyperlink>
        </w:p>
      </w:sdtContent>
    </w:sdt>
    <w:p>
      <w:pPr>
        <w:sectPr>
          <w:footerReference w:type="default" r:id="rId2"/>
          <w:pgSz w:w="11907" w:h="16839"/>
          <w:pgMar w:top="853" w:right="1785" w:bottom="1400" w:left="1785" w:header="0" w:footer="1276" w:gutter="0"/>
        </w:sectPr>
        <w:rPr/>
      </w:pPr>
    </w:p>
    <w:p>
      <w:pPr>
        <w:ind w:firstLine="575"/>
        <w:spacing w:before="35" w:line="180" w:lineRule="auto"/>
        <w:rPr>
          <w:rFonts w:ascii="Microsoft JhengHei" w:hAnsi="Microsoft JhengHei" w:eastAsia="Microsoft JhengHei" w:cs="Microsoft JhengHei"/>
          <w:sz w:val="18"/>
          <w:szCs w:val="18"/>
        </w:rPr>
      </w:pPr>
      <w:bookmarkStart w:name="_bookmark1" w:id="1"/>
      <w:bookmarkEnd w:id="1"/>
      <w:bookmarkStart w:name="_bookmark2" w:id="2"/>
      <w:bookmarkEnd w:id="2"/>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ind w:firstLine="50"/>
        <w:spacing w:before="365" w:line="180" w:lineRule="auto"/>
        <w:rPr>
          <w:rFonts w:ascii="Microsoft JhengHei" w:hAnsi="Microsoft JhengHei" w:eastAsia="Microsoft JhengHei" w:cs="Microsoft JhengHei"/>
          <w:sz w:val="32"/>
          <w:szCs w:val="32"/>
        </w:rPr>
      </w:pPr>
      <w:r>
        <w:rPr>
          <w:rFonts w:ascii="Microsoft JhengHei" w:hAnsi="Microsoft JhengHei" w:eastAsia="Microsoft JhengHei" w:cs="Microsoft JhengHei"/>
          <w:sz w:val="32"/>
          <w:szCs w:val="32"/>
          <w14:textOutline w14:w="2028" w14:cap="flat" w14:cmpd="sng">
            <w14:solidFill>
              <w14:srgbClr w14:val="000000"/>
            </w14:solidFill>
            <w14:prstDash w14:val="solid"/>
            <w14:miter w14:lim="7"/>
          </w14:textOutline>
          <w:spacing w:val="-15"/>
        </w:rPr>
        <w:t>1</w:t>
      </w:r>
      <w:r>
        <w:rPr>
          <w:rFonts w:ascii="Microsoft JhengHei" w:hAnsi="Microsoft JhengHei" w:eastAsia="Microsoft JhengHei" w:cs="Microsoft JhengHei"/>
          <w:sz w:val="32"/>
          <w:szCs w:val="32"/>
          <w:spacing w:val="19"/>
        </w:rPr>
        <w:t> </w:t>
      </w:r>
      <w:r>
        <w:rPr>
          <w:rFonts w:ascii="Microsoft JhengHei" w:hAnsi="Microsoft JhengHei" w:eastAsia="Microsoft JhengHei" w:cs="Microsoft JhengHei"/>
          <w:sz w:val="32"/>
          <w:szCs w:val="32"/>
          <w14:textOutline w14:w="2028" w14:cap="flat" w14:cmpd="sng">
            <w14:solidFill>
              <w14:srgbClr w14:val="000000"/>
            </w14:solidFill>
            <w14:prstDash w14:val="solid"/>
            <w14:miter w14:lim="7"/>
          </w14:textOutline>
          <w:spacing w:val="-15"/>
        </w:rPr>
        <w:t>变动情况</w:t>
      </w:r>
    </w:p>
    <w:p>
      <w:pPr>
        <w:ind w:firstLine="47"/>
        <w:spacing w:before="284" w:line="180" w:lineRule="auto"/>
        <w:outlineLvl w:val="0"/>
        <w:rPr>
          <w:rFonts w:ascii="Microsoft JhengHei" w:hAnsi="Microsoft JhengHei" w:eastAsia="Microsoft JhengHei" w:cs="Microsoft JhengHei"/>
          <w:sz w:val="30"/>
          <w:szCs w:val="30"/>
        </w:rPr>
      </w:pPr>
      <w:r>
        <w:rPr>
          <w:rFonts w:ascii="Microsoft JhengHei" w:hAnsi="Microsoft JhengHei" w:eastAsia="Microsoft JhengHei" w:cs="Microsoft JhengHei"/>
          <w:sz w:val="30"/>
          <w:szCs w:val="30"/>
          <w14:textOutline w14:w="1905" w14:cap="flat" w14:cmpd="sng">
            <w14:solidFill>
              <w14:srgbClr w14:val="000000"/>
            </w14:solidFill>
            <w14:prstDash w14:val="solid"/>
            <w14:miter w14:lim="7"/>
          </w14:textOutline>
          <w:spacing w:val="-2"/>
        </w:rPr>
        <w:t>1.1</w:t>
      </w:r>
      <w:r>
        <w:rPr>
          <w:rFonts w:ascii="Microsoft JhengHei" w:hAnsi="Microsoft JhengHei" w:eastAsia="Microsoft JhengHei" w:cs="Microsoft JhengHei"/>
          <w:sz w:val="30"/>
          <w:szCs w:val="30"/>
          <w:spacing w:val="11"/>
        </w:rPr>
        <w:t>  </w:t>
      </w:r>
      <w:r>
        <w:rPr>
          <w:rFonts w:ascii="Microsoft JhengHei" w:hAnsi="Microsoft JhengHei" w:eastAsia="Microsoft JhengHei" w:cs="Microsoft JhengHei"/>
          <w:sz w:val="30"/>
          <w:szCs w:val="30"/>
          <w14:textOutline w14:w="1905" w14:cap="flat" w14:cmpd="sng">
            <w14:solidFill>
              <w14:srgbClr w14:val="000000"/>
            </w14:solidFill>
            <w14:prstDash w14:val="solid"/>
            <w14:miter w14:lim="7"/>
          </w14:textOutline>
          <w:spacing w:val="-2"/>
        </w:rPr>
        <w:t>项目由来</w:t>
      </w:r>
    </w:p>
    <w:p>
      <w:pPr>
        <w:ind w:left="24" w:right="10" w:firstLine="562"/>
        <w:spacing w:before="123" w:line="21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8"/>
          <w:szCs w:val="28"/>
          <w:b/>
          <w:bCs/>
          <w:spacing w:val="-14"/>
        </w:rPr>
        <w:t>宝丽菲姆（中国）</w:t>
      </w:r>
      <w:r>
        <w:rPr>
          <w:rFonts w:ascii="Microsoft JhengHei" w:hAnsi="Microsoft JhengHei" w:eastAsia="Microsoft JhengHei" w:cs="Microsoft JhengHei"/>
          <w:sz w:val="28"/>
          <w:szCs w:val="28"/>
          <w:spacing w:val="79"/>
        </w:rPr>
        <w:t> </w:t>
      </w:r>
      <w:r>
        <w:rPr>
          <w:rFonts w:ascii="Microsoft JhengHei" w:hAnsi="Microsoft JhengHei" w:eastAsia="Microsoft JhengHei" w:cs="Microsoft JhengHei"/>
          <w:sz w:val="28"/>
          <w:szCs w:val="28"/>
          <w:b/>
          <w:bCs/>
          <w:spacing w:val="-14"/>
        </w:rPr>
        <w:t>新材料有限公司（以下简称宝丽菲姆公司）</w:t>
      </w:r>
      <w:r>
        <w:rPr>
          <w:rFonts w:ascii="Microsoft JhengHei" w:hAnsi="Microsoft JhengHei" w:eastAsia="Microsoft JhengHei" w:cs="Microsoft JhengHei"/>
          <w:sz w:val="28"/>
          <w:szCs w:val="28"/>
          <w:spacing w:val="69"/>
        </w:rPr>
        <w:t> </w:t>
      </w:r>
      <w:r>
        <w:rPr>
          <w:rFonts w:ascii="Microsoft JhengHei" w:hAnsi="Microsoft JhengHei" w:eastAsia="Microsoft JhengHei" w:cs="Microsoft JhengHei"/>
          <w:sz w:val="28"/>
          <w:szCs w:val="28"/>
          <w:b/>
          <w:bCs/>
          <w:spacing w:val="-14"/>
        </w:rPr>
        <w:t>成</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6"/>
          <w:w w:val="98"/>
        </w:rPr>
        <w:t>立于</w:t>
      </w:r>
      <w:r>
        <w:rPr>
          <w:rFonts w:ascii="Microsoft JhengHei" w:hAnsi="Microsoft JhengHei" w:eastAsia="Microsoft JhengHei" w:cs="Microsoft JhengHei"/>
          <w:sz w:val="28"/>
          <w:szCs w:val="28"/>
          <w:spacing w:val="81"/>
        </w:rPr>
        <w:t> </w:t>
      </w:r>
      <w:r>
        <w:rPr>
          <w:rFonts w:ascii="Microsoft JhengHei" w:hAnsi="Microsoft JhengHei" w:eastAsia="Microsoft JhengHei" w:cs="Microsoft JhengHei"/>
          <w:sz w:val="28"/>
          <w:szCs w:val="28"/>
          <w:b/>
          <w:bCs/>
          <w:spacing w:val="-16"/>
          <w:w w:val="98"/>
        </w:rPr>
        <w:t>2020</w:t>
      </w:r>
      <w:r>
        <w:rPr>
          <w:rFonts w:ascii="Microsoft JhengHei" w:hAnsi="Microsoft JhengHei" w:eastAsia="Microsoft JhengHei" w:cs="Microsoft JhengHei"/>
          <w:sz w:val="28"/>
          <w:szCs w:val="28"/>
          <w:spacing w:val="21"/>
        </w:rPr>
        <w:t> </w:t>
      </w:r>
      <w:r>
        <w:rPr>
          <w:rFonts w:ascii="Microsoft JhengHei" w:hAnsi="Microsoft JhengHei" w:eastAsia="Microsoft JhengHei" w:cs="Microsoft JhengHei"/>
          <w:sz w:val="28"/>
          <w:szCs w:val="28"/>
          <w:b/>
          <w:bCs/>
          <w:spacing w:val="-16"/>
          <w:w w:val="98"/>
        </w:rPr>
        <w:t>年</w:t>
      </w:r>
      <w:r>
        <w:rPr>
          <w:rFonts w:ascii="Microsoft JhengHei" w:hAnsi="Microsoft JhengHei" w:eastAsia="Microsoft JhengHei" w:cs="Microsoft JhengHei"/>
          <w:sz w:val="28"/>
          <w:szCs w:val="28"/>
          <w:spacing w:val="26"/>
        </w:rPr>
        <w:t> </w:t>
      </w:r>
      <w:r>
        <w:rPr>
          <w:rFonts w:ascii="Microsoft JhengHei" w:hAnsi="Microsoft JhengHei" w:eastAsia="Microsoft JhengHei" w:cs="Microsoft JhengHei"/>
          <w:sz w:val="28"/>
          <w:szCs w:val="28"/>
          <w:b/>
          <w:bCs/>
          <w:spacing w:val="-16"/>
          <w:w w:val="98"/>
        </w:rPr>
        <w:t>2</w:t>
      </w:r>
      <w:r>
        <w:rPr>
          <w:rFonts w:ascii="Microsoft JhengHei" w:hAnsi="Microsoft JhengHei" w:eastAsia="Microsoft JhengHei" w:cs="Microsoft JhengHei"/>
          <w:sz w:val="28"/>
          <w:szCs w:val="28"/>
          <w:spacing w:val="29"/>
        </w:rPr>
        <w:t> </w:t>
      </w:r>
      <w:r>
        <w:rPr>
          <w:rFonts w:ascii="Microsoft JhengHei" w:hAnsi="Microsoft JhengHei" w:eastAsia="Microsoft JhengHei" w:cs="Microsoft JhengHei"/>
          <w:sz w:val="28"/>
          <w:szCs w:val="28"/>
          <w:b/>
          <w:bCs/>
          <w:spacing w:val="-16"/>
          <w:w w:val="98"/>
        </w:rPr>
        <w:t>月，</w:t>
      </w:r>
      <w:r>
        <w:rPr>
          <w:rFonts w:ascii="Microsoft JhengHei" w:hAnsi="Microsoft JhengHei" w:eastAsia="Microsoft JhengHei" w:cs="Microsoft JhengHei"/>
          <w:sz w:val="28"/>
          <w:szCs w:val="28"/>
          <w:spacing w:val="31"/>
        </w:rPr>
        <w:t>  </w:t>
      </w:r>
      <w:r>
        <w:rPr>
          <w:rFonts w:ascii="Microsoft JhengHei" w:hAnsi="Microsoft JhengHei" w:eastAsia="Microsoft JhengHei" w:cs="Microsoft JhengHei"/>
          <w:sz w:val="28"/>
          <w:szCs w:val="28"/>
          <w:b/>
          <w:bCs/>
          <w:spacing w:val="-16"/>
          <w:w w:val="98"/>
        </w:rPr>
        <w:t>公司位于江苏省常熟市海虞镇新材料产业园，</w:t>
      </w:r>
      <w:r>
        <w:rPr>
          <w:rFonts w:ascii="Microsoft JhengHei" w:hAnsi="Microsoft JhengHei" w:eastAsia="Microsoft JhengHei" w:cs="Microsoft JhengHei"/>
          <w:sz w:val="28"/>
          <w:szCs w:val="28"/>
          <w:spacing w:val="30"/>
        </w:rPr>
        <w:t>  </w:t>
      </w:r>
      <w:r>
        <w:rPr>
          <w:rFonts w:ascii="Microsoft JhengHei" w:hAnsi="Microsoft JhengHei" w:eastAsia="Microsoft JhengHei" w:cs="Microsoft JhengHei"/>
          <w:sz w:val="28"/>
          <w:szCs w:val="28"/>
          <w:b/>
          <w:bCs/>
          <w:spacing w:val="-16"/>
          <w:w w:val="98"/>
        </w:rPr>
        <w:t>主</w:t>
      </w:r>
      <w:r>
        <w:rPr>
          <w:rFonts w:ascii="Microsoft JhengHei" w:hAnsi="Microsoft JhengHei" w:eastAsia="Microsoft JhengHei" w:cs="Microsoft JhengHei"/>
          <w:sz w:val="28"/>
          <w:szCs w:val="28"/>
          <w:w w:val="101"/>
        </w:rPr>
        <w:t> </w:t>
      </w:r>
      <w:r>
        <w:rPr>
          <w:rFonts w:ascii="Microsoft JhengHei" w:hAnsi="Microsoft JhengHei" w:eastAsia="Microsoft JhengHei" w:cs="Microsoft JhengHei"/>
          <w:sz w:val="28"/>
          <w:szCs w:val="28"/>
          <w:b/>
          <w:bCs/>
          <w:spacing w:val="-1"/>
        </w:rPr>
        <w:t>要从事塑料制品和表面保护膜的制造与销售等</w:t>
      </w:r>
      <w:r>
        <w:rPr>
          <w:rFonts w:ascii="Microsoft JhengHei" w:hAnsi="Microsoft JhengHei" w:eastAsia="Microsoft JhengHei" w:cs="Microsoft JhengHei"/>
          <w:sz w:val="21"/>
          <w:szCs w:val="21"/>
          <w:b/>
          <w:bCs/>
          <w:spacing w:val="-1"/>
        </w:rPr>
        <w:t>。</w:t>
      </w:r>
    </w:p>
    <w:p>
      <w:pPr>
        <w:ind w:left="26" w:right="11" w:firstLine="561"/>
        <w:spacing w:before="217" w:line="24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8"/>
        </w:rPr>
        <w:t>宝丽菲姆（中国）</w:t>
      </w:r>
      <w:r>
        <w:rPr>
          <w:rFonts w:ascii="Microsoft JhengHei" w:hAnsi="Microsoft JhengHei" w:eastAsia="Microsoft JhengHei" w:cs="Microsoft JhengHei"/>
          <w:sz w:val="28"/>
          <w:szCs w:val="28"/>
          <w:spacing w:val="51"/>
        </w:rPr>
        <w:t> </w:t>
      </w:r>
      <w:r>
        <w:rPr>
          <w:rFonts w:ascii="Microsoft JhengHei" w:hAnsi="Microsoft JhengHei" w:eastAsia="Microsoft JhengHei" w:cs="Microsoft JhengHei"/>
          <w:sz w:val="28"/>
          <w:szCs w:val="28"/>
          <w:b/>
          <w:bCs/>
          <w:spacing w:val="-8"/>
        </w:rPr>
        <w:t>有限公司年产</w:t>
      </w:r>
      <w:r>
        <w:rPr>
          <w:rFonts w:ascii="Microsoft JhengHei" w:hAnsi="Microsoft JhengHei" w:eastAsia="Microsoft JhengHei" w:cs="Microsoft JhengHei"/>
          <w:sz w:val="28"/>
          <w:szCs w:val="28"/>
          <w:spacing w:val="9"/>
          <w:w w:val="101"/>
        </w:rPr>
        <w:t> </w:t>
      </w:r>
      <w:r>
        <w:rPr>
          <w:rFonts w:ascii="Microsoft JhengHei" w:hAnsi="Microsoft JhengHei" w:eastAsia="Microsoft JhengHei" w:cs="Microsoft JhengHei"/>
          <w:sz w:val="28"/>
          <w:szCs w:val="28"/>
          <w:b/>
          <w:bCs/>
          <w:spacing w:val="-8"/>
        </w:rPr>
        <w:t>9.2</w:t>
      </w:r>
      <w:r>
        <w:rPr>
          <w:rFonts w:ascii="Microsoft JhengHei" w:hAnsi="Microsoft JhengHei" w:eastAsia="Microsoft JhengHei" w:cs="Microsoft JhengHei"/>
          <w:sz w:val="28"/>
          <w:szCs w:val="28"/>
          <w:spacing w:val="9"/>
          <w:w w:val="101"/>
        </w:rPr>
        <w:t> </w:t>
      </w:r>
      <w:r>
        <w:rPr>
          <w:rFonts w:ascii="Microsoft JhengHei" w:hAnsi="Microsoft JhengHei" w:eastAsia="Microsoft JhengHei" w:cs="Microsoft JhengHei"/>
          <w:sz w:val="28"/>
          <w:szCs w:val="28"/>
          <w:b/>
          <w:bCs/>
          <w:spacing w:val="-8"/>
        </w:rPr>
        <w:t>亿平方米表面保护膜项目环</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4"/>
        </w:rPr>
        <w:t>境影响报告表于</w:t>
      </w:r>
      <w:r>
        <w:rPr>
          <w:rFonts w:ascii="Microsoft JhengHei" w:hAnsi="Microsoft JhengHei" w:eastAsia="Microsoft JhengHei" w:cs="Microsoft JhengHei"/>
          <w:sz w:val="28"/>
          <w:szCs w:val="28"/>
          <w:spacing w:val="38"/>
        </w:rPr>
        <w:t> </w:t>
      </w:r>
      <w:r>
        <w:rPr>
          <w:rFonts w:ascii="Microsoft JhengHei" w:hAnsi="Microsoft JhengHei" w:eastAsia="Microsoft JhengHei" w:cs="Microsoft JhengHei"/>
          <w:sz w:val="28"/>
          <w:szCs w:val="28"/>
          <w:b/>
          <w:bCs/>
          <w:spacing w:val="-14"/>
        </w:rPr>
        <w:t>2020</w:t>
      </w:r>
      <w:r>
        <w:rPr>
          <w:rFonts w:ascii="Microsoft JhengHei" w:hAnsi="Microsoft JhengHei" w:eastAsia="Microsoft JhengHei" w:cs="Microsoft JhengHei"/>
          <w:sz w:val="28"/>
          <w:szCs w:val="28"/>
          <w:spacing w:val="12"/>
        </w:rPr>
        <w:t> </w:t>
      </w:r>
      <w:r>
        <w:rPr>
          <w:rFonts w:ascii="Microsoft JhengHei" w:hAnsi="Microsoft JhengHei" w:eastAsia="Microsoft JhengHei" w:cs="Microsoft JhengHei"/>
          <w:sz w:val="28"/>
          <w:szCs w:val="28"/>
          <w:b/>
          <w:bCs/>
          <w:spacing w:val="-14"/>
        </w:rPr>
        <w:t>年</w:t>
      </w:r>
      <w:r>
        <w:rPr>
          <w:rFonts w:ascii="Microsoft JhengHei" w:hAnsi="Microsoft JhengHei" w:eastAsia="Microsoft JhengHei" w:cs="Microsoft JhengHei"/>
          <w:sz w:val="28"/>
          <w:szCs w:val="28"/>
          <w:spacing w:val="18"/>
        </w:rPr>
        <w:t> </w:t>
      </w:r>
      <w:r>
        <w:rPr>
          <w:rFonts w:ascii="Microsoft JhengHei" w:hAnsi="Microsoft JhengHei" w:eastAsia="Microsoft JhengHei" w:cs="Microsoft JhengHei"/>
          <w:sz w:val="28"/>
          <w:szCs w:val="28"/>
          <w:b/>
          <w:bCs/>
          <w:spacing w:val="-14"/>
        </w:rPr>
        <w:t>7</w:t>
      </w:r>
      <w:r>
        <w:rPr>
          <w:rFonts w:ascii="Microsoft JhengHei" w:hAnsi="Microsoft JhengHei" w:eastAsia="Microsoft JhengHei" w:cs="Microsoft JhengHei"/>
          <w:sz w:val="28"/>
          <w:szCs w:val="28"/>
          <w:spacing w:val="18"/>
        </w:rPr>
        <w:t> </w:t>
      </w:r>
      <w:r>
        <w:rPr>
          <w:rFonts w:ascii="Microsoft JhengHei" w:hAnsi="Microsoft JhengHei" w:eastAsia="Microsoft JhengHei" w:cs="Microsoft JhengHei"/>
          <w:sz w:val="28"/>
          <w:szCs w:val="28"/>
          <w:b/>
          <w:bCs/>
          <w:spacing w:val="-14"/>
        </w:rPr>
        <w:t>月</w:t>
      </w:r>
      <w:r>
        <w:rPr>
          <w:rFonts w:ascii="Microsoft JhengHei" w:hAnsi="Microsoft JhengHei" w:eastAsia="Microsoft JhengHei" w:cs="Microsoft JhengHei"/>
          <w:sz w:val="28"/>
          <w:szCs w:val="28"/>
          <w:spacing w:val="12"/>
        </w:rPr>
        <w:t> </w:t>
      </w:r>
      <w:r>
        <w:rPr>
          <w:rFonts w:ascii="Microsoft JhengHei" w:hAnsi="Microsoft JhengHei" w:eastAsia="Microsoft JhengHei" w:cs="Microsoft JhengHei"/>
          <w:sz w:val="28"/>
          <w:szCs w:val="28"/>
          <w:b/>
          <w:bCs/>
          <w:spacing w:val="-14"/>
        </w:rPr>
        <w:t>27</w:t>
      </w:r>
      <w:r>
        <w:rPr>
          <w:rFonts w:ascii="Microsoft JhengHei" w:hAnsi="Microsoft JhengHei" w:eastAsia="Microsoft JhengHei" w:cs="Microsoft JhengHei"/>
          <w:sz w:val="28"/>
          <w:szCs w:val="28"/>
          <w:spacing w:val="59"/>
        </w:rPr>
        <w:t> </w:t>
      </w:r>
      <w:r>
        <w:rPr>
          <w:rFonts w:ascii="Microsoft JhengHei" w:hAnsi="Microsoft JhengHei" w:eastAsia="Microsoft JhengHei" w:cs="Microsoft JhengHei"/>
          <w:sz w:val="28"/>
          <w:szCs w:val="28"/>
          <w:b/>
          <w:bCs/>
          <w:spacing w:val="-14"/>
        </w:rPr>
        <w:t>日获得苏州市行政审批局批复（批文</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6"/>
          <w:w w:val="99"/>
        </w:rPr>
        <w:t>号：</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16"/>
          <w:w w:val="99"/>
        </w:rPr>
        <w:t>苏行审环评[2020]20627</w:t>
      </w:r>
      <w:r>
        <w:rPr>
          <w:rFonts w:ascii="Microsoft JhengHei" w:hAnsi="Microsoft JhengHei" w:eastAsia="Microsoft JhengHei" w:cs="Microsoft JhengHei"/>
          <w:sz w:val="28"/>
          <w:szCs w:val="28"/>
          <w:spacing w:val="40"/>
        </w:rPr>
        <w:t> </w:t>
      </w:r>
      <w:r>
        <w:rPr>
          <w:rFonts w:ascii="Microsoft JhengHei" w:hAnsi="Microsoft JhengHei" w:eastAsia="Microsoft JhengHei" w:cs="Microsoft JhengHei"/>
          <w:sz w:val="28"/>
          <w:szCs w:val="28"/>
          <w:b/>
          <w:bCs/>
          <w:spacing w:val="-16"/>
          <w:w w:val="99"/>
        </w:rPr>
        <w:t>号）</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16"/>
          <w:w w:val="99"/>
        </w:rPr>
        <w:t>。项目通过审批后于</w:t>
      </w:r>
      <w:r>
        <w:rPr>
          <w:rFonts w:ascii="Microsoft JhengHei" w:hAnsi="Microsoft JhengHei" w:eastAsia="Microsoft JhengHei" w:cs="Microsoft JhengHei"/>
          <w:sz w:val="28"/>
          <w:szCs w:val="28"/>
          <w:spacing w:val="34"/>
        </w:rPr>
        <w:t> </w:t>
      </w:r>
      <w:r>
        <w:rPr>
          <w:rFonts w:ascii="Microsoft JhengHei" w:hAnsi="Microsoft JhengHei" w:eastAsia="Microsoft JhengHei" w:cs="Microsoft JhengHei"/>
          <w:sz w:val="28"/>
          <w:szCs w:val="28"/>
          <w:b/>
          <w:bCs/>
          <w:spacing w:val="-16"/>
          <w:w w:val="99"/>
        </w:rPr>
        <w:t>2021</w:t>
      </w:r>
      <w:r>
        <w:rPr>
          <w:rFonts w:ascii="Microsoft JhengHei" w:hAnsi="Microsoft JhengHei" w:eastAsia="Microsoft JhengHei" w:cs="Microsoft JhengHei"/>
          <w:sz w:val="28"/>
          <w:szCs w:val="28"/>
          <w:spacing w:val="35"/>
        </w:rPr>
        <w:t> </w:t>
      </w:r>
      <w:r>
        <w:rPr>
          <w:rFonts w:ascii="Microsoft JhengHei" w:hAnsi="Microsoft JhengHei" w:eastAsia="Microsoft JhengHei" w:cs="Microsoft JhengHei"/>
          <w:sz w:val="28"/>
          <w:szCs w:val="28"/>
          <w:b/>
          <w:bCs/>
          <w:spacing w:val="-16"/>
          <w:w w:val="99"/>
        </w:rPr>
        <w:t>年</w:t>
      </w:r>
      <w:r>
        <w:rPr>
          <w:rFonts w:ascii="Microsoft JhengHei" w:hAnsi="Microsoft JhengHei" w:eastAsia="Microsoft JhengHei" w:cs="Microsoft JhengHei"/>
          <w:sz w:val="28"/>
          <w:szCs w:val="28"/>
          <w:spacing w:val="36"/>
        </w:rPr>
        <w:t> </w:t>
      </w:r>
      <w:r>
        <w:rPr>
          <w:rFonts w:ascii="Microsoft JhengHei" w:hAnsi="Microsoft JhengHei" w:eastAsia="Microsoft JhengHei" w:cs="Microsoft JhengHei"/>
          <w:sz w:val="28"/>
          <w:szCs w:val="28"/>
          <w:b/>
          <w:bCs/>
          <w:spacing w:val="-16"/>
          <w:w w:val="99"/>
        </w:rPr>
        <w:t>3</w:t>
      </w:r>
      <w:r>
        <w:rPr>
          <w:rFonts w:ascii="Microsoft JhengHei" w:hAnsi="Microsoft JhengHei" w:eastAsia="Microsoft JhengHei" w:cs="Microsoft JhengHei"/>
          <w:sz w:val="28"/>
          <w:szCs w:val="28"/>
          <w:spacing w:val="43"/>
        </w:rPr>
        <w:t> </w:t>
      </w:r>
      <w:r>
        <w:rPr>
          <w:rFonts w:ascii="Microsoft JhengHei" w:hAnsi="Microsoft JhengHei" w:eastAsia="Microsoft JhengHei" w:cs="Microsoft JhengHei"/>
          <w:sz w:val="28"/>
          <w:szCs w:val="28"/>
          <w:b/>
          <w:bCs/>
          <w:spacing w:val="-16"/>
          <w:w w:val="99"/>
        </w:rPr>
        <w:t>月</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6"/>
          <w:w w:val="97"/>
        </w:rPr>
        <w:t>20</w:t>
      </w:r>
      <w:r>
        <w:rPr>
          <w:rFonts w:ascii="Microsoft JhengHei" w:hAnsi="Microsoft JhengHei" w:eastAsia="Microsoft JhengHei" w:cs="Microsoft JhengHei"/>
          <w:sz w:val="28"/>
          <w:szCs w:val="28"/>
          <w:spacing w:val="99"/>
        </w:rPr>
        <w:t> </w:t>
      </w:r>
      <w:r>
        <w:rPr>
          <w:rFonts w:ascii="Microsoft JhengHei" w:hAnsi="Microsoft JhengHei" w:eastAsia="Microsoft JhengHei" w:cs="Microsoft JhengHei"/>
          <w:sz w:val="28"/>
          <w:szCs w:val="28"/>
          <w:b/>
          <w:bCs/>
          <w:spacing w:val="-16"/>
          <w:w w:val="97"/>
        </w:rPr>
        <w:t>日开工建设，</w:t>
      </w:r>
      <w:r>
        <w:rPr>
          <w:rFonts w:ascii="Microsoft JhengHei" w:hAnsi="Microsoft JhengHei" w:eastAsia="Microsoft JhengHei" w:cs="Microsoft JhengHei"/>
          <w:sz w:val="28"/>
          <w:szCs w:val="28"/>
          <w:spacing w:val="4"/>
        </w:rPr>
        <w:t>   </w:t>
      </w:r>
      <w:r>
        <w:rPr>
          <w:rFonts w:ascii="Microsoft JhengHei" w:hAnsi="Microsoft JhengHei" w:eastAsia="Microsoft JhengHei" w:cs="Microsoft JhengHei"/>
          <w:sz w:val="28"/>
          <w:szCs w:val="28"/>
          <w:b/>
          <w:bCs/>
          <w:spacing w:val="-16"/>
          <w:w w:val="97"/>
        </w:rPr>
        <w:t>目前正在建设中。</w:t>
      </w:r>
    </w:p>
    <w:p>
      <w:pPr>
        <w:ind w:left="24" w:right="10" w:firstLine="559"/>
        <w:spacing w:before="3" w:line="247"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5"/>
        </w:rPr>
        <w:t>根据实际建设情况，</w:t>
      </w:r>
      <w:r>
        <w:rPr>
          <w:rFonts w:ascii="Microsoft JhengHei" w:hAnsi="Microsoft JhengHei" w:eastAsia="Microsoft JhengHei" w:cs="Microsoft JhengHei"/>
          <w:sz w:val="28"/>
          <w:szCs w:val="28"/>
          <w:spacing w:val="12"/>
          <w:w w:val="101"/>
        </w:rPr>
        <w:t>  </w:t>
      </w:r>
      <w:r>
        <w:rPr>
          <w:rFonts w:ascii="Microsoft JhengHei" w:hAnsi="Microsoft JhengHei" w:eastAsia="Microsoft JhengHei" w:cs="Microsoft JhengHei"/>
          <w:sz w:val="28"/>
          <w:szCs w:val="28"/>
          <w:b/>
          <w:bCs/>
          <w:spacing w:val="-15"/>
        </w:rPr>
        <w:t>并对照原环评及批复，</w:t>
      </w:r>
      <w:r>
        <w:rPr>
          <w:rFonts w:ascii="Microsoft JhengHei" w:hAnsi="Microsoft JhengHei" w:eastAsia="Microsoft JhengHei" w:cs="Microsoft JhengHei"/>
          <w:sz w:val="28"/>
          <w:szCs w:val="28"/>
          <w:spacing w:val="7"/>
        </w:rPr>
        <w:t>  </w:t>
      </w:r>
      <w:r>
        <w:rPr>
          <w:rFonts w:ascii="Microsoft JhengHei" w:hAnsi="Microsoft JhengHei" w:eastAsia="Microsoft JhengHei" w:cs="Microsoft JhengHei"/>
          <w:sz w:val="28"/>
          <w:szCs w:val="28"/>
          <w:b/>
          <w:bCs/>
          <w:spacing w:val="-15"/>
        </w:rPr>
        <w:t>发现该项目存在以下</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4"/>
        </w:rPr>
        <w:t>变化：</w:t>
      </w:r>
    </w:p>
    <w:p>
      <w:pPr>
        <w:ind w:left="23" w:right="11" w:firstLine="581"/>
        <w:spacing w:before="5" w:line="211"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5"/>
        </w:rPr>
        <w:t>1、在产品种类和规模不变的前提下，</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15"/>
        </w:rPr>
        <w:t>通过设备升级，</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15"/>
        </w:rPr>
        <w:t>减少吹膜</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16"/>
        </w:rPr>
        <w:t>机、涂布机、印刷机等部分生产设备，</w:t>
      </w:r>
      <w:r>
        <w:rPr>
          <w:rFonts w:ascii="Microsoft JhengHei" w:hAnsi="Microsoft JhengHei" w:eastAsia="Microsoft JhengHei" w:cs="Microsoft JhengHei"/>
          <w:sz w:val="28"/>
          <w:szCs w:val="28"/>
          <w:spacing w:val="24"/>
        </w:rPr>
        <w:t>  </w:t>
      </w:r>
      <w:r>
        <w:rPr>
          <w:rFonts w:ascii="Microsoft JhengHei" w:hAnsi="Microsoft JhengHei" w:eastAsia="Microsoft JhengHei" w:cs="Microsoft JhengHei"/>
          <w:sz w:val="28"/>
          <w:szCs w:val="28"/>
          <w:b/>
          <w:bCs/>
          <w:spacing w:val="-16"/>
        </w:rPr>
        <w:t>另为了优化产品的外观，</w:t>
      </w:r>
      <w:r>
        <w:rPr>
          <w:rFonts w:ascii="Microsoft JhengHei" w:hAnsi="Microsoft JhengHei" w:eastAsia="Microsoft JhengHei" w:cs="Microsoft JhengHei"/>
          <w:sz w:val="28"/>
          <w:szCs w:val="28"/>
          <w:spacing w:val="25"/>
        </w:rPr>
        <w:t>  </w:t>
      </w:r>
      <w:r>
        <w:rPr>
          <w:rFonts w:ascii="Microsoft JhengHei" w:hAnsi="Microsoft JhengHei" w:eastAsia="Microsoft JhengHei" w:cs="Microsoft JhengHei"/>
          <w:sz w:val="28"/>
          <w:szCs w:val="28"/>
          <w:b/>
          <w:bCs/>
          <w:spacing w:val="-16"/>
        </w:rPr>
        <w:t>需增</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15"/>
        </w:rPr>
        <w:t>加</w:t>
      </w:r>
      <w:r>
        <w:rPr>
          <w:rFonts w:ascii="Microsoft JhengHei" w:hAnsi="Microsoft JhengHei" w:eastAsia="Microsoft JhengHei" w:cs="Microsoft JhengHei"/>
          <w:sz w:val="28"/>
          <w:szCs w:val="28"/>
          <w:spacing w:val="37"/>
        </w:rPr>
        <w:t> </w:t>
      </w:r>
      <w:r>
        <w:rPr>
          <w:rFonts w:ascii="Microsoft JhengHei" w:hAnsi="Microsoft JhengHei" w:eastAsia="Microsoft JhengHei" w:cs="Microsoft JhengHei"/>
          <w:sz w:val="28"/>
          <w:szCs w:val="28"/>
          <w:b/>
          <w:bCs/>
          <w:spacing w:val="-15"/>
        </w:rPr>
        <w:t>1</w:t>
      </w:r>
      <w:r>
        <w:rPr>
          <w:rFonts w:ascii="Microsoft JhengHei" w:hAnsi="Microsoft JhengHei" w:eastAsia="Microsoft JhengHei" w:cs="Microsoft JhengHei"/>
          <w:sz w:val="28"/>
          <w:szCs w:val="28"/>
          <w:spacing w:val="33"/>
        </w:rPr>
        <w:t> </w:t>
      </w:r>
      <w:r>
        <w:rPr>
          <w:rFonts w:ascii="Microsoft JhengHei" w:hAnsi="Microsoft JhengHei" w:eastAsia="Microsoft JhengHei" w:cs="Microsoft JhengHei"/>
          <w:sz w:val="28"/>
          <w:szCs w:val="28"/>
          <w:b/>
          <w:bCs/>
          <w:spacing w:val="-15"/>
        </w:rPr>
        <w:t>台复卷机。</w:t>
      </w:r>
    </w:p>
    <w:p>
      <w:pPr>
        <w:ind w:left="26" w:right="8" w:firstLine="561"/>
        <w:spacing w:before="215" w:line="236"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5"/>
        </w:rPr>
        <w:t>2、在产品种类和规模不变的前提下，</w:t>
      </w:r>
      <w:r>
        <w:rPr>
          <w:rFonts w:ascii="Microsoft JhengHei" w:hAnsi="Microsoft JhengHei" w:eastAsia="Microsoft JhengHei" w:cs="Microsoft JhengHei"/>
          <w:sz w:val="28"/>
          <w:szCs w:val="28"/>
          <w:spacing w:val="40"/>
          <w:w w:val="101"/>
        </w:rPr>
        <w:t>  </w:t>
      </w:r>
      <w:r>
        <w:rPr>
          <w:rFonts w:ascii="Microsoft JhengHei" w:hAnsi="Microsoft JhengHei" w:eastAsia="Microsoft JhengHei" w:cs="Microsoft JhengHei"/>
          <w:sz w:val="28"/>
          <w:szCs w:val="28"/>
          <w:b/>
          <w:bCs/>
          <w:spacing w:val="-15"/>
        </w:rPr>
        <w:t>通过工艺参数的优化，</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15"/>
        </w:rPr>
        <w:t>使</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10"/>
        </w:rPr>
        <w:t>油性胶涂布保护膜生产过程中，</w:t>
      </w:r>
      <w:r>
        <w:rPr>
          <w:rFonts w:ascii="Microsoft JhengHei" w:hAnsi="Microsoft JhengHei" w:eastAsia="Microsoft JhengHei" w:cs="Microsoft JhengHei"/>
          <w:sz w:val="28"/>
          <w:szCs w:val="28"/>
          <w:spacing w:val="3"/>
          <w:w w:val="101"/>
        </w:rPr>
        <w:t>   </w:t>
      </w:r>
      <w:r>
        <w:rPr>
          <w:rFonts w:ascii="Microsoft JhengHei" w:hAnsi="Microsoft JhengHei" w:eastAsia="Microsoft JhengHei" w:cs="Microsoft JhengHei"/>
          <w:sz w:val="28"/>
          <w:szCs w:val="28"/>
          <w:b/>
          <w:bCs/>
          <w:spacing w:val="-10"/>
        </w:rPr>
        <w:t>系统内循环的溶剂油年用量由</w:t>
      </w:r>
      <w:r>
        <w:rPr>
          <w:rFonts w:ascii="Microsoft JhengHei" w:hAnsi="Microsoft JhengHei" w:eastAsia="Microsoft JhengHei" w:cs="Microsoft JhengHei"/>
          <w:sz w:val="28"/>
          <w:szCs w:val="28"/>
          <w:spacing w:val="9"/>
        </w:rPr>
        <w:t>  </w:t>
      </w:r>
      <w:r>
        <w:rPr>
          <w:rFonts w:ascii="Microsoft JhengHei" w:hAnsi="Microsoft JhengHei" w:eastAsia="Microsoft JhengHei" w:cs="Microsoft JhengHei"/>
          <w:sz w:val="28"/>
          <w:szCs w:val="28"/>
          <w:b/>
          <w:bCs/>
          <w:spacing w:val="-10"/>
        </w:rPr>
        <w:t>7999</w:t>
      </w:r>
      <w:r>
        <w:rPr>
          <w:rFonts w:ascii="Microsoft JhengHei" w:hAnsi="Microsoft JhengHei" w:eastAsia="Microsoft JhengHei" w:cs="Microsoft JhengHei"/>
          <w:sz w:val="28"/>
          <w:szCs w:val="28"/>
          <w:w w:val="101"/>
        </w:rPr>
        <w:t> </w:t>
      </w:r>
      <w:r>
        <w:rPr>
          <w:rFonts w:ascii="Microsoft JhengHei" w:hAnsi="Microsoft JhengHei" w:eastAsia="Microsoft JhengHei" w:cs="Microsoft JhengHei"/>
          <w:sz w:val="28"/>
          <w:szCs w:val="28"/>
          <w:b/>
          <w:bCs/>
          <w:spacing w:val="-25"/>
        </w:rPr>
        <w:t>吨调整为</w:t>
      </w:r>
      <w:r>
        <w:rPr>
          <w:rFonts w:ascii="Microsoft JhengHei" w:hAnsi="Microsoft JhengHei" w:eastAsia="Microsoft JhengHei" w:cs="Microsoft JhengHei"/>
          <w:sz w:val="28"/>
          <w:szCs w:val="28"/>
          <w:spacing w:val="41"/>
        </w:rPr>
        <w:t> </w:t>
      </w:r>
      <w:r>
        <w:rPr>
          <w:rFonts w:ascii="Microsoft JhengHei" w:hAnsi="Microsoft JhengHei" w:eastAsia="Microsoft JhengHei" w:cs="Microsoft JhengHei"/>
          <w:sz w:val="28"/>
          <w:szCs w:val="28"/>
          <w:b/>
          <w:bCs/>
          <w:spacing w:val="-25"/>
        </w:rPr>
        <w:t>4800</w:t>
      </w:r>
      <w:r>
        <w:rPr>
          <w:rFonts w:ascii="Microsoft JhengHei" w:hAnsi="Microsoft JhengHei" w:eastAsia="Microsoft JhengHei" w:cs="Microsoft JhengHei"/>
          <w:sz w:val="28"/>
          <w:szCs w:val="28"/>
          <w:spacing w:val="47"/>
        </w:rPr>
        <w:t> </w:t>
      </w:r>
      <w:r>
        <w:rPr>
          <w:rFonts w:ascii="Microsoft JhengHei" w:hAnsi="Microsoft JhengHei" w:eastAsia="Microsoft JhengHei" w:cs="Microsoft JhengHei"/>
          <w:sz w:val="28"/>
          <w:szCs w:val="28"/>
          <w:b/>
          <w:bCs/>
          <w:spacing w:val="-25"/>
        </w:rPr>
        <w:t>吨，</w:t>
      </w:r>
      <w:r>
        <w:rPr>
          <w:rFonts w:ascii="Microsoft JhengHei" w:hAnsi="Microsoft JhengHei" w:eastAsia="Microsoft JhengHei" w:cs="Microsoft JhengHei"/>
          <w:sz w:val="28"/>
          <w:szCs w:val="28"/>
          <w:spacing w:val="4"/>
        </w:rPr>
        <w:t>   </w:t>
      </w:r>
      <w:r>
        <w:rPr>
          <w:rFonts w:ascii="Microsoft JhengHei" w:hAnsi="Microsoft JhengHei" w:eastAsia="Microsoft JhengHei" w:cs="Microsoft JhengHei"/>
          <w:sz w:val="28"/>
          <w:szCs w:val="28"/>
          <w:b/>
          <w:bCs/>
          <w:spacing w:val="-25"/>
        </w:rPr>
        <w:t>同时，</w:t>
      </w:r>
      <w:r>
        <w:rPr>
          <w:rFonts w:ascii="Microsoft JhengHei" w:hAnsi="Microsoft JhengHei" w:eastAsia="Microsoft JhengHei" w:cs="Microsoft JhengHei"/>
          <w:sz w:val="28"/>
          <w:szCs w:val="28"/>
          <w:spacing w:val="25"/>
          <w:w w:val="101"/>
        </w:rPr>
        <w:t>  </w:t>
      </w:r>
      <w:r>
        <w:rPr>
          <w:rFonts w:ascii="Microsoft JhengHei" w:hAnsi="Microsoft JhengHei" w:eastAsia="Microsoft JhengHei" w:cs="Microsoft JhengHei"/>
          <w:sz w:val="28"/>
          <w:szCs w:val="28"/>
          <w:b/>
          <w:bCs/>
          <w:spacing w:val="-25"/>
        </w:rPr>
        <w:t>为了进一步提高溶剂油的回用量，</w:t>
      </w:r>
      <w:r>
        <w:rPr>
          <w:rFonts w:ascii="Microsoft JhengHei" w:hAnsi="Microsoft JhengHei" w:eastAsia="Microsoft JhengHei" w:cs="Microsoft JhengHei"/>
          <w:sz w:val="28"/>
          <w:szCs w:val="28"/>
          <w:spacing w:val="30"/>
        </w:rPr>
        <w:t>  </w:t>
      </w:r>
      <w:r>
        <w:rPr>
          <w:rFonts w:ascii="Microsoft JhengHei" w:hAnsi="Microsoft JhengHei" w:eastAsia="Microsoft JhengHei" w:cs="Microsoft JhengHei"/>
          <w:sz w:val="28"/>
          <w:szCs w:val="28"/>
          <w:b/>
          <w:bCs/>
          <w:spacing w:val="-25"/>
        </w:rPr>
        <w:t>减少溶</w:t>
      </w:r>
      <w:r>
        <w:rPr>
          <w:rFonts w:ascii="Microsoft JhengHei" w:hAnsi="Microsoft JhengHei" w:eastAsia="Microsoft JhengHei" w:cs="Microsoft JhengHei"/>
          <w:sz w:val="28"/>
          <w:szCs w:val="28"/>
          <w:w w:val="101"/>
        </w:rPr>
        <w:t> </w:t>
      </w:r>
      <w:r>
        <w:rPr>
          <w:rFonts w:ascii="Microsoft JhengHei" w:hAnsi="Microsoft JhengHei" w:eastAsia="Microsoft JhengHei" w:cs="Microsoft JhengHei"/>
          <w:sz w:val="28"/>
          <w:szCs w:val="28"/>
          <w:b/>
          <w:bCs/>
          <w:spacing w:val="-8"/>
        </w:rPr>
        <w:t>剂油的消耗量和废气产生量，</w:t>
      </w:r>
      <w:r>
        <w:rPr>
          <w:rFonts w:ascii="Microsoft JhengHei" w:hAnsi="Microsoft JhengHei" w:eastAsia="Microsoft JhengHei" w:cs="Microsoft JhengHei"/>
          <w:sz w:val="28"/>
          <w:szCs w:val="28"/>
          <w:spacing w:val="64"/>
        </w:rPr>
        <w:t> </w:t>
      </w:r>
      <w:r>
        <w:rPr>
          <w:rFonts w:ascii="Microsoft JhengHei" w:hAnsi="Microsoft JhengHei" w:eastAsia="Microsoft JhengHei" w:cs="Microsoft JhengHei"/>
          <w:sz w:val="28"/>
          <w:szCs w:val="28"/>
          <w:b/>
          <w:bCs/>
          <w:spacing w:val="-8"/>
        </w:rPr>
        <w:t>优化活性炭吸附脱附冷凝回收系统的运</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20"/>
        </w:rPr>
        <w:t>行方式，</w:t>
      </w:r>
      <w:r>
        <w:rPr>
          <w:rFonts w:ascii="Microsoft JhengHei" w:hAnsi="Microsoft JhengHei" w:eastAsia="Microsoft JhengHei" w:cs="Microsoft JhengHei"/>
          <w:sz w:val="28"/>
          <w:szCs w:val="28"/>
          <w:spacing w:val="20"/>
          <w:w w:val="101"/>
        </w:rPr>
        <w:t>  </w:t>
      </w:r>
      <w:r>
        <w:rPr>
          <w:rFonts w:ascii="Microsoft JhengHei" w:hAnsi="Microsoft JhengHei" w:eastAsia="Microsoft JhengHei" w:cs="Microsoft JhengHei"/>
          <w:sz w:val="28"/>
          <w:szCs w:val="28"/>
          <w:b/>
          <w:bCs/>
          <w:spacing w:val="-20"/>
        </w:rPr>
        <w:t>未吸附废气和不凝气原直接进入</w:t>
      </w:r>
      <w:r>
        <w:rPr>
          <w:rFonts w:ascii="Microsoft JhengHei" w:hAnsi="Microsoft JhengHei" w:eastAsia="Microsoft JhengHei" w:cs="Microsoft JhengHei"/>
          <w:sz w:val="28"/>
          <w:szCs w:val="28"/>
          <w:spacing w:val="6"/>
        </w:rPr>
        <w:t> </w:t>
      </w:r>
      <w:r>
        <w:rPr>
          <w:rFonts w:ascii="Microsoft JhengHei" w:hAnsi="Microsoft JhengHei" w:eastAsia="Microsoft JhengHei" w:cs="Microsoft JhengHei"/>
          <w:sz w:val="28"/>
          <w:szCs w:val="28"/>
          <w:b/>
          <w:bCs/>
          <w:spacing w:val="-20"/>
        </w:rPr>
        <w:t>RTO</w:t>
      </w:r>
      <w:r>
        <w:rPr>
          <w:rFonts w:ascii="Microsoft JhengHei" w:hAnsi="Microsoft JhengHei" w:eastAsia="Microsoft JhengHei" w:cs="Microsoft JhengHei"/>
          <w:sz w:val="28"/>
          <w:szCs w:val="28"/>
          <w:spacing w:val="13"/>
        </w:rPr>
        <w:t> </w:t>
      </w:r>
      <w:r>
        <w:rPr>
          <w:rFonts w:ascii="Microsoft JhengHei" w:hAnsi="Microsoft JhengHei" w:eastAsia="Microsoft JhengHei" w:cs="Microsoft JhengHei"/>
          <w:sz w:val="28"/>
          <w:szCs w:val="28"/>
          <w:b/>
          <w:bCs/>
          <w:spacing w:val="-20"/>
        </w:rPr>
        <w:t>焚烧，</w:t>
      </w:r>
      <w:r>
        <w:rPr>
          <w:rFonts w:ascii="Microsoft JhengHei" w:hAnsi="Microsoft JhengHei" w:eastAsia="Microsoft JhengHei" w:cs="Microsoft JhengHei"/>
          <w:sz w:val="28"/>
          <w:szCs w:val="28"/>
          <w:spacing w:val="8"/>
        </w:rPr>
        <w:t>  </w:t>
      </w:r>
      <w:r>
        <w:rPr>
          <w:rFonts w:ascii="Microsoft JhengHei" w:hAnsi="Microsoft JhengHei" w:eastAsia="Microsoft JhengHei" w:cs="Microsoft JhengHei"/>
          <w:sz w:val="28"/>
          <w:szCs w:val="28"/>
          <w:b/>
          <w:bCs/>
          <w:spacing w:val="-20"/>
        </w:rPr>
        <w:t>现调整为不凝气</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6"/>
        </w:rPr>
        <w:t>继续返回到活性炭吸附脱附冷凝回收系统中进一步回收后再与未吸</w:t>
      </w:r>
      <w:r>
        <w:rPr>
          <w:rFonts w:ascii="Microsoft JhengHei" w:hAnsi="Microsoft JhengHei" w:eastAsia="Microsoft JhengHei" w:cs="Microsoft JhengHei"/>
          <w:sz w:val="28"/>
          <w:szCs w:val="28"/>
          <w:spacing w:val="5"/>
          <w:w w:val="101"/>
        </w:rPr>
        <w:t> </w:t>
      </w:r>
      <w:r>
        <w:rPr>
          <w:rFonts w:ascii="Microsoft JhengHei" w:hAnsi="Microsoft JhengHei" w:eastAsia="Microsoft JhengHei" w:cs="Microsoft JhengHei"/>
          <w:sz w:val="28"/>
          <w:szCs w:val="28"/>
          <w:b/>
          <w:bCs/>
          <w:spacing w:val="-28"/>
        </w:rPr>
        <w:t>附废气进入</w:t>
      </w:r>
      <w:r>
        <w:rPr>
          <w:rFonts w:ascii="Microsoft JhengHei" w:hAnsi="Microsoft JhengHei" w:eastAsia="Microsoft JhengHei" w:cs="Microsoft JhengHei"/>
          <w:sz w:val="28"/>
          <w:szCs w:val="28"/>
          <w:spacing w:val="33"/>
        </w:rPr>
        <w:t> </w:t>
      </w:r>
      <w:r>
        <w:rPr>
          <w:rFonts w:ascii="Microsoft JhengHei" w:hAnsi="Microsoft JhengHei" w:eastAsia="Microsoft JhengHei" w:cs="Microsoft JhengHei"/>
          <w:sz w:val="28"/>
          <w:szCs w:val="28"/>
          <w:b/>
          <w:bCs/>
          <w:spacing w:val="-28"/>
        </w:rPr>
        <w:t>RTO</w:t>
      </w:r>
      <w:r>
        <w:rPr>
          <w:rFonts w:ascii="Microsoft JhengHei" w:hAnsi="Microsoft JhengHei" w:eastAsia="Microsoft JhengHei" w:cs="Microsoft JhengHei"/>
          <w:sz w:val="28"/>
          <w:szCs w:val="28"/>
          <w:spacing w:val="21"/>
          <w:w w:val="101"/>
        </w:rPr>
        <w:t> </w:t>
      </w:r>
      <w:r>
        <w:rPr>
          <w:rFonts w:ascii="Microsoft JhengHei" w:hAnsi="Microsoft JhengHei" w:eastAsia="Microsoft JhengHei" w:cs="Microsoft JhengHei"/>
          <w:sz w:val="28"/>
          <w:szCs w:val="28"/>
          <w:b/>
          <w:bCs/>
          <w:spacing w:val="-28"/>
        </w:rPr>
        <w:t>焚烧，</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28"/>
        </w:rPr>
        <w:t>溶剂油年消耗量由</w:t>
      </w:r>
      <w:r>
        <w:rPr>
          <w:rFonts w:ascii="Microsoft JhengHei" w:hAnsi="Microsoft JhengHei" w:eastAsia="Microsoft JhengHei" w:cs="Microsoft JhengHei"/>
          <w:sz w:val="28"/>
          <w:szCs w:val="28"/>
          <w:spacing w:val="38"/>
          <w:w w:val="101"/>
        </w:rPr>
        <w:t> </w:t>
      </w:r>
      <w:r>
        <w:rPr>
          <w:rFonts w:ascii="Microsoft JhengHei" w:hAnsi="Microsoft JhengHei" w:eastAsia="Microsoft JhengHei" w:cs="Microsoft JhengHei"/>
          <w:sz w:val="28"/>
          <w:szCs w:val="28"/>
          <w:b/>
          <w:bCs/>
          <w:spacing w:val="-28"/>
        </w:rPr>
        <w:t>1160</w:t>
      </w:r>
      <w:r>
        <w:rPr>
          <w:rFonts w:ascii="Microsoft JhengHei" w:hAnsi="Microsoft JhengHei" w:eastAsia="Microsoft JhengHei" w:cs="Microsoft JhengHei"/>
          <w:sz w:val="28"/>
          <w:szCs w:val="28"/>
          <w:spacing w:val="32"/>
          <w:w w:val="101"/>
        </w:rPr>
        <w:t> </w:t>
      </w:r>
      <w:r>
        <w:rPr>
          <w:rFonts w:ascii="Microsoft JhengHei" w:hAnsi="Microsoft JhengHei" w:eastAsia="Microsoft JhengHei" w:cs="Microsoft JhengHei"/>
          <w:sz w:val="28"/>
          <w:szCs w:val="28"/>
          <w:b/>
          <w:bCs/>
          <w:spacing w:val="-28"/>
        </w:rPr>
        <w:t>吨调整为</w:t>
      </w:r>
      <w:r>
        <w:rPr>
          <w:rFonts w:ascii="Microsoft JhengHei" w:hAnsi="Microsoft JhengHei" w:eastAsia="Microsoft JhengHei" w:cs="Microsoft JhengHei"/>
          <w:sz w:val="28"/>
          <w:szCs w:val="28"/>
          <w:spacing w:val="22"/>
        </w:rPr>
        <w:t> </w:t>
      </w:r>
      <w:r>
        <w:rPr>
          <w:rFonts w:ascii="Microsoft JhengHei" w:hAnsi="Microsoft JhengHei" w:eastAsia="Microsoft JhengHei" w:cs="Microsoft JhengHei"/>
          <w:sz w:val="28"/>
          <w:szCs w:val="28"/>
          <w:b/>
          <w:bCs/>
          <w:spacing w:val="-28"/>
        </w:rPr>
        <w:t>512</w:t>
      </w:r>
      <w:r>
        <w:rPr>
          <w:rFonts w:ascii="Microsoft JhengHei" w:hAnsi="Microsoft JhengHei" w:eastAsia="Microsoft JhengHei" w:cs="Microsoft JhengHei"/>
          <w:sz w:val="28"/>
          <w:szCs w:val="28"/>
          <w:spacing w:val="33"/>
        </w:rPr>
        <w:t> </w:t>
      </w:r>
      <w:r>
        <w:rPr>
          <w:rFonts w:ascii="Microsoft JhengHei" w:hAnsi="Microsoft JhengHei" w:eastAsia="Microsoft JhengHei" w:cs="Microsoft JhengHei"/>
          <w:sz w:val="28"/>
          <w:szCs w:val="28"/>
          <w:b/>
          <w:bCs/>
          <w:spacing w:val="-28"/>
        </w:rPr>
        <w:t>吨；</w:t>
      </w:r>
      <w:r>
        <w:rPr>
          <w:rFonts w:ascii="Microsoft JhengHei" w:hAnsi="Microsoft JhengHei" w:eastAsia="Microsoft JhengHei" w:cs="Microsoft JhengHei"/>
          <w:sz w:val="28"/>
          <w:szCs w:val="28"/>
          <w:spacing w:val="5"/>
        </w:rPr>
        <w:t>   </w:t>
      </w:r>
      <w:r>
        <w:rPr>
          <w:rFonts w:ascii="Microsoft JhengHei" w:hAnsi="Microsoft JhengHei" w:eastAsia="Microsoft JhengHei" w:cs="Microsoft JhengHei"/>
          <w:sz w:val="28"/>
          <w:szCs w:val="28"/>
          <w:b/>
          <w:bCs/>
          <w:spacing w:val="-28"/>
        </w:rPr>
        <w:t>同</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25"/>
        </w:rPr>
        <w:t>时，</w:t>
      </w:r>
      <w:r>
        <w:rPr>
          <w:rFonts w:ascii="Microsoft JhengHei" w:hAnsi="Microsoft JhengHei" w:eastAsia="Microsoft JhengHei" w:cs="Microsoft JhengHei"/>
          <w:sz w:val="28"/>
          <w:szCs w:val="28"/>
          <w:spacing w:val="43"/>
          <w:w w:val="101"/>
        </w:rPr>
        <w:t>  </w:t>
      </w:r>
      <w:r>
        <w:rPr>
          <w:rFonts w:ascii="Microsoft JhengHei" w:hAnsi="Microsoft JhengHei" w:eastAsia="Microsoft JhengHei" w:cs="Microsoft JhengHei"/>
          <w:sz w:val="28"/>
          <w:szCs w:val="28"/>
          <w:b/>
          <w:bCs/>
          <w:spacing w:val="-25"/>
        </w:rPr>
        <w:t>为了适应市场供应变化，</w:t>
      </w:r>
      <w:r>
        <w:rPr>
          <w:rFonts w:ascii="Microsoft JhengHei" w:hAnsi="Microsoft JhengHei" w:eastAsia="Microsoft JhengHei" w:cs="Microsoft JhengHei"/>
          <w:sz w:val="28"/>
          <w:szCs w:val="28"/>
          <w:spacing w:val="33"/>
          <w:w w:val="101"/>
        </w:rPr>
        <w:t>  </w:t>
      </w:r>
      <w:r>
        <w:rPr>
          <w:rFonts w:ascii="Microsoft JhengHei" w:hAnsi="Microsoft JhengHei" w:eastAsia="Microsoft JhengHei" w:cs="Microsoft JhengHei"/>
          <w:sz w:val="28"/>
          <w:szCs w:val="28"/>
          <w:b/>
          <w:bCs/>
          <w:spacing w:val="-25"/>
        </w:rPr>
        <w:t>原</w:t>
      </w:r>
      <w:r>
        <w:rPr>
          <w:rFonts w:ascii="Microsoft JhengHei" w:hAnsi="Microsoft JhengHei" w:eastAsia="Microsoft JhengHei" w:cs="Microsoft JhengHei"/>
          <w:sz w:val="28"/>
          <w:szCs w:val="28"/>
          <w:spacing w:val="68"/>
        </w:rPr>
        <w:t> </w:t>
      </w:r>
      <w:r>
        <w:rPr>
          <w:rFonts w:ascii="Microsoft JhengHei" w:hAnsi="Microsoft JhengHei" w:eastAsia="Microsoft JhengHei" w:cs="Microsoft JhengHei"/>
          <w:sz w:val="28"/>
          <w:szCs w:val="28"/>
          <w:b/>
          <w:bCs/>
          <w:spacing w:val="-25"/>
        </w:rPr>
        <w:t>120#溶剂油调整为</w:t>
      </w:r>
      <w:r>
        <w:rPr>
          <w:rFonts w:ascii="Microsoft JhengHei" w:hAnsi="Microsoft JhengHei" w:eastAsia="Microsoft JhengHei" w:cs="Microsoft JhengHei"/>
          <w:sz w:val="28"/>
          <w:szCs w:val="28"/>
          <w:spacing w:val="52"/>
        </w:rPr>
        <w:t> </w:t>
      </w:r>
      <w:r>
        <w:rPr>
          <w:rFonts w:ascii="Microsoft JhengHei" w:hAnsi="Microsoft JhengHei" w:eastAsia="Microsoft JhengHei" w:cs="Microsoft JhengHei"/>
          <w:sz w:val="28"/>
          <w:szCs w:val="28"/>
          <w:b/>
          <w:bCs/>
          <w:spacing w:val="-25"/>
        </w:rPr>
        <w:t>90#或</w:t>
      </w:r>
      <w:r>
        <w:rPr>
          <w:rFonts w:ascii="Microsoft JhengHei" w:hAnsi="Microsoft JhengHei" w:eastAsia="Microsoft JhengHei" w:cs="Microsoft JhengHei"/>
          <w:sz w:val="28"/>
          <w:szCs w:val="28"/>
          <w:w w:val="101"/>
        </w:rPr>
        <w:t>  </w:t>
      </w:r>
      <w:r>
        <w:rPr>
          <w:rFonts w:ascii="Microsoft JhengHei" w:hAnsi="Microsoft JhengHei" w:eastAsia="Microsoft JhengHei" w:cs="Microsoft JhengHei"/>
          <w:sz w:val="28"/>
          <w:szCs w:val="28"/>
          <w:b/>
          <w:bCs/>
          <w:spacing w:val="-25"/>
        </w:rPr>
        <w:t>120#溶剂</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6"/>
        </w:rPr>
        <w:t>油。</w:t>
      </w:r>
    </w:p>
    <w:p>
      <w:pPr>
        <w:ind w:left="23" w:right="11" w:firstLine="563"/>
        <w:spacing w:before="217" w:line="24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6"/>
          <w:w w:val="97"/>
        </w:rPr>
        <w:t>2、由于溶剂油用量减少，</w:t>
      </w:r>
      <w:r>
        <w:rPr>
          <w:rFonts w:ascii="Microsoft JhengHei" w:hAnsi="Microsoft JhengHei" w:eastAsia="Microsoft JhengHei" w:cs="Microsoft JhengHei"/>
          <w:sz w:val="28"/>
          <w:szCs w:val="28"/>
          <w:spacing w:val="63"/>
        </w:rPr>
        <w:t>  </w:t>
      </w:r>
      <w:r>
        <w:rPr>
          <w:rFonts w:ascii="Microsoft JhengHei" w:hAnsi="Microsoft JhengHei" w:eastAsia="Microsoft JhengHei" w:cs="Microsoft JhengHei"/>
          <w:sz w:val="28"/>
          <w:szCs w:val="28"/>
          <w:b/>
          <w:bCs/>
          <w:spacing w:val="-16"/>
          <w:w w:val="97"/>
        </w:rPr>
        <w:t>废气产生浓度降低，</w:t>
      </w:r>
      <w:r>
        <w:rPr>
          <w:rFonts w:ascii="Microsoft JhengHei" w:hAnsi="Microsoft JhengHei" w:eastAsia="Microsoft JhengHei" w:cs="Microsoft JhengHei"/>
          <w:sz w:val="28"/>
          <w:szCs w:val="28"/>
          <w:spacing w:val="33"/>
        </w:rPr>
        <w:t>  </w:t>
      </w:r>
      <w:r>
        <w:rPr>
          <w:rFonts w:ascii="Microsoft JhengHei" w:hAnsi="Microsoft JhengHei" w:eastAsia="Microsoft JhengHei" w:cs="Microsoft JhengHei"/>
          <w:sz w:val="28"/>
          <w:szCs w:val="28"/>
          <w:b/>
          <w:bCs/>
          <w:spacing w:val="-16"/>
          <w:w w:val="97"/>
        </w:rPr>
        <w:t>为了使</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16"/>
          <w:w w:val="97"/>
        </w:rPr>
        <w:t>RTO</w:t>
      </w:r>
      <w:r>
        <w:rPr>
          <w:rFonts w:ascii="Microsoft JhengHei" w:hAnsi="Microsoft JhengHei" w:eastAsia="Microsoft JhengHei" w:cs="Microsoft JhengHei"/>
          <w:sz w:val="28"/>
          <w:szCs w:val="28"/>
          <w:spacing w:val="38"/>
          <w:w w:val="101"/>
        </w:rPr>
        <w:t> </w:t>
      </w:r>
      <w:r>
        <w:rPr>
          <w:rFonts w:ascii="Microsoft JhengHei" w:hAnsi="Microsoft JhengHei" w:eastAsia="Microsoft JhengHei" w:cs="Microsoft JhengHei"/>
          <w:sz w:val="28"/>
          <w:szCs w:val="28"/>
          <w:b/>
          <w:bCs/>
          <w:spacing w:val="-16"/>
          <w:w w:val="97"/>
        </w:rPr>
        <w:t>焚烧</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5"/>
        </w:rPr>
        <w:t>炉更加安全稳定运行，</w:t>
      </w:r>
      <w:r>
        <w:rPr>
          <w:rFonts w:ascii="Microsoft JhengHei" w:hAnsi="Microsoft JhengHei" w:eastAsia="Microsoft JhengHei" w:cs="Microsoft JhengHei"/>
          <w:sz w:val="28"/>
          <w:szCs w:val="28"/>
          <w:spacing w:val="28"/>
          <w:w w:val="101"/>
        </w:rPr>
        <w:t>  </w:t>
      </w:r>
      <w:r>
        <w:rPr>
          <w:rFonts w:ascii="Microsoft JhengHei" w:hAnsi="Microsoft JhengHei" w:eastAsia="Microsoft JhengHei" w:cs="Microsoft JhengHei"/>
          <w:sz w:val="28"/>
          <w:szCs w:val="28"/>
          <w:b/>
          <w:bCs/>
          <w:spacing w:val="-15"/>
        </w:rPr>
        <w:t>同时为了降低碳排放和节能减排，</w:t>
      </w:r>
      <w:r>
        <w:rPr>
          <w:rFonts w:ascii="Microsoft JhengHei" w:hAnsi="Microsoft JhengHei" w:eastAsia="Microsoft JhengHei" w:cs="Microsoft JhengHei"/>
          <w:sz w:val="28"/>
          <w:szCs w:val="28"/>
          <w:spacing w:val="4"/>
        </w:rPr>
        <w:t>  </w:t>
      </w:r>
      <w:r>
        <w:rPr>
          <w:rFonts w:ascii="Microsoft JhengHei" w:hAnsi="Microsoft JhengHei" w:eastAsia="Microsoft JhengHei" w:cs="Microsoft JhengHei"/>
          <w:sz w:val="28"/>
          <w:szCs w:val="28"/>
          <w:b/>
          <w:bCs/>
          <w:spacing w:val="-15"/>
        </w:rPr>
        <w:t>公司拟调整</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16"/>
        </w:rPr>
        <w:t>油性胶调胶、溶剂回收系统废气的处理方案，</w:t>
      </w:r>
      <w:r>
        <w:rPr>
          <w:rFonts w:ascii="Microsoft JhengHei" w:hAnsi="Microsoft JhengHei" w:eastAsia="Microsoft JhengHei" w:cs="Microsoft JhengHei"/>
          <w:sz w:val="28"/>
          <w:szCs w:val="28"/>
          <w:spacing w:val="36"/>
        </w:rPr>
        <w:t>  </w:t>
      </w:r>
      <w:r>
        <w:rPr>
          <w:rFonts w:ascii="Microsoft JhengHei" w:hAnsi="Microsoft JhengHei" w:eastAsia="Microsoft JhengHei" w:cs="Microsoft JhengHei"/>
          <w:sz w:val="28"/>
          <w:szCs w:val="28"/>
          <w:b/>
          <w:bCs/>
          <w:spacing w:val="-16"/>
        </w:rPr>
        <w:t>由原来直接进入</w:t>
      </w:r>
      <w:r>
        <w:rPr>
          <w:rFonts w:ascii="Microsoft JhengHei" w:hAnsi="Microsoft JhengHei" w:eastAsia="Microsoft JhengHei" w:cs="Microsoft JhengHei"/>
          <w:sz w:val="28"/>
          <w:szCs w:val="28"/>
          <w:spacing w:val="9"/>
          <w:w w:val="101"/>
        </w:rPr>
        <w:t> </w:t>
      </w:r>
      <w:r>
        <w:rPr>
          <w:rFonts w:ascii="Microsoft JhengHei" w:hAnsi="Microsoft JhengHei" w:eastAsia="Microsoft JhengHei" w:cs="Microsoft JhengHei"/>
          <w:sz w:val="28"/>
          <w:szCs w:val="28"/>
          <w:b/>
          <w:bCs/>
          <w:spacing w:val="-16"/>
        </w:rPr>
        <w:t>RTO</w:t>
      </w:r>
      <w:r>
        <w:rPr>
          <w:rFonts w:ascii="Microsoft JhengHei" w:hAnsi="Microsoft JhengHei" w:eastAsia="Microsoft JhengHei" w:cs="Microsoft JhengHei"/>
          <w:sz w:val="28"/>
          <w:szCs w:val="28"/>
          <w:spacing w:val="13"/>
        </w:rPr>
        <w:t> </w:t>
      </w:r>
      <w:r>
        <w:rPr>
          <w:rFonts w:ascii="Microsoft JhengHei" w:hAnsi="Microsoft JhengHei" w:eastAsia="Microsoft JhengHei" w:cs="Microsoft JhengHei"/>
          <w:sz w:val="28"/>
          <w:szCs w:val="28"/>
          <w:b/>
          <w:bCs/>
          <w:spacing w:val="-16"/>
        </w:rPr>
        <w:t>焚</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20"/>
        </w:rPr>
        <w:t>烧调整为先经转轮吸附浓缩，</w:t>
      </w:r>
      <w:r>
        <w:rPr>
          <w:rFonts w:ascii="Microsoft JhengHei" w:hAnsi="Microsoft JhengHei" w:eastAsia="Microsoft JhengHei" w:cs="Microsoft JhengHei"/>
          <w:sz w:val="28"/>
          <w:szCs w:val="28"/>
          <w:spacing w:val="20"/>
          <w:w w:val="101"/>
        </w:rPr>
        <w:t>  </w:t>
      </w:r>
      <w:r>
        <w:rPr>
          <w:rFonts w:ascii="Microsoft JhengHei" w:hAnsi="Microsoft JhengHei" w:eastAsia="Microsoft JhengHei" w:cs="Microsoft JhengHei"/>
          <w:sz w:val="28"/>
          <w:szCs w:val="28"/>
          <w:b/>
          <w:bCs/>
          <w:spacing w:val="-20"/>
        </w:rPr>
        <w:t>吸附浓缩后的废气进入</w:t>
      </w:r>
      <w:r>
        <w:rPr>
          <w:rFonts w:ascii="Microsoft JhengHei" w:hAnsi="Microsoft JhengHei" w:eastAsia="Microsoft JhengHei" w:cs="Microsoft JhengHei"/>
          <w:sz w:val="28"/>
          <w:szCs w:val="28"/>
          <w:spacing w:val="6"/>
        </w:rPr>
        <w:t> </w:t>
      </w:r>
      <w:r>
        <w:rPr>
          <w:rFonts w:ascii="Microsoft JhengHei" w:hAnsi="Microsoft JhengHei" w:eastAsia="Microsoft JhengHei" w:cs="Microsoft JhengHei"/>
          <w:sz w:val="28"/>
          <w:szCs w:val="28"/>
          <w:b/>
          <w:bCs/>
          <w:spacing w:val="-20"/>
        </w:rPr>
        <w:t>RTO</w:t>
      </w:r>
      <w:r>
        <w:rPr>
          <w:rFonts w:ascii="Microsoft JhengHei" w:hAnsi="Microsoft JhengHei" w:eastAsia="Microsoft JhengHei" w:cs="Microsoft JhengHei"/>
          <w:sz w:val="28"/>
          <w:szCs w:val="28"/>
          <w:spacing w:val="13"/>
        </w:rPr>
        <w:t> </w:t>
      </w:r>
      <w:r>
        <w:rPr>
          <w:rFonts w:ascii="Microsoft JhengHei" w:hAnsi="Microsoft JhengHei" w:eastAsia="Microsoft JhengHei" w:cs="Microsoft JhengHei"/>
          <w:sz w:val="28"/>
          <w:szCs w:val="28"/>
          <w:b/>
          <w:bCs/>
          <w:spacing w:val="-20"/>
        </w:rPr>
        <w:t>焚烧，</w:t>
      </w:r>
      <w:r>
        <w:rPr>
          <w:rFonts w:ascii="Microsoft JhengHei" w:hAnsi="Microsoft JhengHei" w:eastAsia="Microsoft JhengHei" w:cs="Microsoft JhengHei"/>
          <w:sz w:val="28"/>
          <w:szCs w:val="28"/>
          <w:spacing w:val="9"/>
        </w:rPr>
        <w:t>  </w:t>
      </w:r>
      <w:r>
        <w:rPr>
          <w:rFonts w:ascii="Microsoft JhengHei" w:hAnsi="Microsoft JhengHei" w:eastAsia="Microsoft JhengHei" w:cs="Microsoft JhengHei"/>
          <w:sz w:val="28"/>
          <w:szCs w:val="28"/>
          <w:b/>
          <w:bCs/>
          <w:spacing w:val="-20"/>
        </w:rPr>
        <w:t>未被</w:t>
      </w:r>
    </w:p>
    <w:p>
      <w:pPr>
        <w:sectPr>
          <w:footerReference w:type="default" r:id="rId3"/>
          <w:pgSz w:w="11907" w:h="16839"/>
          <w:pgMar w:top="853" w:right="1785" w:bottom="1400" w:left="1785" w:header="0" w:footer="1274" w:gutter="0"/>
        </w:sectPr>
        <w:rPr/>
      </w:pPr>
    </w:p>
    <w:p>
      <w:pPr>
        <w:ind w:firstLine="575"/>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ind w:left="23" w:right="129" w:firstLine="12"/>
        <w:spacing w:before="475" w:line="212"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4"/>
        </w:rPr>
        <w:t>吸附的废气进入后道二级活性炭吸附系统进一步处理，</w:t>
      </w:r>
      <w:r>
        <w:rPr>
          <w:rFonts w:ascii="Microsoft JhengHei" w:hAnsi="Microsoft JhengHei" w:eastAsia="Microsoft JhengHei" w:cs="Microsoft JhengHei"/>
          <w:sz w:val="28"/>
          <w:szCs w:val="28"/>
          <w:spacing w:val="68"/>
          <w:w w:val="101"/>
        </w:rPr>
        <w:t> </w:t>
      </w:r>
      <w:r>
        <w:rPr>
          <w:rFonts w:ascii="Microsoft JhengHei" w:hAnsi="Microsoft JhengHei" w:eastAsia="Microsoft JhengHei" w:cs="Microsoft JhengHei"/>
          <w:sz w:val="28"/>
          <w:szCs w:val="28"/>
          <w:b/>
          <w:bCs/>
          <w:spacing w:val="-14"/>
        </w:rPr>
        <w:t>最后与</w:t>
      </w:r>
      <w:r>
        <w:rPr>
          <w:rFonts w:ascii="Microsoft JhengHei" w:hAnsi="Microsoft JhengHei" w:eastAsia="Microsoft JhengHei" w:cs="Microsoft JhengHei"/>
          <w:sz w:val="28"/>
          <w:szCs w:val="28"/>
          <w:spacing w:val="9"/>
        </w:rPr>
        <w:t> </w:t>
      </w:r>
      <w:r>
        <w:rPr>
          <w:rFonts w:ascii="Microsoft JhengHei" w:hAnsi="Microsoft JhengHei" w:eastAsia="Microsoft JhengHei" w:cs="Microsoft JhengHei"/>
          <w:sz w:val="28"/>
          <w:szCs w:val="28"/>
          <w:b/>
          <w:bCs/>
          <w:spacing w:val="-14"/>
        </w:rPr>
        <w:t>RTO</w:t>
      </w:r>
      <w:r>
        <w:rPr>
          <w:rFonts w:ascii="Microsoft JhengHei" w:hAnsi="Microsoft JhengHei" w:eastAsia="Microsoft JhengHei" w:cs="Microsoft JhengHei"/>
          <w:sz w:val="28"/>
          <w:szCs w:val="28"/>
          <w:spacing w:val="10"/>
        </w:rPr>
        <w:t> </w:t>
      </w:r>
      <w:r>
        <w:rPr>
          <w:rFonts w:ascii="Microsoft JhengHei" w:hAnsi="Microsoft JhengHei" w:eastAsia="Microsoft JhengHei" w:cs="Microsoft JhengHei"/>
          <w:sz w:val="28"/>
          <w:szCs w:val="28"/>
          <w:b/>
          <w:bCs/>
          <w:spacing w:val="-14"/>
        </w:rPr>
        <w:t>焚</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7"/>
          <w:w w:val="92"/>
        </w:rPr>
        <w:t>烧废气一起经</w:t>
      </w:r>
      <w:r>
        <w:rPr>
          <w:rFonts w:ascii="Microsoft JhengHei" w:hAnsi="Microsoft JhengHei" w:eastAsia="Microsoft JhengHei" w:cs="Microsoft JhengHei"/>
          <w:sz w:val="28"/>
          <w:szCs w:val="28"/>
          <w:spacing w:val="98"/>
        </w:rPr>
        <w:t> </w:t>
      </w:r>
      <w:r>
        <w:rPr>
          <w:rFonts w:ascii="Microsoft JhengHei" w:hAnsi="Microsoft JhengHei" w:eastAsia="Microsoft JhengHei" w:cs="Microsoft JhengHei"/>
          <w:sz w:val="28"/>
          <w:szCs w:val="28"/>
          <w:b/>
          <w:bCs/>
          <w:spacing w:val="-7"/>
          <w:w w:val="92"/>
        </w:rPr>
        <w:t>1#排气筒排放，</w:t>
      </w:r>
      <w:r>
        <w:rPr>
          <w:rFonts w:ascii="Microsoft JhengHei" w:hAnsi="Microsoft JhengHei" w:eastAsia="Microsoft JhengHei" w:cs="Microsoft JhengHei"/>
          <w:sz w:val="28"/>
          <w:szCs w:val="28"/>
          <w:spacing w:val="31"/>
          <w:w w:val="101"/>
        </w:rPr>
        <w:t>  </w:t>
      </w:r>
      <w:r>
        <w:rPr>
          <w:rFonts w:ascii="Microsoft JhengHei" w:hAnsi="Microsoft JhengHei" w:eastAsia="Microsoft JhengHei" w:cs="Microsoft JhengHei"/>
          <w:sz w:val="28"/>
          <w:szCs w:val="28"/>
          <w:b/>
          <w:bCs/>
          <w:spacing w:val="-7"/>
          <w:w w:val="92"/>
        </w:rPr>
        <w:t>天然气用量将减少</w:t>
      </w:r>
      <w:r>
        <w:rPr>
          <w:rFonts w:ascii="Microsoft JhengHei" w:hAnsi="Microsoft JhengHei" w:eastAsia="Microsoft JhengHei" w:cs="Microsoft JhengHei"/>
          <w:sz w:val="28"/>
          <w:szCs w:val="28"/>
          <w:spacing w:val="57"/>
        </w:rPr>
        <w:t> </w:t>
      </w:r>
      <w:r>
        <w:rPr>
          <w:rFonts w:ascii="Microsoft JhengHei" w:hAnsi="Microsoft JhengHei" w:eastAsia="Microsoft JhengHei" w:cs="Microsoft JhengHei"/>
          <w:sz w:val="28"/>
          <w:szCs w:val="28"/>
          <w:b/>
          <w:bCs/>
          <w:spacing w:val="-7"/>
          <w:w w:val="92"/>
        </w:rPr>
        <w:t>15</w:t>
      </w:r>
      <w:r>
        <w:rPr>
          <w:rFonts w:ascii="Microsoft JhengHei" w:hAnsi="Microsoft JhengHei" w:eastAsia="Microsoft JhengHei" w:cs="Microsoft JhengHei"/>
          <w:sz w:val="28"/>
          <w:szCs w:val="28"/>
          <w:spacing w:val="46"/>
        </w:rPr>
        <w:t> </w:t>
      </w:r>
      <w:r>
        <w:rPr>
          <w:rFonts w:ascii="Microsoft JhengHei" w:hAnsi="Microsoft JhengHei" w:eastAsia="Microsoft JhengHei" w:cs="Microsoft JhengHei"/>
          <w:sz w:val="28"/>
          <w:szCs w:val="28"/>
          <w:b/>
          <w:bCs/>
          <w:spacing w:val="-7"/>
          <w:w w:val="92"/>
        </w:rPr>
        <w:t>万</w:t>
      </w:r>
      <w:r>
        <w:rPr>
          <w:rFonts w:ascii="Microsoft JhengHei" w:hAnsi="Microsoft JhengHei" w:eastAsia="Microsoft JhengHei" w:cs="Microsoft JhengHei"/>
          <w:sz w:val="28"/>
          <w:szCs w:val="28"/>
          <w:spacing w:val="30"/>
          <w:w w:val="101"/>
        </w:rPr>
        <w:t> </w:t>
      </w:r>
      <w:r>
        <w:rPr>
          <w:rFonts w:ascii="Microsoft JhengHei" w:hAnsi="Microsoft JhengHei" w:eastAsia="Microsoft JhengHei" w:cs="Microsoft JhengHei"/>
          <w:sz w:val="28"/>
          <w:szCs w:val="28"/>
          <w:b/>
          <w:bCs/>
          <w:spacing w:val="-7"/>
          <w:w w:val="92"/>
        </w:rPr>
        <w:t>Nm</w:t>
      </w:r>
      <w:r>
        <w:rPr>
          <w:rFonts w:ascii="Microsoft JhengHei" w:hAnsi="Microsoft JhengHei" w:eastAsia="Microsoft JhengHei" w:cs="Microsoft JhengHei"/>
          <w:sz w:val="14"/>
          <w:szCs w:val="14"/>
          <w:b/>
          <w:bCs/>
          <w:spacing w:val="-7"/>
          <w:w w:val="92"/>
          <w:position w:val="13"/>
        </w:rPr>
        <w:t>3</w:t>
      </w:r>
      <w:r>
        <w:rPr>
          <w:rFonts w:ascii="Microsoft JhengHei" w:hAnsi="Microsoft JhengHei" w:eastAsia="Microsoft JhengHei" w:cs="Microsoft JhengHei"/>
          <w:sz w:val="28"/>
          <w:szCs w:val="28"/>
          <w:b/>
          <w:bCs/>
          <w:spacing w:val="-7"/>
          <w:w w:val="92"/>
        </w:rPr>
        <w:t>/a，</w:t>
      </w:r>
      <w:r>
        <w:rPr>
          <w:rFonts w:ascii="Microsoft JhengHei" w:hAnsi="Microsoft JhengHei" w:eastAsia="Microsoft JhengHei" w:cs="Microsoft JhengHei"/>
          <w:sz w:val="28"/>
          <w:szCs w:val="28"/>
          <w:spacing w:val="1"/>
          <w:w w:val="101"/>
        </w:rPr>
        <w:t>   </w:t>
      </w:r>
      <w:r>
        <w:rPr>
          <w:rFonts w:ascii="Microsoft JhengHei" w:hAnsi="Microsoft JhengHei" w:eastAsia="Microsoft JhengHei" w:cs="Microsoft JhengHei"/>
          <w:sz w:val="28"/>
          <w:szCs w:val="28"/>
          <w:b/>
          <w:bCs/>
          <w:spacing w:val="-7"/>
          <w:w w:val="92"/>
        </w:rPr>
        <w:t>其他</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
        </w:rPr>
        <w:t>废气处理方案不变。</w:t>
      </w:r>
    </w:p>
    <w:p>
      <w:pPr>
        <w:ind w:left="24" w:firstLine="564"/>
        <w:spacing w:before="215" w:line="221"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7"/>
        </w:rPr>
        <w:t>3、综合以上原辅料用量和废气处理措施变动，</w:t>
      </w:r>
      <w:r>
        <w:rPr>
          <w:rFonts w:ascii="Microsoft JhengHei" w:hAnsi="Microsoft JhengHei" w:eastAsia="Microsoft JhengHei" w:cs="Microsoft JhengHei"/>
          <w:sz w:val="28"/>
          <w:szCs w:val="28"/>
          <w:spacing w:val="30"/>
        </w:rPr>
        <w:t>  </w:t>
      </w:r>
      <w:r>
        <w:rPr>
          <w:rFonts w:ascii="Microsoft JhengHei" w:hAnsi="Microsoft JhengHei" w:eastAsia="Microsoft JhengHei" w:cs="Microsoft JhengHei"/>
          <w:sz w:val="28"/>
          <w:szCs w:val="28"/>
          <w:b/>
          <w:bCs/>
          <w:spacing w:val="-7"/>
        </w:rPr>
        <w:t>非甲烷总烃废气</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4"/>
        </w:rPr>
        <w:t>排放量有所减少，</w:t>
      </w:r>
      <w:r>
        <w:rPr>
          <w:rFonts w:ascii="Microsoft JhengHei" w:hAnsi="Microsoft JhengHei" w:eastAsia="Microsoft JhengHei" w:cs="Microsoft JhengHei"/>
          <w:sz w:val="28"/>
          <w:szCs w:val="28"/>
          <w:spacing w:val="15"/>
        </w:rPr>
        <w:t>  </w:t>
      </w:r>
      <w:r>
        <w:rPr>
          <w:rFonts w:ascii="Microsoft JhengHei" w:hAnsi="Microsoft JhengHei" w:eastAsia="Microsoft JhengHei" w:cs="Microsoft JhengHei"/>
          <w:sz w:val="28"/>
          <w:szCs w:val="28"/>
          <w:b/>
          <w:bCs/>
          <w:spacing w:val="-14"/>
        </w:rPr>
        <w:t>天然气燃烧废气排放量减少，</w:t>
      </w:r>
      <w:r>
        <w:rPr>
          <w:rFonts w:ascii="Microsoft JhengHei" w:hAnsi="Microsoft JhengHei" w:eastAsia="Microsoft JhengHei" w:cs="Microsoft JhengHei"/>
          <w:sz w:val="28"/>
          <w:szCs w:val="28"/>
          <w:spacing w:val="4"/>
        </w:rPr>
        <w:t>  </w:t>
      </w:r>
      <w:r>
        <w:rPr>
          <w:rFonts w:ascii="Microsoft JhengHei" w:hAnsi="Microsoft JhengHei" w:eastAsia="Microsoft JhengHei" w:cs="Microsoft JhengHei"/>
          <w:sz w:val="28"/>
          <w:szCs w:val="28"/>
          <w:b/>
          <w:bCs/>
          <w:spacing w:val="-14"/>
        </w:rPr>
        <w:t>废活性炭产生量有所</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24"/>
        </w:rPr>
        <w:t>增加，</w:t>
      </w:r>
      <w:r>
        <w:rPr>
          <w:rFonts w:ascii="Microsoft JhengHei" w:hAnsi="Microsoft JhengHei" w:eastAsia="Microsoft JhengHei" w:cs="Microsoft JhengHei"/>
          <w:sz w:val="28"/>
          <w:szCs w:val="28"/>
          <w:spacing w:val="9"/>
        </w:rPr>
        <w:t>  </w:t>
      </w:r>
      <w:r>
        <w:rPr>
          <w:rFonts w:ascii="Microsoft JhengHei" w:hAnsi="Microsoft JhengHei" w:eastAsia="Microsoft JhengHei" w:cs="Microsoft JhengHei"/>
          <w:sz w:val="28"/>
          <w:szCs w:val="28"/>
          <w:b/>
          <w:bCs/>
          <w:spacing w:val="-24"/>
        </w:rPr>
        <w:t>作为危废委外处置，</w:t>
      </w:r>
      <w:r>
        <w:rPr>
          <w:rFonts w:ascii="Microsoft JhengHei" w:hAnsi="Microsoft JhengHei" w:eastAsia="Microsoft JhengHei" w:cs="Microsoft JhengHei"/>
          <w:sz w:val="28"/>
          <w:szCs w:val="28"/>
          <w:spacing w:val="8"/>
        </w:rPr>
        <w:t>  </w:t>
      </w:r>
      <w:r>
        <w:rPr>
          <w:rFonts w:ascii="Microsoft JhengHei" w:hAnsi="Microsoft JhengHei" w:eastAsia="Microsoft JhengHei" w:cs="Microsoft JhengHei"/>
          <w:sz w:val="28"/>
          <w:szCs w:val="28"/>
          <w:b/>
          <w:bCs/>
          <w:spacing w:val="-24"/>
        </w:rPr>
        <w:t>零排放。同时，</w:t>
      </w:r>
      <w:r>
        <w:rPr>
          <w:rFonts w:ascii="Microsoft JhengHei" w:hAnsi="Microsoft JhengHei" w:eastAsia="Microsoft JhengHei" w:cs="Microsoft JhengHei"/>
          <w:sz w:val="28"/>
          <w:szCs w:val="28"/>
          <w:spacing w:val="18"/>
        </w:rPr>
        <w:t>  </w:t>
      </w:r>
      <w:r>
        <w:rPr>
          <w:rFonts w:ascii="Microsoft JhengHei" w:hAnsi="Microsoft JhengHei" w:eastAsia="Microsoft JhengHei" w:cs="Microsoft JhengHei"/>
          <w:sz w:val="28"/>
          <w:szCs w:val="28"/>
          <w:b/>
          <w:bCs/>
          <w:spacing w:val="-24"/>
        </w:rPr>
        <w:t>因为《国家危险废物名录》</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16"/>
          <w:w w:val="99"/>
        </w:rPr>
        <w:t>（2021</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16"/>
          <w:w w:val="99"/>
        </w:rPr>
        <w:t>年）</w:t>
      </w:r>
      <w:r>
        <w:rPr>
          <w:rFonts w:ascii="Microsoft JhengHei" w:hAnsi="Microsoft JhengHei" w:eastAsia="Microsoft JhengHei" w:cs="Microsoft JhengHei"/>
          <w:sz w:val="28"/>
          <w:szCs w:val="28"/>
          <w:spacing w:val="19"/>
          <w:w w:val="101"/>
        </w:rPr>
        <w:t>  </w:t>
      </w:r>
      <w:r>
        <w:rPr>
          <w:rFonts w:ascii="Microsoft JhengHei" w:hAnsi="Microsoft JhengHei" w:eastAsia="Microsoft JhengHei" w:cs="Microsoft JhengHei"/>
          <w:sz w:val="28"/>
          <w:szCs w:val="28"/>
          <w:b/>
          <w:bCs/>
          <w:spacing w:val="-16"/>
          <w:w w:val="99"/>
        </w:rPr>
        <w:t>的更新，</w:t>
      </w:r>
      <w:r>
        <w:rPr>
          <w:rFonts w:ascii="Microsoft JhengHei" w:hAnsi="Microsoft JhengHei" w:eastAsia="Microsoft JhengHei" w:cs="Microsoft JhengHei"/>
          <w:sz w:val="28"/>
          <w:szCs w:val="28"/>
          <w:spacing w:val="26"/>
        </w:rPr>
        <w:t>  </w:t>
      </w:r>
      <w:r>
        <w:rPr>
          <w:rFonts w:ascii="Microsoft JhengHei" w:hAnsi="Microsoft JhengHei" w:eastAsia="Microsoft JhengHei" w:cs="Microsoft JhengHei"/>
          <w:sz w:val="28"/>
          <w:szCs w:val="28"/>
          <w:b/>
          <w:bCs/>
          <w:spacing w:val="-16"/>
          <w:w w:val="99"/>
        </w:rPr>
        <w:t>对厂区产生的危险废物代码进行变更。</w:t>
      </w:r>
    </w:p>
    <w:p>
      <w:pPr>
        <w:ind w:left="24" w:right="29" w:firstLine="562"/>
        <w:spacing w:before="217" w:line="24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7"/>
        </w:rPr>
        <w:t>为此，</w:t>
      </w:r>
      <w:r>
        <w:rPr>
          <w:rFonts w:ascii="Microsoft JhengHei" w:hAnsi="Microsoft JhengHei" w:eastAsia="Microsoft JhengHei" w:cs="Microsoft JhengHei"/>
          <w:sz w:val="28"/>
          <w:szCs w:val="28"/>
          <w:spacing w:val="56"/>
        </w:rPr>
        <w:t> </w:t>
      </w:r>
      <w:r>
        <w:rPr>
          <w:rFonts w:ascii="Microsoft JhengHei" w:hAnsi="Microsoft JhengHei" w:eastAsia="Microsoft JhengHei" w:cs="Microsoft JhengHei"/>
          <w:sz w:val="28"/>
          <w:szCs w:val="28"/>
          <w:b/>
          <w:bCs/>
          <w:spacing w:val="-17"/>
        </w:rPr>
        <w:t>宝丽菲姆（中国）</w:t>
      </w:r>
      <w:r>
        <w:rPr>
          <w:rFonts w:ascii="Microsoft JhengHei" w:hAnsi="Microsoft JhengHei" w:eastAsia="Microsoft JhengHei" w:cs="Microsoft JhengHei"/>
          <w:sz w:val="28"/>
          <w:szCs w:val="28"/>
          <w:spacing w:val="9"/>
        </w:rPr>
        <w:t> </w:t>
      </w:r>
      <w:r>
        <w:rPr>
          <w:rFonts w:ascii="Microsoft JhengHei" w:hAnsi="Microsoft JhengHei" w:eastAsia="Microsoft JhengHei" w:cs="Microsoft JhengHei"/>
          <w:sz w:val="28"/>
          <w:szCs w:val="28"/>
          <w:b/>
          <w:bCs/>
          <w:spacing w:val="-17"/>
        </w:rPr>
        <w:t>有限公司委托我司对变动部分进行分析、</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8"/>
        </w:rPr>
        <w:t>并根据《关于印发《污染影响类建设项目重大变动清单（试行）</w:t>
      </w:r>
      <w:r>
        <w:rPr>
          <w:rFonts w:ascii="Microsoft JhengHei" w:hAnsi="Microsoft JhengHei" w:eastAsia="Microsoft JhengHei" w:cs="Microsoft JhengHei"/>
          <w:sz w:val="28"/>
          <w:szCs w:val="28"/>
          <w:spacing w:val="71"/>
        </w:rPr>
        <w:t> </w:t>
      </w:r>
      <w:r>
        <w:rPr>
          <w:rFonts w:ascii="Microsoft JhengHei" w:hAnsi="Microsoft JhengHei" w:eastAsia="Microsoft JhengHei" w:cs="Microsoft JhengHei"/>
          <w:sz w:val="28"/>
          <w:szCs w:val="28"/>
          <w:b/>
          <w:bCs/>
          <w:spacing w:val="-8"/>
        </w:rPr>
        <w:t>》的</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9"/>
          <w:w w:val="98"/>
        </w:rPr>
        <w:t>通知》环办环评函[2020]688</w:t>
      </w:r>
      <w:r>
        <w:rPr>
          <w:rFonts w:ascii="Microsoft JhengHei" w:hAnsi="Microsoft JhengHei" w:eastAsia="Microsoft JhengHei" w:cs="Microsoft JhengHei"/>
          <w:sz w:val="28"/>
          <w:szCs w:val="28"/>
          <w:spacing w:val="79"/>
        </w:rPr>
        <w:t> </w:t>
      </w:r>
      <w:r>
        <w:rPr>
          <w:rFonts w:ascii="Microsoft JhengHei" w:hAnsi="Microsoft JhengHei" w:eastAsia="Microsoft JhengHei" w:cs="Microsoft JhengHei"/>
          <w:sz w:val="28"/>
          <w:szCs w:val="28"/>
          <w:b/>
          <w:bCs/>
          <w:spacing w:val="-9"/>
          <w:w w:val="98"/>
        </w:rPr>
        <w:t>号）</w:t>
      </w:r>
      <w:r>
        <w:rPr>
          <w:rFonts w:ascii="Microsoft JhengHei" w:hAnsi="Microsoft JhengHei" w:eastAsia="Microsoft JhengHei" w:cs="Microsoft JhengHei"/>
          <w:sz w:val="28"/>
          <w:szCs w:val="28"/>
          <w:spacing w:val="22"/>
        </w:rPr>
        <w:t> </w:t>
      </w:r>
      <w:r>
        <w:rPr>
          <w:rFonts w:ascii="Microsoft JhengHei" w:hAnsi="Microsoft JhengHei" w:eastAsia="Microsoft JhengHei" w:cs="Microsoft JhengHei"/>
          <w:sz w:val="28"/>
          <w:szCs w:val="28"/>
          <w:b/>
          <w:bCs/>
          <w:spacing w:val="-9"/>
          <w:w w:val="98"/>
        </w:rPr>
        <w:t>的相关规定识别是否属于重大变动。</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4"/>
        </w:rPr>
        <w:t>我公司接受委托后，</w:t>
      </w:r>
      <w:r>
        <w:rPr>
          <w:rFonts w:ascii="Microsoft JhengHei" w:hAnsi="Microsoft JhengHei" w:eastAsia="Microsoft JhengHei" w:cs="Microsoft JhengHei"/>
          <w:sz w:val="28"/>
          <w:szCs w:val="28"/>
          <w:spacing w:val="12"/>
        </w:rPr>
        <w:t>  </w:t>
      </w:r>
      <w:r>
        <w:rPr>
          <w:rFonts w:ascii="Microsoft JhengHei" w:hAnsi="Microsoft JhengHei" w:eastAsia="Microsoft JhengHei" w:cs="Microsoft JhengHei"/>
          <w:sz w:val="28"/>
          <w:szCs w:val="28"/>
          <w:b/>
          <w:bCs/>
          <w:spacing w:val="-14"/>
        </w:rPr>
        <w:t>对该项目进行了实地勘察，</w:t>
      </w:r>
      <w:r>
        <w:rPr>
          <w:rFonts w:ascii="Microsoft JhengHei" w:hAnsi="Microsoft JhengHei" w:eastAsia="Microsoft JhengHei" w:cs="Microsoft JhengHei"/>
          <w:sz w:val="28"/>
          <w:szCs w:val="28"/>
          <w:spacing w:val="7"/>
        </w:rPr>
        <w:t>  </w:t>
      </w:r>
      <w:r>
        <w:rPr>
          <w:rFonts w:ascii="Microsoft JhengHei" w:hAnsi="Microsoft JhengHei" w:eastAsia="Microsoft JhengHei" w:cs="Microsoft JhengHei"/>
          <w:sz w:val="28"/>
          <w:szCs w:val="28"/>
          <w:b/>
          <w:bCs/>
          <w:spacing w:val="-14"/>
        </w:rPr>
        <w:t>对照原环评报告对变</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
        </w:rPr>
        <w:t>动内容逐项进行核实，</w:t>
      </w:r>
      <w:r>
        <w:rPr>
          <w:rFonts w:ascii="Microsoft JhengHei" w:hAnsi="Microsoft JhengHei" w:eastAsia="Microsoft JhengHei" w:cs="Microsoft JhengHei"/>
          <w:sz w:val="28"/>
          <w:szCs w:val="28"/>
          <w:spacing w:val="35"/>
        </w:rPr>
        <w:t>  </w:t>
      </w:r>
      <w:r>
        <w:rPr>
          <w:rFonts w:ascii="Microsoft JhengHei" w:hAnsi="Microsoft JhengHei" w:eastAsia="Microsoft JhengHei" w:cs="Microsoft JhengHei"/>
          <w:sz w:val="28"/>
          <w:szCs w:val="28"/>
          <w:b/>
          <w:bCs/>
          <w:spacing w:val="-1"/>
        </w:rPr>
        <w:t>在此基础上完成了此次变动环境影响分析报</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6"/>
        </w:rPr>
        <w:t>告。</w:t>
      </w:r>
    </w:p>
    <w:p>
      <w:pPr>
        <w:sectPr>
          <w:footerReference w:type="default" r:id="rId4"/>
          <w:pgSz w:w="11907" w:h="16839"/>
          <w:pgMar w:top="853" w:right="1668" w:bottom="1400" w:left="1785" w:header="0" w:footer="1276" w:gutter="0"/>
        </w:sectPr>
        <w:rPr/>
      </w:pPr>
    </w:p>
    <w:p>
      <w:pPr>
        <w:ind w:firstLine="1055"/>
        <w:spacing w:before="35" w:line="180" w:lineRule="auto"/>
        <w:rPr>
          <w:rFonts w:ascii="Microsoft JhengHei" w:hAnsi="Microsoft JhengHei" w:eastAsia="Microsoft JhengHei" w:cs="Microsoft JhengHei"/>
          <w:sz w:val="18"/>
          <w:szCs w:val="18"/>
        </w:rPr>
      </w:pPr>
      <w:bookmarkStart w:name="_bookmark3" w:id="3"/>
      <w:bookmarkEnd w:id="3"/>
      <w:bookmarkStart w:name="_bookmark4" w:id="4"/>
      <w:bookmarkEnd w:id="4"/>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ind w:firstLine="146"/>
        <w:spacing w:before="421" w:line="180" w:lineRule="auto"/>
        <w:outlineLvl w:val="0"/>
        <w:rPr>
          <w:rFonts w:ascii="Microsoft JhengHei" w:hAnsi="Microsoft JhengHei" w:eastAsia="Microsoft JhengHei" w:cs="Microsoft JhengHei"/>
          <w:sz w:val="30"/>
          <w:szCs w:val="30"/>
        </w:rPr>
      </w:pPr>
      <w:r>
        <w:rPr>
          <w:rFonts w:ascii="Microsoft JhengHei" w:hAnsi="Microsoft JhengHei" w:eastAsia="Microsoft JhengHei" w:cs="Microsoft JhengHei"/>
          <w:sz w:val="30"/>
          <w:szCs w:val="30"/>
          <w14:textOutline w14:w="1905" w14:cap="flat" w14:cmpd="sng">
            <w14:solidFill>
              <w14:srgbClr w14:val="000000"/>
            </w14:solidFill>
            <w14:prstDash w14:val="solid"/>
            <w14:miter w14:lim="7"/>
          </w14:textOutline>
          <w:spacing w:val="-1"/>
        </w:rPr>
        <w:t>1.2</w:t>
      </w:r>
      <w:r>
        <w:rPr>
          <w:rFonts w:ascii="Microsoft JhengHei" w:hAnsi="Microsoft JhengHei" w:eastAsia="Microsoft JhengHei" w:cs="Microsoft JhengHei"/>
          <w:sz w:val="30"/>
          <w:szCs w:val="30"/>
          <w:spacing w:val="22"/>
        </w:rPr>
        <w:t> </w:t>
      </w:r>
      <w:r>
        <w:rPr>
          <w:rFonts w:ascii="Microsoft JhengHei" w:hAnsi="Microsoft JhengHei" w:eastAsia="Microsoft JhengHei" w:cs="Microsoft JhengHei"/>
          <w:sz w:val="30"/>
          <w:szCs w:val="30"/>
          <w14:textOutline w14:w="1905" w14:cap="flat" w14:cmpd="sng">
            <w14:solidFill>
              <w14:srgbClr w14:val="000000"/>
            </w14:solidFill>
            <w14:prstDash w14:val="solid"/>
            <w14:miter w14:lim="7"/>
          </w14:textOutline>
          <w:spacing w:val="-1"/>
        </w:rPr>
        <w:t>环保手续办理情况</w:t>
      </w:r>
    </w:p>
    <w:p>
      <w:pPr>
        <w:ind w:left="3117" w:right="1455" w:hanging="2431"/>
        <w:spacing w:before="106" w:line="189"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7"/>
        </w:rPr>
        <w:t>宝丽菲姆（中国）</w:t>
      </w:r>
      <w:r>
        <w:rPr>
          <w:rFonts w:ascii="Microsoft JhengHei" w:hAnsi="Microsoft JhengHei" w:eastAsia="Microsoft JhengHei" w:cs="Microsoft JhengHei"/>
          <w:sz w:val="28"/>
          <w:szCs w:val="28"/>
          <w:spacing w:val="20"/>
        </w:rPr>
        <w:t>  </w:t>
      </w:r>
      <w:r>
        <w:rPr>
          <w:rFonts w:ascii="Microsoft JhengHei" w:hAnsi="Microsoft JhengHei" w:eastAsia="Microsoft JhengHei" w:cs="Microsoft JhengHei"/>
          <w:sz w:val="28"/>
          <w:szCs w:val="28"/>
          <w:b/>
          <w:bCs/>
          <w:spacing w:val="-17"/>
        </w:rPr>
        <w:t>有限公司环保手续履行情况，</w:t>
      </w:r>
      <w:r>
        <w:rPr>
          <w:rFonts w:ascii="Microsoft JhengHei" w:hAnsi="Microsoft JhengHei" w:eastAsia="Microsoft JhengHei" w:cs="Microsoft JhengHei"/>
          <w:sz w:val="28"/>
          <w:szCs w:val="28"/>
          <w:spacing w:val="34"/>
        </w:rPr>
        <w:t>  </w:t>
      </w:r>
      <w:r>
        <w:rPr>
          <w:rFonts w:ascii="Microsoft JhengHei" w:hAnsi="Microsoft JhengHei" w:eastAsia="Microsoft JhengHei" w:cs="Microsoft JhengHei"/>
          <w:sz w:val="28"/>
          <w:szCs w:val="28"/>
          <w:b/>
          <w:bCs/>
          <w:spacing w:val="-17"/>
        </w:rPr>
        <w:t>见表</w:t>
      </w:r>
      <w:r>
        <w:rPr>
          <w:rFonts w:ascii="Microsoft JhengHei" w:hAnsi="Microsoft JhengHei" w:eastAsia="Microsoft JhengHei" w:cs="Microsoft JhengHei"/>
          <w:sz w:val="28"/>
          <w:szCs w:val="28"/>
          <w:spacing w:val="29"/>
        </w:rPr>
        <w:t> </w:t>
      </w:r>
      <w:r>
        <w:rPr>
          <w:rFonts w:ascii="Microsoft JhengHei" w:hAnsi="Microsoft JhengHei" w:eastAsia="Microsoft JhengHei" w:cs="Microsoft JhengHei"/>
          <w:sz w:val="28"/>
          <w:szCs w:val="28"/>
          <w:b/>
          <w:bCs/>
          <w:spacing w:val="-17"/>
        </w:rPr>
        <w:t>1.2。</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3"/>
        </w:rPr>
        <w:t>表</w:t>
      </w:r>
      <w:r>
        <w:rPr>
          <w:rFonts w:ascii="Microsoft JhengHei" w:hAnsi="Microsoft JhengHei" w:eastAsia="Microsoft JhengHei" w:cs="Microsoft JhengHei"/>
          <w:sz w:val="28"/>
          <w:szCs w:val="28"/>
          <w:spacing w:val="33"/>
          <w:w w:val="101"/>
        </w:rPr>
        <w:t> </w:t>
      </w:r>
      <w:r>
        <w:rPr>
          <w:rFonts w:ascii="Microsoft JhengHei" w:hAnsi="Microsoft JhengHei" w:eastAsia="Microsoft JhengHei" w:cs="Microsoft JhengHei"/>
          <w:sz w:val="28"/>
          <w:szCs w:val="28"/>
          <w:b/>
          <w:bCs/>
          <w:spacing w:val="-3"/>
        </w:rPr>
        <w:t>1.2</w:t>
      </w:r>
      <w:r>
        <w:rPr>
          <w:rFonts w:ascii="Microsoft JhengHei" w:hAnsi="Microsoft JhengHei" w:eastAsia="Microsoft JhengHei" w:cs="Microsoft JhengHei"/>
          <w:sz w:val="28"/>
          <w:szCs w:val="28"/>
          <w:spacing w:val="15"/>
          <w:w w:val="101"/>
        </w:rPr>
        <w:t> </w:t>
      </w:r>
      <w:r>
        <w:rPr>
          <w:rFonts w:ascii="Microsoft JhengHei" w:hAnsi="Microsoft JhengHei" w:eastAsia="Microsoft JhengHei" w:cs="Microsoft JhengHei"/>
          <w:sz w:val="28"/>
          <w:szCs w:val="28"/>
          <w:b/>
          <w:bCs/>
          <w:spacing w:val="-3"/>
        </w:rPr>
        <w:t>企业环保手续履行情况</w:t>
      </w:r>
    </w:p>
    <w:p>
      <w:pPr>
        <w:spacing w:line="56" w:lineRule="exact"/>
        <w:rPr/>
      </w:pPr>
      <w:r/>
    </w:p>
    <w:tbl>
      <w:tblPr>
        <w:tblStyle w:val="2"/>
        <w:tblW w:w="928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73"/>
        <w:gridCol w:w="1569"/>
        <w:gridCol w:w="1399"/>
        <w:gridCol w:w="1416"/>
        <w:gridCol w:w="1555"/>
        <w:gridCol w:w="1668"/>
      </w:tblGrid>
      <w:tr>
        <w:trPr>
          <w:trHeight w:val="487" w:hRule="atLeast"/>
        </w:trPr>
        <w:tc>
          <w:tcPr>
            <w:tcW w:w="1673" w:type="dxa"/>
            <w:vAlign w:val="top"/>
            <w:tcBorders>
              <w:right w:val="single" w:color="000000" w:sz="8" w:space="0"/>
              <w:left w:val="single" w:color="000000" w:sz="6" w:space="0"/>
            </w:tcBorders>
          </w:tcPr>
          <w:p>
            <w:pPr>
              <w:ind w:firstLine="414"/>
              <w:spacing w:before="13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项目名称</w:t>
            </w:r>
          </w:p>
        </w:tc>
        <w:tc>
          <w:tcPr>
            <w:tcW w:w="1569" w:type="dxa"/>
            <w:vAlign w:val="top"/>
            <w:tcBorders>
              <w:left w:val="single" w:color="000000" w:sz="8" w:space="0"/>
              <w:right w:val="single" w:color="000000" w:sz="8" w:space="0"/>
            </w:tcBorders>
          </w:tcPr>
          <w:p>
            <w:pPr>
              <w:ind w:firstLine="566"/>
              <w:spacing w:before="13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产品</w:t>
            </w:r>
          </w:p>
        </w:tc>
        <w:tc>
          <w:tcPr>
            <w:tcW w:w="1399" w:type="dxa"/>
            <w:vAlign w:val="top"/>
            <w:tcBorders>
              <w:left w:val="single" w:color="000000" w:sz="8" w:space="0"/>
              <w:right w:val="single" w:color="000000" w:sz="8" w:space="0"/>
            </w:tcBorders>
          </w:tcPr>
          <w:p>
            <w:pPr>
              <w:ind w:firstLine="275"/>
              <w:spacing w:before="13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环评批文</w:t>
            </w:r>
          </w:p>
        </w:tc>
        <w:tc>
          <w:tcPr>
            <w:tcW w:w="1416" w:type="dxa"/>
            <w:vAlign w:val="top"/>
            <w:tcBorders>
              <w:left w:val="single" w:color="000000" w:sz="8" w:space="0"/>
              <w:right w:val="single" w:color="000000" w:sz="8" w:space="0"/>
            </w:tcBorders>
          </w:tcPr>
          <w:p>
            <w:pPr>
              <w:ind w:left="599" w:right="169" w:hanging="421"/>
              <w:spacing w:before="14" w:line="15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环保验收情</w:t>
            </w:r>
            <w:r>
              <w:rPr>
                <w:rFonts w:ascii="Microsoft JhengHei" w:hAnsi="Microsoft JhengHei" w:eastAsia="Microsoft JhengHei" w:cs="Microsoft JhengHei"/>
                <w:sz w:val="21"/>
                <w:szCs w:val="21"/>
                <w:spacing w:val="2"/>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rPr>
              <w:t>况</w:t>
            </w:r>
          </w:p>
        </w:tc>
        <w:tc>
          <w:tcPr>
            <w:tcW w:w="1555" w:type="dxa"/>
            <w:vAlign w:val="top"/>
            <w:tcBorders>
              <w:left w:val="single" w:color="000000" w:sz="8" w:space="0"/>
              <w:right w:val="single" w:color="000000" w:sz="8" w:space="0"/>
            </w:tcBorders>
          </w:tcPr>
          <w:p>
            <w:pPr>
              <w:ind w:left="459" w:right="128" w:hanging="312"/>
              <w:spacing w:before="14" w:line="15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排污登记表填</w:t>
            </w:r>
            <w:r>
              <w:rPr>
                <w:rFonts w:ascii="Microsoft JhengHei" w:hAnsi="Microsoft JhengHei" w:eastAsia="Microsoft JhengHei" w:cs="Microsoft JhengHei"/>
                <w:sz w:val="21"/>
                <w:szCs w:val="21"/>
                <w:spacing w:val="5"/>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报情况</w:t>
            </w:r>
          </w:p>
        </w:tc>
        <w:tc>
          <w:tcPr>
            <w:tcW w:w="1668" w:type="dxa"/>
            <w:vAlign w:val="top"/>
            <w:tcBorders>
              <w:left w:val="single" w:color="000000" w:sz="8" w:space="0"/>
              <w:right w:val="single" w:color="000000" w:sz="6" w:space="0"/>
            </w:tcBorders>
          </w:tcPr>
          <w:p>
            <w:pPr>
              <w:ind w:left="625" w:right="188" w:hanging="423"/>
              <w:spacing w:before="14" w:line="15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应急预案编制</w:t>
            </w:r>
            <w:r>
              <w:rPr>
                <w:rFonts w:ascii="Microsoft JhengHei" w:hAnsi="Microsoft JhengHei" w:eastAsia="Microsoft JhengHei" w:cs="Microsoft JhengHei"/>
                <w:sz w:val="21"/>
                <w:szCs w:val="21"/>
                <w:spacing w:val="5"/>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情况</w:t>
            </w:r>
          </w:p>
        </w:tc>
      </w:tr>
      <w:tr>
        <w:trPr>
          <w:trHeight w:val="966" w:hRule="atLeast"/>
        </w:trPr>
        <w:tc>
          <w:tcPr>
            <w:tcW w:w="1673" w:type="dxa"/>
            <w:vAlign w:val="top"/>
          </w:tcPr>
          <w:p>
            <w:pPr>
              <w:ind w:firstLine="111"/>
              <w:spacing w:before="132"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年产</w:t>
            </w:r>
            <w:r>
              <w:rPr>
                <w:rFonts w:ascii="Microsoft JhengHei" w:hAnsi="Microsoft JhengHei" w:eastAsia="Microsoft JhengHei" w:cs="Microsoft JhengHei"/>
                <w:sz w:val="21"/>
                <w:szCs w:val="21"/>
                <w:spacing w:val="2"/>
                <w:w w:val="101"/>
              </w:rPr>
              <w:t> </w:t>
            </w:r>
            <w:r>
              <w:rPr>
                <w:rFonts w:ascii="Microsoft JhengHei" w:hAnsi="Microsoft JhengHei" w:eastAsia="Microsoft JhengHei" w:cs="Microsoft JhengHei"/>
                <w:sz w:val="21"/>
                <w:szCs w:val="21"/>
                <w:b/>
                <w:bCs/>
                <w:spacing w:val="-2"/>
              </w:rPr>
              <w:t>9.2</w:t>
            </w:r>
            <w:r>
              <w:rPr>
                <w:rFonts w:ascii="Microsoft JhengHei" w:hAnsi="Microsoft JhengHei" w:eastAsia="Microsoft JhengHei" w:cs="Microsoft JhengHei"/>
                <w:sz w:val="21"/>
                <w:szCs w:val="21"/>
                <w:spacing w:val="3"/>
              </w:rPr>
              <w:t> </w:t>
            </w:r>
            <w:r>
              <w:rPr>
                <w:rFonts w:ascii="Microsoft JhengHei" w:hAnsi="Microsoft JhengHei" w:eastAsia="Microsoft JhengHei" w:cs="Microsoft JhengHei"/>
                <w:sz w:val="21"/>
                <w:szCs w:val="21"/>
                <w:b/>
                <w:bCs/>
                <w:spacing w:val="-2"/>
              </w:rPr>
              <w:t>亿平方</w:t>
            </w:r>
          </w:p>
          <w:p>
            <w:pPr>
              <w:ind w:firstLine="207"/>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米表面保护膜</w:t>
            </w:r>
          </w:p>
          <w:p>
            <w:pPr>
              <w:ind w:firstLine="630"/>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项目</w:t>
            </w:r>
          </w:p>
        </w:tc>
        <w:tc>
          <w:tcPr>
            <w:tcW w:w="1569" w:type="dxa"/>
            <w:vAlign w:val="top"/>
          </w:tcPr>
          <w:p>
            <w:pPr>
              <w:ind w:left="110" w:right="75" w:firstLine="152"/>
              <w:spacing w:before="11"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涂布保护膜</w:t>
            </w:r>
            <w:r>
              <w:rPr>
                <w:rFonts w:ascii="Microsoft JhengHei" w:hAnsi="Microsoft JhengHei" w:eastAsia="Microsoft JhengHei" w:cs="Microsoft JhengHei"/>
                <w:sz w:val="21"/>
                <w:szCs w:val="21"/>
                <w:w w:val="102"/>
              </w:rPr>
              <w:t>    </w:t>
            </w:r>
            <w:r>
              <w:rPr>
                <w:rFonts w:ascii="Microsoft JhengHei" w:hAnsi="Microsoft JhengHei" w:eastAsia="Microsoft JhengHei" w:cs="Microsoft JhengHei"/>
                <w:sz w:val="21"/>
                <w:szCs w:val="21"/>
                <w:b/>
                <w:bCs/>
                <w:spacing w:val="-5"/>
              </w:rPr>
              <w:t>6.2</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5"/>
              </w:rPr>
              <w:t>亿平方米、</w:t>
            </w:r>
          </w:p>
          <w:p>
            <w:pPr>
              <w:ind w:left="365" w:right="179" w:hanging="181"/>
              <w:spacing w:before="1" w:line="15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rPr>
              <w:t>无胶保护膜</w:t>
            </w:r>
            <w:r>
              <w:rPr>
                <w:rFonts w:ascii="Microsoft JhengHei" w:hAnsi="Microsoft JhengHei" w:eastAsia="Microsoft JhengHei" w:cs="Microsoft JhengHei"/>
                <w:sz w:val="21"/>
                <w:szCs w:val="21"/>
                <w:spacing w:val="14"/>
                <w:w w:val="101"/>
              </w:rPr>
              <w:t> </w:t>
            </w:r>
            <w:r>
              <w:rPr>
                <w:rFonts w:ascii="Microsoft JhengHei" w:hAnsi="Microsoft JhengHei" w:eastAsia="Microsoft JhengHei" w:cs="Microsoft JhengHei"/>
                <w:sz w:val="21"/>
                <w:szCs w:val="21"/>
                <w:b/>
                <w:bCs/>
                <w:spacing w:val="-7"/>
              </w:rPr>
              <w:t>3</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2"/>
              </w:rPr>
              <w:t>亿平方米</w:t>
            </w:r>
          </w:p>
        </w:tc>
        <w:tc>
          <w:tcPr>
            <w:tcW w:w="1399" w:type="dxa"/>
            <w:vAlign w:val="top"/>
          </w:tcPr>
          <w:p>
            <w:pPr>
              <w:ind w:firstLine="180"/>
              <w:spacing w:before="132"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苏行审环评</w:t>
            </w:r>
          </w:p>
          <w:p>
            <w:pPr>
              <w:ind w:firstLine="158"/>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w w:val="95"/>
              </w:rPr>
              <w:t>[2020]20627</w:t>
            </w:r>
          </w:p>
          <w:p>
            <w:pPr>
              <w:ind w:firstLine="601"/>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号</w:t>
            </w:r>
          </w:p>
        </w:tc>
        <w:tc>
          <w:tcPr>
            <w:tcW w:w="1416" w:type="dxa"/>
            <w:vAlign w:val="top"/>
          </w:tcPr>
          <w:p>
            <w:pPr>
              <w:ind w:firstLine="501"/>
              <w:spacing w:before="37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在建</w:t>
            </w:r>
          </w:p>
        </w:tc>
        <w:tc>
          <w:tcPr>
            <w:tcW w:w="1555" w:type="dxa"/>
            <w:vAlign w:val="top"/>
          </w:tcPr>
          <w:p>
            <w:pPr>
              <w:ind w:firstLine="474"/>
              <w:spacing w:before="37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填报中</w:t>
            </w:r>
          </w:p>
        </w:tc>
        <w:tc>
          <w:tcPr>
            <w:tcW w:w="1668" w:type="dxa"/>
            <w:vAlign w:val="top"/>
          </w:tcPr>
          <w:p>
            <w:pPr>
              <w:ind w:left="757" w:right="195" w:hanging="545"/>
              <w:spacing w:before="253"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应急预案编制</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rPr>
              <w:t>中</w:t>
            </w:r>
          </w:p>
        </w:tc>
      </w:tr>
    </w:tbl>
    <w:p>
      <w:pPr>
        <w:ind w:firstLine="146"/>
        <w:spacing w:before="125" w:line="180" w:lineRule="auto"/>
        <w:outlineLvl w:val="0"/>
        <w:rPr>
          <w:rFonts w:ascii="Microsoft JhengHei" w:hAnsi="Microsoft JhengHei" w:eastAsia="Microsoft JhengHei" w:cs="Microsoft JhengHei"/>
          <w:sz w:val="30"/>
          <w:szCs w:val="30"/>
        </w:rPr>
      </w:pPr>
      <w:r>
        <w:rPr>
          <w:rFonts w:ascii="Microsoft JhengHei" w:hAnsi="Microsoft JhengHei" w:eastAsia="Microsoft JhengHei" w:cs="Microsoft JhengHei"/>
          <w:sz w:val="30"/>
          <w:szCs w:val="30"/>
          <w14:textOutline w14:w="1905" w14:cap="flat" w14:cmpd="sng">
            <w14:solidFill>
              <w14:srgbClr w14:val="000000"/>
            </w14:solidFill>
            <w14:prstDash w14:val="solid"/>
            <w14:miter w14:lim="7"/>
          </w14:textOutline>
          <w:spacing w:val="-1"/>
        </w:rPr>
        <w:t>1.3</w:t>
      </w:r>
      <w:r>
        <w:rPr>
          <w:rFonts w:ascii="Microsoft JhengHei" w:hAnsi="Microsoft JhengHei" w:eastAsia="Microsoft JhengHei" w:cs="Microsoft JhengHei"/>
          <w:sz w:val="30"/>
          <w:szCs w:val="30"/>
          <w:spacing w:val="28"/>
        </w:rPr>
        <w:t> </w:t>
      </w:r>
      <w:r>
        <w:rPr>
          <w:rFonts w:ascii="Microsoft JhengHei" w:hAnsi="Microsoft JhengHei" w:eastAsia="Microsoft JhengHei" w:cs="Microsoft JhengHei"/>
          <w:sz w:val="30"/>
          <w:szCs w:val="30"/>
          <w14:textOutline w14:w="1905" w14:cap="flat" w14:cmpd="sng">
            <w14:solidFill>
              <w14:srgbClr w14:val="000000"/>
            </w14:solidFill>
            <w14:prstDash w14:val="solid"/>
            <w14:miter w14:lim="7"/>
          </w14:textOutline>
          <w:spacing w:val="-1"/>
        </w:rPr>
        <w:t>环评批复要求及落实情况</w:t>
      </w:r>
    </w:p>
    <w:p>
      <w:pPr>
        <w:ind w:left="124" w:right="39" w:firstLine="563"/>
        <w:spacing w:before="108" w:line="23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5"/>
        </w:rPr>
        <w:t>苏州市行政审批局于</w:t>
      </w:r>
      <w:r>
        <w:rPr>
          <w:rFonts w:ascii="Microsoft JhengHei" w:hAnsi="Microsoft JhengHei" w:eastAsia="Microsoft JhengHei" w:cs="Microsoft JhengHei"/>
          <w:sz w:val="28"/>
          <w:szCs w:val="28"/>
          <w:spacing w:val="55"/>
          <w:w w:val="101"/>
        </w:rPr>
        <w:t> </w:t>
      </w:r>
      <w:r>
        <w:rPr>
          <w:rFonts w:ascii="Microsoft JhengHei" w:hAnsi="Microsoft JhengHei" w:eastAsia="Microsoft JhengHei" w:cs="Microsoft JhengHei"/>
          <w:sz w:val="28"/>
          <w:szCs w:val="28"/>
          <w:b/>
          <w:bCs/>
          <w:spacing w:val="-15"/>
        </w:rPr>
        <w:t>2020</w:t>
      </w:r>
      <w:r>
        <w:rPr>
          <w:rFonts w:ascii="Microsoft JhengHei" w:hAnsi="Microsoft JhengHei" w:eastAsia="Microsoft JhengHei" w:cs="Microsoft JhengHei"/>
          <w:sz w:val="28"/>
          <w:szCs w:val="28"/>
          <w:spacing w:val="29"/>
        </w:rPr>
        <w:t> </w:t>
      </w:r>
      <w:r>
        <w:rPr>
          <w:rFonts w:ascii="Microsoft JhengHei" w:hAnsi="Microsoft JhengHei" w:eastAsia="Microsoft JhengHei" w:cs="Microsoft JhengHei"/>
          <w:sz w:val="28"/>
          <w:szCs w:val="28"/>
          <w:b/>
          <w:bCs/>
          <w:spacing w:val="-15"/>
        </w:rPr>
        <w:t>年</w:t>
      </w:r>
      <w:r>
        <w:rPr>
          <w:rFonts w:ascii="Microsoft JhengHei" w:hAnsi="Microsoft JhengHei" w:eastAsia="Microsoft JhengHei" w:cs="Microsoft JhengHei"/>
          <w:sz w:val="28"/>
          <w:szCs w:val="28"/>
          <w:spacing w:val="35"/>
        </w:rPr>
        <w:t> </w:t>
      </w:r>
      <w:r>
        <w:rPr>
          <w:rFonts w:ascii="Microsoft JhengHei" w:hAnsi="Microsoft JhengHei" w:eastAsia="Microsoft JhengHei" w:cs="Microsoft JhengHei"/>
          <w:sz w:val="28"/>
          <w:szCs w:val="28"/>
          <w:b/>
          <w:bCs/>
          <w:spacing w:val="-15"/>
        </w:rPr>
        <w:t>7</w:t>
      </w:r>
      <w:r>
        <w:rPr>
          <w:rFonts w:ascii="Microsoft JhengHei" w:hAnsi="Microsoft JhengHei" w:eastAsia="Microsoft JhengHei" w:cs="Microsoft JhengHei"/>
          <w:sz w:val="28"/>
          <w:szCs w:val="28"/>
          <w:spacing w:val="37"/>
        </w:rPr>
        <w:t> </w:t>
      </w:r>
      <w:r>
        <w:rPr>
          <w:rFonts w:ascii="Microsoft JhengHei" w:hAnsi="Microsoft JhengHei" w:eastAsia="Microsoft JhengHei" w:cs="Microsoft JhengHei"/>
          <w:sz w:val="28"/>
          <w:szCs w:val="28"/>
          <w:b/>
          <w:bCs/>
          <w:spacing w:val="-15"/>
        </w:rPr>
        <w:t>月</w:t>
      </w:r>
      <w:r>
        <w:rPr>
          <w:rFonts w:ascii="Microsoft JhengHei" w:hAnsi="Microsoft JhengHei" w:eastAsia="Microsoft JhengHei" w:cs="Microsoft JhengHei"/>
          <w:sz w:val="28"/>
          <w:szCs w:val="28"/>
          <w:spacing w:val="29"/>
        </w:rPr>
        <w:t> </w:t>
      </w:r>
      <w:r>
        <w:rPr>
          <w:rFonts w:ascii="Microsoft JhengHei" w:hAnsi="Microsoft JhengHei" w:eastAsia="Microsoft JhengHei" w:cs="Microsoft JhengHei"/>
          <w:sz w:val="28"/>
          <w:szCs w:val="28"/>
          <w:b/>
          <w:bCs/>
          <w:spacing w:val="-15"/>
        </w:rPr>
        <w:t>27</w:t>
      </w:r>
      <w:r>
        <w:rPr>
          <w:rFonts w:ascii="Microsoft JhengHei" w:hAnsi="Microsoft JhengHei" w:eastAsia="Microsoft JhengHei" w:cs="Microsoft JhengHei"/>
          <w:sz w:val="28"/>
          <w:szCs w:val="28"/>
          <w:spacing w:val="3"/>
        </w:rPr>
        <w:t>  </w:t>
      </w:r>
      <w:r>
        <w:rPr>
          <w:rFonts w:ascii="Microsoft JhengHei" w:hAnsi="Microsoft JhengHei" w:eastAsia="Microsoft JhengHei" w:cs="Microsoft JhengHei"/>
          <w:sz w:val="28"/>
          <w:szCs w:val="28"/>
          <w:b/>
          <w:bCs/>
          <w:spacing w:val="-15"/>
        </w:rPr>
        <w:t>日对宝丽菲姆（中国）</w:t>
      </w:r>
      <w:r>
        <w:rPr>
          <w:rFonts w:ascii="Microsoft JhengHei" w:hAnsi="Microsoft JhengHei" w:eastAsia="Microsoft JhengHei" w:cs="Microsoft JhengHei"/>
          <w:sz w:val="28"/>
          <w:szCs w:val="28"/>
          <w:spacing w:val="55"/>
        </w:rPr>
        <w:t> </w:t>
      </w:r>
      <w:r>
        <w:rPr>
          <w:rFonts w:ascii="Microsoft JhengHei" w:hAnsi="Microsoft JhengHei" w:eastAsia="Microsoft JhengHei" w:cs="Microsoft JhengHei"/>
          <w:sz w:val="28"/>
          <w:szCs w:val="28"/>
          <w:b/>
          <w:bCs/>
          <w:spacing w:val="-15"/>
        </w:rPr>
        <w:t>有限公司</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4"/>
        </w:rPr>
        <w:t>年产</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4"/>
        </w:rPr>
        <w:t>9.2</w:t>
      </w:r>
      <w:r>
        <w:rPr>
          <w:rFonts w:ascii="Microsoft JhengHei" w:hAnsi="Microsoft JhengHei" w:eastAsia="Microsoft JhengHei" w:cs="Microsoft JhengHei"/>
          <w:sz w:val="28"/>
          <w:szCs w:val="28"/>
          <w:spacing w:val="9"/>
          <w:w w:val="101"/>
        </w:rPr>
        <w:t> </w:t>
      </w:r>
      <w:r>
        <w:rPr>
          <w:rFonts w:ascii="Microsoft JhengHei" w:hAnsi="Microsoft JhengHei" w:eastAsia="Microsoft JhengHei" w:cs="Microsoft JhengHei"/>
          <w:sz w:val="28"/>
          <w:szCs w:val="28"/>
          <w:b/>
          <w:bCs/>
          <w:spacing w:val="-4"/>
        </w:rPr>
        <w:t>亿平方米表面保护膜项目环境影响报告表出具审批意见（批文号：</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7"/>
        </w:rPr>
        <w:t>苏行审环评[2020]20627</w:t>
      </w:r>
      <w:r>
        <w:rPr>
          <w:rFonts w:ascii="Microsoft JhengHei" w:hAnsi="Microsoft JhengHei" w:eastAsia="Microsoft JhengHei" w:cs="Microsoft JhengHei"/>
          <w:sz w:val="28"/>
          <w:szCs w:val="28"/>
          <w:spacing w:val="18"/>
        </w:rPr>
        <w:t> </w:t>
      </w:r>
      <w:r>
        <w:rPr>
          <w:rFonts w:ascii="Microsoft JhengHei" w:hAnsi="Microsoft JhengHei" w:eastAsia="Microsoft JhengHei" w:cs="Microsoft JhengHei"/>
          <w:sz w:val="28"/>
          <w:szCs w:val="28"/>
          <w:b/>
          <w:bCs/>
          <w:spacing w:val="-7"/>
        </w:rPr>
        <w:t>号</w:t>
      </w:r>
      <w:r>
        <w:rPr>
          <w:rFonts w:ascii="Microsoft JhengHei" w:hAnsi="Microsoft JhengHei" w:eastAsia="Microsoft JhengHei" w:cs="Microsoft JhengHei"/>
          <w:sz w:val="28"/>
          <w:szCs w:val="28"/>
          <w:b/>
          <w:bCs/>
          <w:spacing w:val="-66"/>
        </w:rPr>
        <w:t>）</w:t>
      </w:r>
      <w:r>
        <w:rPr>
          <w:rFonts w:ascii="Microsoft JhengHei" w:hAnsi="Microsoft JhengHei" w:eastAsia="Microsoft JhengHei" w:cs="Microsoft JhengHei"/>
          <w:sz w:val="28"/>
          <w:szCs w:val="28"/>
          <w:spacing w:val="-9"/>
        </w:rPr>
        <w:t> </w:t>
      </w:r>
      <w:r>
        <w:rPr>
          <w:rFonts w:ascii="Microsoft JhengHei" w:hAnsi="Microsoft JhengHei" w:eastAsia="Microsoft JhengHei" w:cs="Microsoft JhengHei"/>
          <w:sz w:val="28"/>
          <w:szCs w:val="28"/>
          <w:b/>
          <w:bCs/>
          <w:spacing w:val="-66"/>
        </w:rPr>
        <w:t>，</w:t>
      </w:r>
      <w:r>
        <w:rPr>
          <w:rFonts w:ascii="Microsoft JhengHei" w:hAnsi="Microsoft JhengHei" w:eastAsia="Microsoft JhengHei" w:cs="Microsoft JhengHei"/>
          <w:sz w:val="28"/>
          <w:szCs w:val="28"/>
          <w:spacing w:val="20"/>
        </w:rPr>
        <w:t> </w:t>
      </w:r>
      <w:r>
        <w:rPr>
          <w:rFonts w:ascii="Microsoft JhengHei" w:hAnsi="Microsoft JhengHei" w:eastAsia="Microsoft JhengHei" w:cs="Microsoft JhengHei"/>
          <w:sz w:val="28"/>
          <w:szCs w:val="28"/>
          <w:b/>
          <w:bCs/>
          <w:spacing w:val="-7"/>
        </w:rPr>
        <w:t>环评批复落实情况见表</w:t>
      </w:r>
      <w:r>
        <w:rPr>
          <w:rFonts w:ascii="Microsoft JhengHei" w:hAnsi="Microsoft JhengHei" w:eastAsia="Microsoft JhengHei" w:cs="Microsoft JhengHei"/>
          <w:sz w:val="28"/>
          <w:szCs w:val="28"/>
          <w:spacing w:val="29"/>
        </w:rPr>
        <w:t> </w:t>
      </w:r>
      <w:r>
        <w:rPr>
          <w:rFonts w:ascii="Microsoft JhengHei" w:hAnsi="Microsoft JhengHei" w:eastAsia="Microsoft JhengHei" w:cs="Microsoft JhengHei"/>
          <w:sz w:val="28"/>
          <w:szCs w:val="28"/>
          <w:b/>
          <w:bCs/>
          <w:spacing w:val="-7"/>
        </w:rPr>
        <w:t>1.3。</w:t>
      </w:r>
    </w:p>
    <w:p>
      <w:pPr>
        <w:sectPr>
          <w:footerReference w:type="default" r:id="rId5"/>
          <w:pgSz w:w="11907" w:h="16839"/>
          <w:pgMar w:top="853" w:right="1305" w:bottom="1397" w:left="1305" w:header="0" w:footer="1274" w:gutter="0"/>
        </w:sectPr>
        <w:rPr/>
      </w:pPr>
    </w:p>
    <w:p>
      <w:pPr>
        <w:ind w:firstLine="3522"/>
        <w:spacing w:before="35" w:line="672" w:lineRule="exact"/>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position w:val="37"/>
        </w:rPr>
        <w:t>宝丽菲姆（中国）</w:t>
      </w:r>
      <w:r>
        <w:rPr>
          <w:rFonts w:ascii="Microsoft JhengHei" w:hAnsi="Microsoft JhengHei" w:eastAsia="Microsoft JhengHei" w:cs="Microsoft JhengHei"/>
          <w:sz w:val="18"/>
          <w:szCs w:val="18"/>
          <w:spacing w:val="8"/>
          <w:position w:val="37"/>
        </w:rPr>
        <w:t>  </w:t>
      </w:r>
      <w:r>
        <w:rPr>
          <w:rFonts w:ascii="Microsoft JhengHei" w:hAnsi="Microsoft JhengHei" w:eastAsia="Microsoft JhengHei" w:cs="Microsoft JhengHei"/>
          <w:sz w:val="18"/>
          <w:szCs w:val="18"/>
          <w:b/>
          <w:bCs/>
          <w:spacing w:val="-3"/>
          <w:position w:val="37"/>
        </w:rPr>
        <w:t>新材料有限公司年产</w:t>
      </w:r>
      <w:r>
        <w:rPr>
          <w:rFonts w:ascii="Microsoft JhengHei" w:hAnsi="Microsoft JhengHei" w:eastAsia="Microsoft JhengHei" w:cs="Microsoft JhengHei"/>
          <w:sz w:val="18"/>
          <w:szCs w:val="18"/>
          <w:spacing w:val="7"/>
          <w:w w:val="101"/>
          <w:position w:val="37"/>
        </w:rPr>
        <w:t> </w:t>
      </w:r>
      <w:r>
        <w:rPr>
          <w:rFonts w:ascii="Microsoft JhengHei" w:hAnsi="Microsoft JhengHei" w:eastAsia="Microsoft JhengHei" w:cs="Microsoft JhengHei"/>
          <w:sz w:val="18"/>
          <w:szCs w:val="18"/>
          <w:b/>
          <w:bCs/>
          <w:spacing w:val="-3"/>
          <w:position w:val="37"/>
        </w:rPr>
        <w:t>9.2</w:t>
      </w:r>
      <w:r>
        <w:rPr>
          <w:rFonts w:ascii="Microsoft JhengHei" w:hAnsi="Microsoft JhengHei" w:eastAsia="Microsoft JhengHei" w:cs="Microsoft JhengHei"/>
          <w:sz w:val="18"/>
          <w:szCs w:val="18"/>
          <w:spacing w:val="9"/>
          <w:w w:val="101"/>
          <w:position w:val="37"/>
        </w:rPr>
        <w:t> </w:t>
      </w:r>
      <w:r>
        <w:rPr>
          <w:rFonts w:ascii="Microsoft JhengHei" w:hAnsi="Microsoft JhengHei" w:eastAsia="Microsoft JhengHei" w:cs="Microsoft JhengHei"/>
          <w:sz w:val="18"/>
          <w:szCs w:val="18"/>
          <w:b/>
          <w:bCs/>
          <w:spacing w:val="-3"/>
          <w:position w:val="37"/>
        </w:rPr>
        <w:t>亿平方米表面保护膜项目一般变动环境影响分析</w:t>
      </w:r>
    </w:p>
    <w:p>
      <w:pPr>
        <w:ind w:firstLine="5335"/>
        <w:spacing w:line="167"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3"/>
        </w:rPr>
        <w:t>表</w:t>
      </w:r>
      <w:r>
        <w:rPr>
          <w:rFonts w:ascii="Microsoft JhengHei" w:hAnsi="Microsoft JhengHei" w:eastAsia="Microsoft JhengHei" w:cs="Microsoft JhengHei"/>
          <w:sz w:val="28"/>
          <w:szCs w:val="28"/>
          <w:spacing w:val="41"/>
          <w:w w:val="101"/>
        </w:rPr>
        <w:t> </w:t>
      </w:r>
      <w:r>
        <w:rPr>
          <w:rFonts w:ascii="Microsoft JhengHei" w:hAnsi="Microsoft JhengHei" w:eastAsia="Microsoft JhengHei" w:cs="Microsoft JhengHei"/>
          <w:sz w:val="28"/>
          <w:szCs w:val="28"/>
          <w:b/>
          <w:bCs/>
          <w:spacing w:val="-3"/>
        </w:rPr>
        <w:t>1.3</w:t>
      </w:r>
      <w:r>
        <w:rPr>
          <w:rFonts w:ascii="Microsoft JhengHei" w:hAnsi="Microsoft JhengHei" w:eastAsia="Microsoft JhengHei" w:cs="Microsoft JhengHei"/>
          <w:sz w:val="28"/>
          <w:szCs w:val="28"/>
          <w:spacing w:val="5"/>
          <w:w w:val="101"/>
        </w:rPr>
        <w:t>  </w:t>
      </w:r>
      <w:r>
        <w:rPr>
          <w:rFonts w:ascii="Microsoft JhengHei" w:hAnsi="Microsoft JhengHei" w:eastAsia="Microsoft JhengHei" w:cs="Microsoft JhengHei"/>
          <w:sz w:val="28"/>
          <w:szCs w:val="28"/>
          <w:b/>
          <w:bCs/>
          <w:spacing w:val="-3"/>
        </w:rPr>
        <w:t>环评批复要求及落实情况</w:t>
      </w:r>
    </w:p>
    <w:tbl>
      <w:tblPr>
        <w:tblStyle w:val="2"/>
        <w:tblW w:w="1421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47"/>
        <w:gridCol w:w="20"/>
        <w:gridCol w:w="6550"/>
        <w:gridCol w:w="6595"/>
      </w:tblGrid>
      <w:tr>
        <w:trPr>
          <w:trHeight w:val="320" w:hRule="atLeast"/>
        </w:trPr>
        <w:tc>
          <w:tcPr>
            <w:tcW w:w="1047" w:type="dxa"/>
            <w:vAlign w:val="top"/>
            <w:tcBorders>
              <w:right w:val="single" w:color="000000" w:sz="8" w:space="0"/>
              <w:left w:val="single" w:color="000000" w:sz="6" w:space="0"/>
            </w:tcBorders>
          </w:tcPr>
          <w:p>
            <w:pPr>
              <w:ind w:firstLine="318"/>
              <w:spacing w:before="55" w:line="17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序号</w:t>
            </w:r>
          </w:p>
        </w:tc>
        <w:tc>
          <w:tcPr>
            <w:tcW w:w="6570" w:type="dxa"/>
            <w:vAlign w:val="top"/>
            <w:gridSpan w:val="2"/>
            <w:tcBorders>
              <w:left w:val="single" w:color="000000" w:sz="8" w:space="0"/>
              <w:right w:val="single" w:color="000000" w:sz="8" w:space="0"/>
            </w:tcBorders>
          </w:tcPr>
          <w:p>
            <w:pPr>
              <w:ind w:firstLine="2659"/>
              <w:spacing w:before="55" w:line="17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环评批复要求</w:t>
            </w:r>
          </w:p>
        </w:tc>
        <w:tc>
          <w:tcPr>
            <w:tcW w:w="6595" w:type="dxa"/>
            <w:vAlign w:val="top"/>
            <w:tcBorders>
              <w:left w:val="single" w:color="000000" w:sz="8" w:space="0"/>
              <w:right w:val="single" w:color="000000" w:sz="6" w:space="0"/>
            </w:tcBorders>
          </w:tcPr>
          <w:p>
            <w:pPr>
              <w:ind w:firstLine="2561"/>
              <w:spacing w:before="55" w:line="17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本项目落实情况</w:t>
            </w:r>
          </w:p>
        </w:tc>
      </w:tr>
      <w:tr>
        <w:trPr>
          <w:trHeight w:val="1251" w:hRule="atLeast"/>
        </w:trPr>
        <w:tc>
          <w:tcPr>
            <w:tcW w:w="1047" w:type="dxa"/>
            <w:vAlign w:val="top"/>
            <w:tcBorders>
              <w:right w:val="single" w:color="000000" w:sz="8" w:space="0"/>
              <w:left w:val="single" w:color="000000" w:sz="6" w:space="0"/>
            </w:tcBorders>
          </w:tcPr>
          <w:p>
            <w:pPr>
              <w:spacing w:line="336" w:lineRule="auto"/>
              <w:rPr>
                <w:rFonts w:ascii="Microsoft JhengHei"/>
                <w:sz w:val="21"/>
              </w:rPr>
            </w:pPr>
            <w:r/>
          </w:p>
          <w:p>
            <w:pPr>
              <w:ind w:firstLine="323"/>
              <w:spacing w:before="91" w:line="18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position w:val="1"/>
              </w:rPr>
              <w:t>一、</w:t>
            </w:r>
          </w:p>
        </w:tc>
        <w:tc>
          <w:tcPr>
            <w:tcW w:w="6570" w:type="dxa"/>
            <w:vAlign w:val="top"/>
            <w:gridSpan w:val="2"/>
            <w:tcBorders>
              <w:left w:val="single" w:color="000000" w:sz="8" w:space="0"/>
              <w:right w:val="single" w:color="000000" w:sz="8" w:space="0"/>
            </w:tcBorders>
          </w:tcPr>
          <w:p>
            <w:pPr>
              <w:ind w:left="119" w:right="96" w:firstLine="1"/>
              <w:spacing w:before="49" w:line="19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按“雨污分流、清污分流”的原则建设厂区排水管网，</w:t>
            </w:r>
            <w:r>
              <w:rPr>
                <w:rFonts w:ascii="Microsoft JhengHei" w:hAnsi="Microsoft JhengHei" w:eastAsia="Microsoft JhengHei" w:cs="Microsoft JhengHei"/>
                <w:sz w:val="21"/>
                <w:szCs w:val="21"/>
                <w:spacing w:val="38"/>
                <w:w w:val="101"/>
              </w:rPr>
              <w:t>  </w:t>
            </w:r>
            <w:r>
              <w:rPr>
                <w:rFonts w:ascii="Microsoft JhengHei" w:hAnsi="Microsoft JhengHei" w:eastAsia="Microsoft JhengHei" w:cs="Microsoft JhengHei"/>
                <w:sz w:val="21"/>
                <w:szCs w:val="21"/>
                <w:b/>
                <w:bCs/>
                <w:spacing w:val="-5"/>
              </w:rPr>
              <w:t>本项目不得有</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含氮、磷生产工艺废水排放。本项目油水分离废水、水洗塔废水和初</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
              </w:rPr>
              <w:t>期雨水一起经厂内污水处理站预处理后与职工生活污水一并接管至常</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
              </w:rPr>
              <w:t>熟新材料产业园污水处理有限公司集中处理。</w:t>
            </w:r>
          </w:p>
        </w:tc>
        <w:tc>
          <w:tcPr>
            <w:tcW w:w="6595" w:type="dxa"/>
            <w:vAlign w:val="top"/>
            <w:tcBorders>
              <w:left w:val="single" w:color="000000" w:sz="8" w:space="0"/>
              <w:right w:val="single" w:color="000000" w:sz="6" w:space="0"/>
            </w:tcBorders>
          </w:tcPr>
          <w:p>
            <w:pPr>
              <w:ind w:left="109" w:right="96"/>
              <w:spacing w:before="49" w:line="19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厂区实行了“雨污分流、清污分流”。本项目无含氮、磷生产工艺废</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2"/>
              </w:rPr>
              <w:t>水排放。本项目油水分离废水、水洗塔废水和初期雨水一起经厂内污</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2"/>
              </w:rPr>
              <w:t>水处理站预处理后与职工生活污水一并接管至常熟新材料产业园污水</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1"/>
              </w:rPr>
              <w:t>处理有限公司集中处理。</w:t>
            </w:r>
          </w:p>
        </w:tc>
      </w:tr>
      <w:tr>
        <w:trPr>
          <w:trHeight w:val="4371" w:hRule="atLeast"/>
        </w:trPr>
        <w:tc>
          <w:tcPr>
            <w:tcW w:w="1047" w:type="dxa"/>
            <w:vAlign w:val="top"/>
            <w:tcBorders>
              <w:right w:val="single" w:color="000000" w:sz="8" w:space="0"/>
              <w:left w:val="single" w:color="000000" w:sz="6" w:space="0"/>
            </w:tcBorders>
          </w:tcPr>
          <w:p>
            <w:pPr>
              <w:spacing w:line="268" w:lineRule="auto"/>
              <w:rPr>
                <w:rFonts w:ascii="Microsoft JhengHei"/>
                <w:sz w:val="21"/>
              </w:rPr>
            </w:pPr>
            <w:r/>
          </w:p>
          <w:p>
            <w:pPr>
              <w:spacing w:line="268" w:lineRule="auto"/>
              <w:rPr>
                <w:rFonts w:ascii="Microsoft JhengHei"/>
                <w:sz w:val="21"/>
              </w:rPr>
            </w:pPr>
            <w:r/>
          </w:p>
          <w:p>
            <w:pPr>
              <w:spacing w:line="268" w:lineRule="auto"/>
              <w:rPr>
                <w:rFonts w:ascii="Microsoft JhengHei"/>
                <w:sz w:val="21"/>
              </w:rPr>
            </w:pPr>
            <w:r/>
          </w:p>
          <w:p>
            <w:pPr>
              <w:spacing w:line="269" w:lineRule="auto"/>
              <w:rPr>
                <w:rFonts w:ascii="Microsoft JhengHei"/>
                <w:sz w:val="21"/>
              </w:rPr>
            </w:pPr>
            <w:r/>
          </w:p>
          <w:p>
            <w:pPr>
              <w:spacing w:line="269" w:lineRule="auto"/>
              <w:rPr>
                <w:rFonts w:ascii="Microsoft JhengHei"/>
                <w:sz w:val="21"/>
              </w:rPr>
            </w:pPr>
            <w:r/>
          </w:p>
          <w:p>
            <w:pPr>
              <w:ind w:firstLine="323"/>
              <w:spacing w:before="90" w:line="20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二、</w:t>
            </w:r>
          </w:p>
        </w:tc>
        <w:tc>
          <w:tcPr>
            <w:tcW w:w="6570" w:type="dxa"/>
            <w:vAlign w:val="top"/>
            <w:gridSpan w:val="2"/>
            <w:tcBorders>
              <w:left w:val="single" w:color="000000" w:sz="8" w:space="0"/>
              <w:right w:val="single" w:color="000000" w:sz="8" w:space="0"/>
            </w:tcBorders>
          </w:tcPr>
          <w:p>
            <w:pPr>
              <w:ind w:left="115" w:right="26" w:firstLine="5"/>
              <w:spacing w:before="42" w:line="20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w w:val="99"/>
              </w:rPr>
              <w:t>本项目能源用电、天然气，</w:t>
            </w:r>
            <w:r>
              <w:rPr>
                <w:rFonts w:ascii="Microsoft JhengHei" w:hAnsi="Microsoft JhengHei" w:eastAsia="Microsoft JhengHei" w:cs="Microsoft JhengHei"/>
                <w:sz w:val="21"/>
                <w:szCs w:val="21"/>
                <w:spacing w:val="36"/>
              </w:rPr>
              <w:t>  </w:t>
            </w:r>
            <w:r>
              <w:rPr>
                <w:rFonts w:ascii="Microsoft JhengHei" w:hAnsi="Microsoft JhengHei" w:eastAsia="Microsoft JhengHei" w:cs="Microsoft JhengHei"/>
                <w:sz w:val="21"/>
                <w:szCs w:val="21"/>
                <w:b/>
                <w:bCs/>
                <w:spacing w:val="-7"/>
                <w:w w:val="99"/>
              </w:rPr>
              <w:t>不得设置燃煤炉</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7"/>
                <w:w w:val="99"/>
              </w:rPr>
              <w:t>(</w:t>
            </w:r>
            <w:r>
              <w:rPr>
                <w:rFonts w:ascii="Microsoft JhengHei" w:hAnsi="Microsoft JhengHei" w:eastAsia="Microsoft JhengHei" w:cs="Microsoft JhengHei"/>
                <w:sz w:val="21"/>
                <w:szCs w:val="21"/>
                <w:b/>
                <w:bCs/>
                <w:spacing w:val="-7"/>
                <w:w w:val="99"/>
              </w:rPr>
              <w:t>窑</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7"/>
                <w:w w:val="99"/>
              </w:rPr>
              <w:t>)</w:t>
            </w:r>
            <w:r>
              <w:rPr>
                <w:rFonts w:ascii="Microsoft JhengHei" w:hAnsi="Microsoft JhengHei" w:eastAsia="Microsoft JhengHei" w:cs="Microsoft JhengHei"/>
                <w:sz w:val="21"/>
                <w:szCs w:val="21"/>
                <w:b/>
                <w:bCs/>
                <w:spacing w:val="-7"/>
                <w:w w:val="99"/>
              </w:rPr>
              <w:t>；</w:t>
            </w:r>
            <w:r>
              <w:rPr>
                <w:rFonts w:ascii="Microsoft JhengHei" w:hAnsi="Microsoft JhengHei" w:eastAsia="Microsoft JhengHei" w:cs="Microsoft JhengHei"/>
                <w:sz w:val="21"/>
                <w:szCs w:val="21"/>
                <w:spacing w:val="21"/>
                <w:w w:val="101"/>
              </w:rPr>
              <w:t> </w:t>
            </w:r>
            <w:r>
              <w:rPr>
                <w:rFonts w:ascii="Microsoft JhengHei" w:hAnsi="Microsoft JhengHei" w:eastAsia="Microsoft JhengHei" w:cs="Microsoft JhengHei"/>
                <w:sz w:val="21"/>
                <w:szCs w:val="21"/>
                <w:b/>
                <w:bCs/>
                <w:spacing w:val="-7"/>
                <w:w w:val="99"/>
              </w:rPr>
              <w:t>本项目印刷、粘合、</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离型、调胶、涂布、千燥工序产生的甲苯、甲醇、非甲烷总烃度气及</w:t>
            </w:r>
            <w:r>
              <w:rPr>
                <w:rFonts w:ascii="Microsoft JhengHei" w:hAnsi="Microsoft JhengHei" w:eastAsia="Microsoft JhengHei" w:cs="Microsoft JhengHei"/>
                <w:sz w:val="21"/>
                <w:szCs w:val="21"/>
                <w:spacing w:val="4"/>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7"/>
                <w:w w:val="99"/>
              </w:rPr>
              <w:t>RTO</w:t>
            </w:r>
            <w:r>
              <w:rPr>
                <w:rFonts w:ascii="Times New Roman" w:hAnsi="Times New Roman" w:eastAsia="Times New Roman" w:cs="Times New Roman"/>
                <w:sz w:val="21"/>
                <w:szCs w:val="21"/>
                <w:spacing w:val="63"/>
                <w:w w:val="101"/>
              </w:rPr>
              <w:t> </w:t>
            </w:r>
            <w:r>
              <w:rPr>
                <w:rFonts w:ascii="Microsoft JhengHei" w:hAnsi="Microsoft JhengHei" w:eastAsia="Microsoft JhengHei" w:cs="Microsoft JhengHei"/>
                <w:sz w:val="21"/>
                <w:szCs w:val="21"/>
                <w:b/>
                <w:bCs/>
                <w:spacing w:val="-7"/>
                <w:w w:val="99"/>
              </w:rPr>
              <w:t>焚烧产生的燃烧废气烟尘、</w:t>
            </w:r>
            <w:r>
              <w:rPr>
                <w:rFonts w:ascii="Microsoft JhengHei" w:hAnsi="Microsoft JhengHei" w:eastAsia="Microsoft JhengHei" w:cs="Microsoft JhengHei"/>
                <w:sz w:val="21"/>
                <w:szCs w:val="21"/>
                <w:spacing w:val="5"/>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7"/>
                <w:w w:val="99"/>
              </w:rPr>
              <w:t>S0</w:t>
            </w:r>
            <w:r>
              <w:rPr>
                <w:rFonts w:ascii="Times New Roman" w:hAnsi="Times New Roman" w:eastAsia="Times New Roman" w:cs="Times New Roman"/>
                <w:sz w:val="14"/>
                <w:szCs w:val="14"/>
                <w:spacing w:val="-7"/>
                <w:w w:val="99"/>
                <w:position w:val="-3"/>
              </w:rPr>
              <w:t>2</w:t>
            </w:r>
            <w:r>
              <w:rPr>
                <w:rFonts w:ascii="Microsoft JhengHei" w:hAnsi="Microsoft JhengHei" w:eastAsia="Microsoft JhengHei" w:cs="Microsoft JhengHei"/>
                <w:sz w:val="21"/>
                <w:szCs w:val="21"/>
                <w:b/>
                <w:bCs/>
                <w:spacing w:val="-7"/>
                <w:w w:val="99"/>
              </w:rPr>
              <w:t>、</w:t>
            </w:r>
            <w:r>
              <w:rPr>
                <w:rFonts w:ascii="Microsoft JhengHei" w:hAnsi="Microsoft JhengHei" w:eastAsia="Microsoft JhengHei" w:cs="Microsoft JhengHei"/>
                <w:sz w:val="21"/>
                <w:szCs w:val="21"/>
                <w:spacing w:val="-24"/>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7"/>
                <w:w w:val="99"/>
              </w:rPr>
              <w:t>N0x</w:t>
            </w:r>
            <w:r>
              <w:rPr>
                <w:rFonts w:ascii="Times New Roman" w:hAnsi="Times New Roman" w:eastAsia="Times New Roman" w:cs="Times New Roman"/>
                <w:sz w:val="21"/>
                <w:szCs w:val="21"/>
                <w:spacing w:val="7"/>
                <w:w w:val="101"/>
              </w:rPr>
              <w:t> </w:t>
            </w:r>
            <w:r>
              <w:rPr>
                <w:rFonts w:ascii="Microsoft JhengHei" w:hAnsi="Microsoft JhengHei" w:eastAsia="Microsoft JhengHei" w:cs="Microsoft JhengHei"/>
                <w:sz w:val="21"/>
                <w:szCs w:val="21"/>
                <w:b/>
                <w:bCs/>
                <w:spacing w:val="-7"/>
                <w:w w:val="99"/>
              </w:rPr>
              <w:t>执行《大气污染物综合排放</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7"/>
              </w:rPr>
              <w:t>标准》（</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7"/>
              </w:rPr>
              <w:t>GB16297-1996</w:t>
            </w:r>
            <w:r>
              <w:rPr>
                <w:rFonts w:ascii="Microsoft JhengHei" w:hAnsi="Microsoft JhengHei" w:eastAsia="Microsoft JhengHei" w:cs="Microsoft JhengHei"/>
                <w:sz w:val="21"/>
                <w:szCs w:val="21"/>
                <w:b/>
                <w:bCs/>
                <w:spacing w:val="-7"/>
              </w:rPr>
              <w:t>）</w:t>
            </w:r>
            <w:r>
              <w:rPr>
                <w:rFonts w:ascii="Microsoft JhengHei" w:hAnsi="Microsoft JhengHei" w:eastAsia="Microsoft JhengHei" w:cs="Microsoft JhengHei"/>
                <w:sz w:val="21"/>
                <w:szCs w:val="21"/>
                <w:spacing w:val="22"/>
                <w:w w:val="101"/>
              </w:rPr>
              <w:t> </w:t>
            </w:r>
            <w:r>
              <w:rPr>
                <w:rFonts w:ascii="Microsoft JhengHei" w:hAnsi="Microsoft JhengHei" w:eastAsia="Microsoft JhengHei" w:cs="Microsoft JhengHei"/>
                <w:sz w:val="21"/>
                <w:szCs w:val="21"/>
                <w:b/>
                <w:bCs/>
                <w:spacing w:val="-7"/>
              </w:rPr>
              <w:t>表</w:t>
            </w:r>
            <w:r>
              <w:rPr>
                <w:rFonts w:ascii="Microsoft JhengHei" w:hAnsi="Microsoft JhengHei" w:eastAsia="Microsoft JhengHei" w:cs="Microsoft JhengHei"/>
                <w:sz w:val="21"/>
                <w:szCs w:val="21"/>
                <w:spacing w:val="4"/>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7"/>
              </w:rPr>
              <w:t>2</w:t>
            </w:r>
            <w:r>
              <w:rPr>
                <w:rFonts w:ascii="Times New Roman" w:hAnsi="Times New Roman" w:eastAsia="Times New Roman" w:cs="Times New Roman"/>
                <w:sz w:val="21"/>
                <w:szCs w:val="21"/>
                <w:spacing w:val="28"/>
                <w:w w:val="101"/>
              </w:rPr>
              <w:t> </w:t>
            </w:r>
            <w:r>
              <w:rPr>
                <w:rFonts w:ascii="Microsoft JhengHei" w:hAnsi="Microsoft JhengHei" w:eastAsia="Microsoft JhengHei" w:cs="Microsoft JhengHei"/>
                <w:sz w:val="21"/>
                <w:szCs w:val="21"/>
                <w:b/>
                <w:bCs/>
                <w:spacing w:val="-7"/>
              </w:rPr>
              <w:t>中的二级标准，</w:t>
            </w:r>
            <w:r>
              <w:rPr>
                <w:rFonts w:ascii="Microsoft JhengHei" w:hAnsi="Microsoft JhengHei" w:eastAsia="Microsoft JhengHei" w:cs="Microsoft JhengHei"/>
                <w:sz w:val="21"/>
                <w:szCs w:val="21"/>
                <w:spacing w:val="16"/>
              </w:rPr>
              <w:t>  </w:t>
            </w:r>
            <w:r>
              <w:rPr>
                <w:rFonts w:ascii="Microsoft JhengHei" w:hAnsi="Microsoft JhengHei" w:eastAsia="Microsoft JhengHei" w:cs="Microsoft JhengHei"/>
                <w:sz w:val="21"/>
                <w:szCs w:val="21"/>
                <w:b/>
                <w:bCs/>
                <w:spacing w:val="-7"/>
              </w:rPr>
              <w:t>导热油炉天然气燃烧废</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7"/>
                <w:w w:val="101"/>
              </w:rPr>
              <w:t>气中的烟尘、</w:t>
            </w:r>
            <w:r>
              <w:rPr>
                <w:rFonts w:ascii="Microsoft JhengHei" w:hAnsi="Microsoft JhengHei" w:eastAsia="Microsoft JhengHei" w:cs="Microsoft JhengHei"/>
                <w:sz w:val="21"/>
                <w:szCs w:val="21"/>
                <w:spacing w:val="10"/>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7"/>
                <w:w w:val="101"/>
              </w:rPr>
              <w:t>S0</w:t>
            </w:r>
            <w:r>
              <w:rPr>
                <w:rFonts w:ascii="Times New Roman" w:hAnsi="Times New Roman" w:eastAsia="Times New Roman" w:cs="Times New Roman"/>
                <w:sz w:val="14"/>
                <w:szCs w:val="14"/>
                <w:spacing w:val="7"/>
                <w:w w:val="101"/>
                <w:position w:val="-3"/>
              </w:rPr>
              <w:t>2</w:t>
            </w:r>
            <w:r>
              <w:rPr>
                <w:rFonts w:ascii="Times New Roman" w:hAnsi="Times New Roman" w:eastAsia="Times New Roman" w:cs="Times New Roman"/>
                <w:sz w:val="14"/>
                <w:szCs w:val="14"/>
                <w:spacing w:val="13"/>
                <w:w w:val="101"/>
                <w:position w:val="-3"/>
              </w:rPr>
              <w:t>  </w:t>
            </w:r>
            <w:r>
              <w:rPr>
                <w:rFonts w:ascii="Microsoft JhengHei" w:hAnsi="Microsoft JhengHei" w:eastAsia="Microsoft JhengHei" w:cs="Microsoft JhengHei"/>
                <w:sz w:val="21"/>
                <w:szCs w:val="21"/>
                <w:b/>
                <w:bCs/>
                <w:spacing w:val="7"/>
                <w:w w:val="101"/>
              </w:rPr>
              <w:t>排放标准需执</w:t>
            </w:r>
            <w:r>
              <w:rPr>
                <w:rFonts w:ascii="Microsoft JhengHei" w:hAnsi="Microsoft JhengHei" w:eastAsia="Microsoft JhengHei" w:cs="Microsoft JhengHei"/>
                <w:sz w:val="21"/>
                <w:szCs w:val="21"/>
                <w:spacing w:val="-20"/>
              </w:rPr>
              <w:t> </w:t>
            </w:r>
            <w:r>
              <w:rPr>
                <w:rFonts w:ascii="Microsoft JhengHei" w:hAnsi="Microsoft JhengHei" w:eastAsia="Microsoft JhengHei" w:cs="Microsoft JhengHei"/>
                <w:sz w:val="21"/>
                <w:szCs w:val="21"/>
                <w:b/>
                <w:bCs/>
                <w:spacing w:val="7"/>
                <w:w w:val="101"/>
              </w:rPr>
              <w:t>行《锅炉大气污染物排放标准》</w:t>
            </w:r>
            <w:r>
              <w:rPr>
                <w:rFonts w:ascii="Microsoft JhengHei" w:hAnsi="Microsoft JhengHei" w:eastAsia="Microsoft JhengHei" w:cs="Microsoft JhengHei"/>
                <w:sz w:val="21"/>
                <w:szCs w:val="21"/>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7"/>
                <w:w w:val="98"/>
              </w:rPr>
              <w:t>(GB13271-2014)</w:t>
            </w:r>
            <w:r>
              <w:rPr>
                <w:rFonts w:ascii="Microsoft JhengHei" w:hAnsi="Microsoft JhengHei" w:eastAsia="Microsoft JhengHei" w:cs="Microsoft JhengHei"/>
                <w:sz w:val="21"/>
                <w:szCs w:val="21"/>
                <w:b/>
                <w:bCs/>
                <w:spacing w:val="-7"/>
                <w:w w:val="98"/>
              </w:rPr>
              <w:t>表</w:t>
            </w:r>
            <w:r>
              <w:rPr>
                <w:rFonts w:ascii="Microsoft JhengHei" w:hAnsi="Microsoft JhengHei" w:eastAsia="Microsoft JhengHei" w:cs="Microsoft JhengHei"/>
                <w:sz w:val="21"/>
                <w:szCs w:val="21"/>
                <w:spacing w:val="49"/>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7"/>
                <w:w w:val="98"/>
              </w:rPr>
              <w:t>3</w:t>
            </w:r>
            <w:r>
              <w:rPr>
                <w:rFonts w:ascii="Times New Roman" w:hAnsi="Times New Roman" w:eastAsia="Times New Roman" w:cs="Times New Roman"/>
                <w:sz w:val="21"/>
                <w:szCs w:val="21"/>
                <w:spacing w:val="6"/>
              </w:rPr>
              <w:t> </w:t>
            </w:r>
            <w:r>
              <w:rPr>
                <w:rFonts w:ascii="Microsoft JhengHei" w:hAnsi="Microsoft JhengHei" w:eastAsia="Microsoft JhengHei" w:cs="Microsoft JhengHei"/>
                <w:sz w:val="21"/>
                <w:szCs w:val="21"/>
                <w:b/>
                <w:bCs/>
                <w:spacing w:val="-7"/>
                <w:w w:val="98"/>
              </w:rPr>
              <w:t>特别限值标准，</w:t>
            </w:r>
            <w:r>
              <w:rPr>
                <w:rFonts w:ascii="Microsoft JhengHei" w:hAnsi="Microsoft JhengHei" w:eastAsia="Microsoft JhengHei" w:cs="Microsoft JhengHei"/>
                <w:sz w:val="21"/>
                <w:szCs w:val="21"/>
                <w:spacing w:val="48"/>
                <w:w w:val="101"/>
              </w:rPr>
              <w:t> </w:t>
            </w:r>
            <w:r>
              <w:rPr>
                <w:rFonts w:ascii="Microsoft JhengHei" w:hAnsi="Microsoft JhengHei" w:eastAsia="Microsoft JhengHei" w:cs="Microsoft JhengHei"/>
                <w:sz w:val="21"/>
                <w:szCs w:val="21"/>
                <w:b/>
                <w:bCs/>
                <w:spacing w:val="-7"/>
                <w:w w:val="98"/>
              </w:rPr>
              <w:t>NOx</w:t>
            </w:r>
            <w:r>
              <w:rPr>
                <w:rFonts w:ascii="Microsoft JhengHei" w:hAnsi="Microsoft JhengHei" w:eastAsia="Microsoft JhengHei" w:cs="Microsoft JhengHei"/>
                <w:sz w:val="21"/>
                <w:szCs w:val="21"/>
                <w:spacing w:val="8"/>
                <w:w w:val="101"/>
              </w:rPr>
              <w:t> </w:t>
            </w:r>
            <w:r>
              <w:rPr>
                <w:rFonts w:ascii="Microsoft JhengHei" w:hAnsi="Microsoft JhengHei" w:eastAsia="Microsoft JhengHei" w:cs="Microsoft JhengHei"/>
                <w:sz w:val="21"/>
                <w:szCs w:val="21"/>
                <w:b/>
                <w:bCs/>
                <w:spacing w:val="-7"/>
                <w:w w:val="98"/>
              </w:rPr>
              <w:t>执行《市政府办公室关于印发</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6"/>
              </w:rPr>
              <w:t>苏州市打赢蓝天保卫战三年行动计划实施方案的通知》（苏府办</w:t>
            </w:r>
            <w:r>
              <w:rPr>
                <w:rFonts w:ascii="Microsoft JhengHei" w:hAnsi="Microsoft JhengHei" w:eastAsia="Microsoft JhengHei" w:cs="Microsoft JhengHei"/>
                <w:sz w:val="21"/>
                <w:szCs w:val="21"/>
                <w:spacing w:val="6"/>
                <w:w w:val="101"/>
              </w:rPr>
              <w:t>  </w:t>
            </w:r>
            <w:r>
              <w:rPr>
                <w:rFonts w:ascii="Microsoft JhengHei" w:hAnsi="Microsoft JhengHei" w:eastAsia="Microsoft JhengHei" w:cs="Microsoft JhengHei"/>
                <w:sz w:val="21"/>
                <w:szCs w:val="21"/>
                <w:b/>
                <w:bCs/>
                <w:spacing w:val="-7"/>
                <w:w w:val="98"/>
              </w:rPr>
              <w:t>[2019]67</w:t>
            </w:r>
            <w:r>
              <w:rPr>
                <w:rFonts w:ascii="Microsoft JhengHei" w:hAnsi="Microsoft JhengHei" w:eastAsia="Microsoft JhengHei" w:cs="Microsoft JhengHei"/>
                <w:sz w:val="21"/>
                <w:szCs w:val="21"/>
                <w:spacing w:val="32"/>
              </w:rPr>
              <w:t> </w:t>
            </w:r>
            <w:r>
              <w:rPr>
                <w:rFonts w:ascii="Microsoft JhengHei" w:hAnsi="Microsoft JhengHei" w:eastAsia="Microsoft JhengHei" w:cs="Microsoft JhengHei"/>
                <w:sz w:val="21"/>
                <w:szCs w:val="21"/>
                <w:b/>
                <w:bCs/>
                <w:spacing w:val="-7"/>
                <w:w w:val="98"/>
              </w:rPr>
              <w:t>号）</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7"/>
                <w:w w:val="98"/>
              </w:rPr>
              <w:t>中的燃气锅炉低氮改造排放标准，</w:t>
            </w:r>
            <w:r>
              <w:rPr>
                <w:rFonts w:ascii="Microsoft JhengHei" w:hAnsi="Microsoft JhengHei" w:eastAsia="Microsoft JhengHei" w:cs="Microsoft JhengHei"/>
                <w:sz w:val="21"/>
                <w:szCs w:val="21"/>
                <w:spacing w:val="13"/>
                <w:w w:val="101"/>
              </w:rPr>
              <w:t>  </w:t>
            </w:r>
            <w:r>
              <w:rPr>
                <w:rFonts w:ascii="Microsoft JhengHei" w:hAnsi="Microsoft JhengHei" w:eastAsia="Microsoft JhengHei" w:cs="Microsoft JhengHei"/>
                <w:sz w:val="21"/>
                <w:szCs w:val="21"/>
                <w:b/>
                <w:bCs/>
                <w:spacing w:val="-7"/>
                <w:w w:val="98"/>
              </w:rPr>
              <w:t>臭气浓度执行《恶臭</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8"/>
                <w:w w:val="95"/>
              </w:rPr>
              <w:t>污染物排放标准》（GB14554-93）</w:t>
            </w:r>
            <w:r>
              <w:rPr>
                <w:rFonts w:ascii="Microsoft JhengHei" w:hAnsi="Microsoft JhengHei" w:eastAsia="Microsoft JhengHei" w:cs="Microsoft JhengHei"/>
                <w:sz w:val="21"/>
                <w:szCs w:val="21"/>
                <w:spacing w:val="29"/>
              </w:rPr>
              <w:t>  </w:t>
            </w:r>
            <w:r>
              <w:rPr>
                <w:rFonts w:ascii="Microsoft JhengHei" w:hAnsi="Microsoft JhengHei" w:eastAsia="Microsoft JhengHei" w:cs="Microsoft JhengHei"/>
                <w:sz w:val="21"/>
                <w:szCs w:val="21"/>
                <w:b/>
                <w:bCs/>
                <w:spacing w:val="-8"/>
                <w:w w:val="95"/>
              </w:rPr>
              <w:t>表</w:t>
            </w:r>
            <w:r>
              <w:rPr>
                <w:rFonts w:ascii="Microsoft JhengHei" w:hAnsi="Microsoft JhengHei" w:eastAsia="Microsoft JhengHei" w:cs="Microsoft JhengHei"/>
                <w:sz w:val="21"/>
                <w:szCs w:val="21"/>
                <w:spacing w:val="24"/>
                <w:w w:val="101"/>
              </w:rPr>
              <w:t> </w:t>
            </w:r>
            <w:r>
              <w:rPr>
                <w:rFonts w:ascii="Microsoft JhengHei" w:hAnsi="Microsoft JhengHei" w:eastAsia="Microsoft JhengHei" w:cs="Microsoft JhengHei"/>
                <w:sz w:val="21"/>
                <w:szCs w:val="21"/>
                <w:b/>
                <w:bCs/>
                <w:spacing w:val="-8"/>
                <w:w w:val="95"/>
              </w:rPr>
              <w:t>1</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8"/>
                <w:w w:val="95"/>
              </w:rPr>
              <w:t>厂界标准值，</w:t>
            </w:r>
            <w:r>
              <w:rPr>
                <w:rFonts w:ascii="Microsoft JhengHei" w:hAnsi="Microsoft JhengHei" w:eastAsia="Microsoft JhengHei" w:cs="Microsoft JhengHei"/>
                <w:sz w:val="21"/>
                <w:szCs w:val="21"/>
                <w:spacing w:val="14"/>
              </w:rPr>
              <w:t>  </w:t>
            </w:r>
            <w:r>
              <w:rPr>
                <w:rFonts w:ascii="Microsoft JhengHei" w:hAnsi="Microsoft JhengHei" w:eastAsia="Microsoft JhengHei" w:cs="Microsoft JhengHei"/>
                <w:sz w:val="21"/>
                <w:szCs w:val="21"/>
                <w:b/>
                <w:bCs/>
                <w:spacing w:val="-8"/>
                <w:w w:val="95"/>
              </w:rPr>
              <w:t>本项目吹膜/流延</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工序无组织排放的非甲烷总烃废气、混合搅拌无组织排放的颗粒物废</w:t>
            </w:r>
            <w:r>
              <w:rPr>
                <w:rFonts w:ascii="Microsoft JhengHei" w:hAnsi="Microsoft JhengHei" w:eastAsia="Microsoft JhengHei" w:cs="Microsoft JhengHei"/>
                <w:sz w:val="21"/>
                <w:szCs w:val="21"/>
                <w:spacing w:val="4"/>
              </w:rPr>
              <w:t>  </w:t>
            </w:r>
            <w:r>
              <w:rPr>
                <w:rFonts w:ascii="Microsoft JhengHei" w:hAnsi="Microsoft JhengHei" w:eastAsia="Microsoft JhengHei" w:cs="Microsoft JhengHei"/>
                <w:sz w:val="21"/>
                <w:szCs w:val="21"/>
                <w:b/>
                <w:bCs/>
                <w:spacing w:val="-12"/>
                <w:w w:val="99"/>
              </w:rPr>
              <w:t>气执行《合成树脂工业污染物排放标准》（GB</w:t>
            </w:r>
            <w:r>
              <w:rPr>
                <w:rFonts w:ascii="Microsoft JhengHei" w:hAnsi="Microsoft JhengHei" w:eastAsia="Microsoft JhengHei" w:cs="Microsoft JhengHei"/>
                <w:sz w:val="21"/>
                <w:szCs w:val="21"/>
                <w:spacing w:val="55"/>
              </w:rPr>
              <w:t> </w:t>
            </w:r>
            <w:r>
              <w:rPr>
                <w:rFonts w:ascii="Microsoft JhengHei" w:hAnsi="Microsoft JhengHei" w:eastAsia="Microsoft JhengHei" w:cs="Microsoft JhengHei"/>
                <w:sz w:val="21"/>
                <w:szCs w:val="21"/>
                <w:b/>
                <w:bCs/>
                <w:spacing w:val="-12"/>
                <w:w w:val="99"/>
              </w:rPr>
              <w:t>31572-2015）</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12"/>
                <w:w w:val="99"/>
              </w:rPr>
              <w:t>中表</w:t>
            </w:r>
            <w:r>
              <w:rPr>
                <w:rFonts w:ascii="Microsoft JhengHei" w:hAnsi="Microsoft JhengHei" w:eastAsia="Microsoft JhengHei" w:cs="Microsoft JhengHei"/>
                <w:sz w:val="21"/>
                <w:szCs w:val="21"/>
                <w:spacing w:val="5"/>
              </w:rPr>
              <w:t> </w:t>
            </w:r>
            <w:r>
              <w:rPr>
                <w:rFonts w:ascii="Microsoft JhengHei" w:hAnsi="Microsoft JhengHei" w:eastAsia="Microsoft JhengHei" w:cs="Microsoft JhengHei"/>
                <w:sz w:val="21"/>
                <w:szCs w:val="21"/>
                <w:b/>
                <w:bCs/>
                <w:spacing w:val="-12"/>
                <w:w w:val="99"/>
              </w:rPr>
              <w:t>9</w:t>
            </w:r>
            <w:r>
              <w:rPr>
                <w:rFonts w:ascii="Microsoft JhengHei" w:hAnsi="Microsoft JhengHei" w:eastAsia="Microsoft JhengHei" w:cs="Microsoft JhengHei"/>
                <w:sz w:val="21"/>
                <w:szCs w:val="21"/>
                <w:spacing w:val="23"/>
                <w:w w:val="101"/>
              </w:rPr>
              <w:t> </w:t>
            </w:r>
            <w:r>
              <w:rPr>
                <w:rFonts w:ascii="Microsoft JhengHei" w:hAnsi="Microsoft JhengHei" w:eastAsia="Microsoft JhengHei" w:cs="Microsoft JhengHei"/>
                <w:sz w:val="21"/>
                <w:szCs w:val="21"/>
                <w:b/>
                <w:bCs/>
                <w:spacing w:val="-12"/>
                <w:w w:val="99"/>
              </w:rPr>
              <w:t>限</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rPr>
              <w:t>值，</w:t>
            </w:r>
            <w:r>
              <w:rPr>
                <w:rFonts w:ascii="Microsoft JhengHei" w:hAnsi="Microsoft JhengHei" w:eastAsia="Microsoft JhengHei" w:cs="Microsoft JhengHei"/>
                <w:sz w:val="21"/>
                <w:szCs w:val="21"/>
                <w:spacing w:val="10"/>
              </w:rPr>
              <w:t>   </w:t>
            </w:r>
            <w:r>
              <w:rPr>
                <w:rFonts w:ascii="Microsoft JhengHei" w:hAnsi="Microsoft JhengHei" w:eastAsia="Microsoft JhengHei" w:cs="Microsoft JhengHei"/>
                <w:sz w:val="21"/>
                <w:szCs w:val="21"/>
                <w:b/>
                <w:bCs/>
                <w:spacing w:val="-5"/>
              </w:rPr>
              <w:t>厂区内无组织非甲烷总烃废气控制要求执行《挥发性有机物无组</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9"/>
              </w:rPr>
              <w:t>织排放控制标准》（GB37822-2019）</w:t>
            </w:r>
            <w:r>
              <w:rPr>
                <w:rFonts w:ascii="Microsoft JhengHei" w:hAnsi="Microsoft JhengHei" w:eastAsia="Microsoft JhengHei" w:cs="Microsoft JhengHei"/>
                <w:sz w:val="21"/>
                <w:szCs w:val="21"/>
                <w:spacing w:val="15"/>
                <w:w w:val="101"/>
              </w:rPr>
              <w:t> </w:t>
            </w:r>
            <w:r>
              <w:rPr>
                <w:rFonts w:ascii="Microsoft JhengHei" w:hAnsi="Microsoft JhengHei" w:eastAsia="Microsoft JhengHei" w:cs="Microsoft JhengHei"/>
                <w:sz w:val="21"/>
                <w:szCs w:val="21"/>
                <w:b/>
                <w:bCs/>
                <w:spacing w:val="-9"/>
              </w:rPr>
              <w:t>。加强生产管理,减少大气污染物</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rPr>
              <w:t>无组织排放。</w:t>
            </w:r>
          </w:p>
        </w:tc>
        <w:tc>
          <w:tcPr>
            <w:tcW w:w="6595" w:type="dxa"/>
            <w:vAlign w:val="top"/>
            <w:tcBorders>
              <w:left w:val="single" w:color="000000" w:sz="8" w:space="0"/>
              <w:right w:val="single" w:color="000000" w:sz="6" w:space="0"/>
            </w:tcBorders>
          </w:tcPr>
          <w:p>
            <w:pPr>
              <w:ind w:left="106" w:right="94"/>
              <w:spacing w:before="42" w:line="20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本项目未设置燃煤炉</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w:t>
            </w:r>
            <w:r>
              <w:rPr>
                <w:rFonts w:ascii="Microsoft JhengHei" w:hAnsi="Microsoft JhengHei" w:eastAsia="Microsoft JhengHei" w:cs="Microsoft JhengHei"/>
                <w:sz w:val="21"/>
                <w:szCs w:val="21"/>
                <w:b/>
                <w:bCs/>
                <w:spacing w:val="-4"/>
              </w:rPr>
              <w:t>窑</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w:t>
            </w:r>
            <w:r>
              <w:rPr>
                <w:rFonts w:ascii="Microsoft JhengHei" w:hAnsi="Microsoft JhengHei" w:eastAsia="Microsoft JhengHei" w:cs="Microsoft JhengHei"/>
                <w:sz w:val="21"/>
                <w:szCs w:val="21"/>
                <w:b/>
                <w:bCs/>
                <w:spacing w:val="-4"/>
              </w:rPr>
              <w:t>；</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4"/>
              </w:rPr>
              <w:t>本项目印刷、粘合、离型、调胶、涂布、千</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2"/>
              </w:rPr>
              <w:t>燥工序产生的甲苯、甲醇、非甲烷总烃度气及</w:t>
            </w:r>
            <w:r>
              <w:rPr>
                <w:rFonts w:ascii="Microsoft JhengHei" w:hAnsi="Microsoft JhengHei" w:eastAsia="Microsoft JhengHei" w:cs="Microsoft JhengHei"/>
                <w:sz w:val="21"/>
                <w:szCs w:val="21"/>
                <w:spacing w:val="23"/>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RTO</w:t>
            </w:r>
            <w:r>
              <w:rPr>
                <w:rFonts w:ascii="Times New Roman" w:hAnsi="Times New Roman" w:eastAsia="Times New Roman" w:cs="Times New Roman"/>
                <w:sz w:val="21"/>
                <w:szCs w:val="21"/>
                <w:spacing w:val="10"/>
              </w:rPr>
              <w:t> </w:t>
            </w:r>
            <w:r>
              <w:rPr>
                <w:rFonts w:ascii="Microsoft JhengHei" w:hAnsi="Microsoft JhengHei" w:eastAsia="Microsoft JhengHei" w:cs="Microsoft JhengHei"/>
                <w:sz w:val="21"/>
                <w:szCs w:val="21"/>
                <w:b/>
                <w:bCs/>
                <w:spacing w:val="-2"/>
              </w:rPr>
              <w:t>焚烧产生的燃烧废</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7"/>
                <w:w w:val="98"/>
              </w:rPr>
              <w:t>气</w:t>
            </w:r>
            <w:r>
              <w:rPr>
                <w:rFonts w:ascii="Microsoft JhengHei" w:hAnsi="Microsoft JhengHei" w:eastAsia="Microsoft JhengHei" w:cs="Microsoft JhengHei"/>
                <w:sz w:val="21"/>
                <w:szCs w:val="21"/>
                <w:spacing w:val="31"/>
                <w:w w:val="101"/>
              </w:rPr>
              <w:t> </w:t>
            </w:r>
            <w:r>
              <w:rPr>
                <w:rFonts w:ascii="Microsoft JhengHei" w:hAnsi="Microsoft JhengHei" w:eastAsia="Microsoft JhengHei" w:cs="Microsoft JhengHei"/>
                <w:sz w:val="21"/>
                <w:szCs w:val="21"/>
                <w:b/>
                <w:bCs/>
                <w:spacing w:val="-7"/>
                <w:w w:val="98"/>
              </w:rPr>
              <w:t>烟</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7"/>
                <w:w w:val="98"/>
              </w:rPr>
              <w:t>尘、</w:t>
            </w:r>
            <w:r>
              <w:rPr>
                <w:rFonts w:ascii="Microsoft JhengHei" w:hAnsi="Microsoft JhengHei" w:eastAsia="Microsoft JhengHei" w:cs="Microsoft JhengHei"/>
                <w:sz w:val="21"/>
                <w:szCs w:val="21"/>
                <w:spacing w:val="3"/>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7"/>
                <w:w w:val="98"/>
              </w:rPr>
              <w:t>S0</w:t>
            </w:r>
            <w:r>
              <w:rPr>
                <w:rFonts w:ascii="Times New Roman" w:hAnsi="Times New Roman" w:eastAsia="Times New Roman" w:cs="Times New Roman"/>
                <w:sz w:val="14"/>
                <w:szCs w:val="14"/>
                <w:spacing w:val="-7"/>
                <w:w w:val="98"/>
                <w:position w:val="-3"/>
              </w:rPr>
              <w:t>2</w:t>
            </w:r>
            <w:r>
              <w:rPr>
                <w:rFonts w:ascii="Microsoft JhengHei" w:hAnsi="Microsoft JhengHei" w:eastAsia="Microsoft JhengHei" w:cs="Microsoft JhengHei"/>
                <w:sz w:val="21"/>
                <w:szCs w:val="21"/>
                <w:b/>
                <w:bCs/>
                <w:spacing w:val="-7"/>
                <w:w w:val="98"/>
              </w:rPr>
              <w:t>、</w:t>
            </w:r>
            <w:r>
              <w:rPr>
                <w:rFonts w:ascii="Microsoft JhengHei" w:hAnsi="Microsoft JhengHei" w:eastAsia="Microsoft JhengHei" w:cs="Microsoft JhengHei"/>
                <w:sz w:val="21"/>
                <w:szCs w:val="21"/>
                <w:spacing w:val="43"/>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7"/>
                <w:w w:val="98"/>
              </w:rPr>
              <w:t>N0x</w:t>
            </w:r>
            <w:r>
              <w:rPr>
                <w:rFonts w:ascii="Times New Roman" w:hAnsi="Times New Roman" w:eastAsia="Times New Roman" w:cs="Times New Roman"/>
                <w:sz w:val="21"/>
                <w:szCs w:val="21"/>
                <w:spacing w:val="12"/>
              </w:rPr>
              <w:t>   </w:t>
            </w:r>
            <w:r>
              <w:rPr>
                <w:rFonts w:ascii="Microsoft JhengHei" w:hAnsi="Microsoft JhengHei" w:eastAsia="Microsoft JhengHei" w:cs="Microsoft JhengHei"/>
                <w:sz w:val="21"/>
                <w:szCs w:val="21"/>
                <w:b/>
                <w:bCs/>
                <w:spacing w:val="-7"/>
                <w:w w:val="98"/>
              </w:rPr>
              <w:t>目</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7"/>
                <w:w w:val="98"/>
              </w:rPr>
              <w:t>前</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7"/>
                <w:w w:val="98"/>
              </w:rPr>
              <w:t>执</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7"/>
                <w:w w:val="98"/>
              </w:rPr>
              <w:t>行</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7"/>
                <w:w w:val="98"/>
              </w:rPr>
              <w:t>《</w:t>
            </w:r>
            <w:r>
              <w:rPr>
                <w:rFonts w:ascii="Microsoft JhengHei" w:hAnsi="Microsoft JhengHei" w:eastAsia="Microsoft JhengHei" w:cs="Microsoft JhengHei"/>
                <w:sz w:val="21"/>
                <w:szCs w:val="21"/>
                <w:spacing w:val="19"/>
                <w:w w:val="101"/>
              </w:rPr>
              <w:t> </w:t>
            </w:r>
            <w:r>
              <w:rPr>
                <w:rFonts w:ascii="Microsoft JhengHei" w:hAnsi="Microsoft JhengHei" w:eastAsia="Microsoft JhengHei" w:cs="Microsoft JhengHei"/>
                <w:sz w:val="21"/>
                <w:szCs w:val="21"/>
                <w:b/>
                <w:bCs/>
                <w:spacing w:val="-7"/>
                <w:w w:val="98"/>
              </w:rPr>
              <w:t>大</w:t>
            </w:r>
            <w:r>
              <w:rPr>
                <w:rFonts w:ascii="Microsoft JhengHei" w:hAnsi="Microsoft JhengHei" w:eastAsia="Microsoft JhengHei" w:cs="Microsoft JhengHei"/>
                <w:sz w:val="21"/>
                <w:szCs w:val="21"/>
                <w:spacing w:val="-2"/>
              </w:rPr>
              <w:t> </w:t>
            </w:r>
            <w:r>
              <w:rPr>
                <w:rFonts w:ascii="Microsoft JhengHei" w:hAnsi="Microsoft JhengHei" w:eastAsia="Microsoft JhengHei" w:cs="Microsoft JhengHei"/>
                <w:sz w:val="21"/>
                <w:szCs w:val="21"/>
                <w:b/>
                <w:bCs/>
                <w:spacing w:val="-7"/>
                <w:w w:val="98"/>
              </w:rPr>
              <w:t>气</w:t>
            </w:r>
            <w:r>
              <w:rPr>
                <w:rFonts w:ascii="Microsoft JhengHei" w:hAnsi="Microsoft JhengHei" w:eastAsia="Microsoft JhengHei" w:cs="Microsoft JhengHei"/>
                <w:sz w:val="21"/>
                <w:szCs w:val="21"/>
                <w:spacing w:val="2"/>
                <w:w w:val="101"/>
              </w:rPr>
              <w:t> </w:t>
            </w:r>
            <w:r>
              <w:rPr>
                <w:rFonts w:ascii="Microsoft JhengHei" w:hAnsi="Microsoft JhengHei" w:eastAsia="Microsoft JhengHei" w:cs="Microsoft JhengHei"/>
                <w:sz w:val="21"/>
                <w:szCs w:val="21"/>
                <w:b/>
                <w:bCs/>
                <w:spacing w:val="-7"/>
                <w:w w:val="98"/>
              </w:rPr>
              <w:t>污</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7"/>
                <w:w w:val="98"/>
              </w:rPr>
              <w:t>染</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7"/>
                <w:w w:val="98"/>
              </w:rPr>
              <w:t>物</w:t>
            </w:r>
            <w:r>
              <w:rPr>
                <w:rFonts w:ascii="Microsoft JhengHei" w:hAnsi="Microsoft JhengHei" w:eastAsia="Microsoft JhengHei" w:cs="Microsoft JhengHei"/>
                <w:sz w:val="21"/>
                <w:szCs w:val="21"/>
                <w:spacing w:val="-2"/>
              </w:rPr>
              <w:t> </w:t>
            </w:r>
            <w:r>
              <w:rPr>
                <w:rFonts w:ascii="Microsoft JhengHei" w:hAnsi="Microsoft JhengHei" w:eastAsia="Microsoft JhengHei" w:cs="Microsoft JhengHei"/>
                <w:sz w:val="21"/>
                <w:szCs w:val="21"/>
                <w:b/>
                <w:bCs/>
                <w:spacing w:val="-7"/>
                <w:w w:val="98"/>
              </w:rPr>
              <w:t>综</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7"/>
                <w:w w:val="98"/>
              </w:rPr>
              <w:t>合</w:t>
            </w:r>
            <w:r>
              <w:rPr>
                <w:rFonts w:ascii="Microsoft JhengHei" w:hAnsi="Microsoft JhengHei" w:eastAsia="Microsoft JhengHei" w:cs="Microsoft JhengHei"/>
                <w:sz w:val="21"/>
                <w:szCs w:val="21"/>
                <w:spacing w:val="-2"/>
              </w:rPr>
              <w:t> </w:t>
            </w:r>
            <w:r>
              <w:rPr>
                <w:rFonts w:ascii="Microsoft JhengHei" w:hAnsi="Microsoft JhengHei" w:eastAsia="Microsoft JhengHei" w:cs="Microsoft JhengHei"/>
                <w:sz w:val="21"/>
                <w:szCs w:val="21"/>
                <w:b/>
                <w:bCs/>
                <w:spacing w:val="-7"/>
                <w:w w:val="98"/>
              </w:rPr>
              <w:t>排</w:t>
            </w:r>
            <w:r>
              <w:rPr>
                <w:rFonts w:ascii="Microsoft JhengHei" w:hAnsi="Microsoft JhengHei" w:eastAsia="Microsoft JhengHei" w:cs="Microsoft JhengHei"/>
                <w:sz w:val="21"/>
                <w:szCs w:val="21"/>
                <w:spacing w:val="-2"/>
              </w:rPr>
              <w:t> </w:t>
            </w:r>
            <w:r>
              <w:rPr>
                <w:rFonts w:ascii="Microsoft JhengHei" w:hAnsi="Microsoft JhengHei" w:eastAsia="Microsoft JhengHei" w:cs="Microsoft JhengHei"/>
                <w:sz w:val="21"/>
                <w:szCs w:val="21"/>
                <w:b/>
                <w:bCs/>
                <w:spacing w:val="-7"/>
                <w:w w:val="98"/>
              </w:rPr>
              <w:t>放</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7"/>
                <w:w w:val="98"/>
              </w:rPr>
              <w:t>标</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7"/>
                <w:w w:val="98"/>
              </w:rPr>
              <w:t>准</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7"/>
                <w:w w:val="98"/>
              </w:rPr>
              <w:t>》</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0"/>
              </w:rPr>
              <w:t>（</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rPr>
              <w:t>GB16297-1996</w:t>
            </w:r>
            <w:r>
              <w:rPr>
                <w:rFonts w:ascii="Microsoft JhengHei" w:hAnsi="Microsoft JhengHei" w:eastAsia="Microsoft JhengHei" w:cs="Microsoft JhengHei"/>
                <w:sz w:val="21"/>
                <w:szCs w:val="21"/>
                <w:b/>
                <w:bCs/>
                <w:spacing w:val="-10"/>
              </w:rPr>
              <w:t>）表</w:t>
            </w:r>
            <w:r>
              <w:rPr>
                <w:rFonts w:ascii="Microsoft JhengHei" w:hAnsi="Microsoft JhengHei" w:eastAsia="Microsoft JhengHei" w:cs="Microsoft JhengHei"/>
                <w:sz w:val="21"/>
                <w:szCs w:val="21"/>
                <w:spacing w:val="30"/>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rPr>
              <w:t>2</w:t>
            </w:r>
            <w:r>
              <w:rPr>
                <w:rFonts w:ascii="Times New Roman" w:hAnsi="Times New Roman" w:eastAsia="Times New Roman" w:cs="Times New Roman"/>
                <w:sz w:val="21"/>
                <w:szCs w:val="21"/>
                <w:spacing w:val="26"/>
              </w:rPr>
              <w:t> </w:t>
            </w:r>
            <w:r>
              <w:rPr>
                <w:rFonts w:ascii="Microsoft JhengHei" w:hAnsi="Microsoft JhengHei" w:eastAsia="Microsoft JhengHei" w:cs="Microsoft JhengHei"/>
                <w:sz w:val="21"/>
                <w:szCs w:val="21"/>
                <w:b/>
                <w:bCs/>
                <w:spacing w:val="-10"/>
              </w:rPr>
              <w:t>中的二级标准，</w:t>
            </w:r>
            <w:r>
              <w:rPr>
                <w:rFonts w:ascii="Microsoft JhengHei" w:hAnsi="Microsoft JhengHei" w:eastAsia="Microsoft JhengHei" w:cs="Microsoft JhengHei"/>
                <w:sz w:val="21"/>
                <w:szCs w:val="21"/>
                <w:spacing w:val="21"/>
              </w:rPr>
              <w:t>  </w:t>
            </w:r>
            <w:r>
              <w:rPr>
                <w:rFonts w:ascii="Microsoft JhengHei" w:hAnsi="Microsoft JhengHei" w:eastAsia="Microsoft JhengHei" w:cs="Microsoft JhengHei"/>
                <w:sz w:val="21"/>
                <w:szCs w:val="21"/>
                <w:b/>
                <w:bCs/>
                <w:spacing w:val="-10"/>
              </w:rPr>
              <w:t>自</w:t>
            </w:r>
            <w:r>
              <w:rPr>
                <w:rFonts w:ascii="Microsoft JhengHei" w:hAnsi="Microsoft JhengHei" w:eastAsia="Microsoft JhengHei" w:cs="Microsoft JhengHei"/>
                <w:sz w:val="21"/>
                <w:szCs w:val="21"/>
                <w:spacing w:val="3"/>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rPr>
              <w:t>2022</w:t>
            </w:r>
            <w:r>
              <w:rPr>
                <w:rFonts w:ascii="Times New Roman" w:hAnsi="Times New Roman" w:eastAsia="Times New Roman" w:cs="Times New Roman"/>
                <w:sz w:val="21"/>
                <w:szCs w:val="21"/>
                <w:spacing w:val="7"/>
              </w:rPr>
              <w:t> </w:t>
            </w:r>
            <w:r>
              <w:rPr>
                <w:rFonts w:ascii="Microsoft JhengHei" w:hAnsi="Microsoft JhengHei" w:eastAsia="Microsoft JhengHei" w:cs="Microsoft JhengHei"/>
                <w:sz w:val="21"/>
                <w:szCs w:val="21"/>
                <w:b/>
                <w:bCs/>
                <w:spacing w:val="-10"/>
              </w:rPr>
              <w:t>年</w:t>
            </w:r>
            <w:r>
              <w:rPr>
                <w:rFonts w:ascii="Microsoft JhengHei" w:hAnsi="Microsoft JhengHei" w:eastAsia="Microsoft JhengHei" w:cs="Microsoft JhengHei"/>
                <w:sz w:val="21"/>
                <w:szCs w:val="21"/>
                <w:spacing w:val="8"/>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rPr>
              <w:t>7</w:t>
            </w:r>
            <w:r>
              <w:rPr>
                <w:rFonts w:ascii="Times New Roman" w:hAnsi="Times New Roman" w:eastAsia="Times New Roman" w:cs="Times New Roman"/>
                <w:sz w:val="21"/>
                <w:szCs w:val="21"/>
                <w:spacing w:val="11"/>
                <w:w w:val="101"/>
              </w:rPr>
              <w:t> </w:t>
            </w:r>
            <w:r>
              <w:rPr>
                <w:rFonts w:ascii="Microsoft JhengHei" w:hAnsi="Microsoft JhengHei" w:eastAsia="Microsoft JhengHei" w:cs="Microsoft JhengHei"/>
                <w:sz w:val="21"/>
                <w:szCs w:val="21"/>
                <w:b/>
                <w:bCs/>
                <w:spacing w:val="-10"/>
              </w:rPr>
              <w:t>月</w:t>
            </w:r>
            <w:r>
              <w:rPr>
                <w:rFonts w:ascii="Microsoft JhengHei" w:hAnsi="Microsoft JhengHei" w:eastAsia="Microsoft JhengHei" w:cs="Microsoft JhengHei"/>
                <w:sz w:val="21"/>
                <w:szCs w:val="21"/>
                <w:spacing w:val="25"/>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rPr>
              <w:t>1</w:t>
            </w:r>
            <w:r>
              <w:rPr>
                <w:rFonts w:ascii="Times New Roman" w:hAnsi="Times New Roman" w:eastAsia="Times New Roman" w:cs="Times New Roman"/>
                <w:sz w:val="21"/>
                <w:szCs w:val="21"/>
                <w:spacing w:val="45"/>
              </w:rPr>
              <w:t> </w:t>
            </w:r>
            <w:r>
              <w:rPr>
                <w:rFonts w:ascii="Microsoft JhengHei" w:hAnsi="Microsoft JhengHei" w:eastAsia="Microsoft JhengHei" w:cs="Microsoft JhengHei"/>
                <w:sz w:val="21"/>
                <w:szCs w:val="21"/>
                <w:b/>
                <w:bCs/>
                <w:spacing w:val="-10"/>
              </w:rPr>
              <w:t>日起执行《大</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7"/>
              </w:rPr>
              <w:t>气污染物综合排放标准》（</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7"/>
              </w:rPr>
              <w:t>DB32/4041-2021</w:t>
            </w:r>
            <w:r>
              <w:rPr>
                <w:rFonts w:ascii="Microsoft JhengHei" w:hAnsi="Microsoft JhengHei" w:eastAsia="Microsoft JhengHei" w:cs="Microsoft JhengHei"/>
                <w:sz w:val="21"/>
                <w:szCs w:val="21"/>
                <w:b/>
                <w:bCs/>
                <w:spacing w:val="-7"/>
              </w:rPr>
              <w:t>）</w:t>
            </w:r>
            <w:r>
              <w:rPr>
                <w:rFonts w:ascii="Microsoft JhengHei" w:hAnsi="Microsoft JhengHei" w:eastAsia="Microsoft JhengHei" w:cs="Microsoft JhengHei"/>
                <w:sz w:val="21"/>
                <w:szCs w:val="21"/>
                <w:spacing w:val="15"/>
              </w:rPr>
              <w:t> </w:t>
            </w:r>
            <w:r>
              <w:rPr>
                <w:rFonts w:ascii="Microsoft JhengHei" w:hAnsi="Microsoft JhengHei" w:eastAsia="Microsoft JhengHei" w:cs="Microsoft JhengHei"/>
                <w:sz w:val="21"/>
                <w:szCs w:val="21"/>
                <w:b/>
                <w:bCs/>
                <w:spacing w:val="-7"/>
              </w:rPr>
              <w:t>表</w:t>
            </w:r>
            <w:r>
              <w:rPr>
                <w:rFonts w:ascii="Microsoft JhengHei" w:hAnsi="Microsoft JhengHei" w:eastAsia="Microsoft JhengHei" w:cs="Microsoft JhengHei"/>
                <w:sz w:val="21"/>
                <w:szCs w:val="21"/>
                <w:spacing w:val="5"/>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7"/>
              </w:rPr>
              <w:t>1</w:t>
            </w:r>
            <w:r>
              <w:rPr>
                <w:rFonts w:ascii="Times New Roman" w:hAnsi="Times New Roman" w:eastAsia="Times New Roman" w:cs="Times New Roman"/>
                <w:sz w:val="21"/>
                <w:szCs w:val="21"/>
                <w:spacing w:val="47"/>
                <w:w w:val="101"/>
              </w:rPr>
              <w:t> </w:t>
            </w:r>
            <w:r>
              <w:rPr>
                <w:rFonts w:ascii="Microsoft JhengHei" w:hAnsi="Microsoft JhengHei" w:eastAsia="Microsoft JhengHei" w:cs="Microsoft JhengHei"/>
                <w:sz w:val="21"/>
                <w:szCs w:val="21"/>
                <w:b/>
                <w:bCs/>
                <w:spacing w:val="-7"/>
              </w:rPr>
              <w:t>标准，</w:t>
            </w:r>
            <w:r>
              <w:rPr>
                <w:rFonts w:ascii="Microsoft JhengHei" w:hAnsi="Microsoft JhengHei" w:eastAsia="Microsoft JhengHei" w:cs="Microsoft JhengHei"/>
                <w:sz w:val="21"/>
                <w:szCs w:val="21"/>
                <w:spacing w:val="25"/>
                <w:w w:val="101"/>
              </w:rPr>
              <w:t>  </w:t>
            </w:r>
            <w:r>
              <w:rPr>
                <w:rFonts w:ascii="Microsoft JhengHei" w:hAnsi="Microsoft JhengHei" w:eastAsia="Microsoft JhengHei" w:cs="Microsoft JhengHei"/>
                <w:sz w:val="21"/>
                <w:szCs w:val="21"/>
                <w:b/>
                <w:bCs/>
                <w:spacing w:val="-7"/>
              </w:rPr>
              <w:t>导热油炉天</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6"/>
              </w:rPr>
              <w:t>然气燃烧废气中的烟尘、</w:t>
            </w:r>
            <w:r>
              <w:rPr>
                <w:rFonts w:ascii="Microsoft JhengHei" w:hAnsi="Microsoft JhengHei" w:eastAsia="Microsoft JhengHei" w:cs="Microsoft JhengHei"/>
                <w:sz w:val="21"/>
                <w:szCs w:val="21"/>
                <w:spacing w:val="18"/>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rPr>
              <w:t>S0</w:t>
            </w:r>
            <w:r>
              <w:rPr>
                <w:rFonts w:ascii="Times New Roman" w:hAnsi="Times New Roman" w:eastAsia="Times New Roman" w:cs="Times New Roman"/>
                <w:sz w:val="14"/>
                <w:szCs w:val="14"/>
                <w:spacing w:val="-6"/>
                <w:position w:val="-3"/>
              </w:rPr>
              <w:t>2</w:t>
            </w:r>
            <w:r>
              <w:rPr>
                <w:rFonts w:ascii="Times New Roman" w:hAnsi="Times New Roman" w:eastAsia="Times New Roman" w:cs="Times New Roman"/>
                <w:sz w:val="14"/>
                <w:szCs w:val="14"/>
                <w:spacing w:val="10"/>
                <w:position w:val="-3"/>
              </w:rPr>
              <w:t> </w:t>
            </w:r>
            <w:r>
              <w:rPr>
                <w:rFonts w:ascii="Microsoft JhengHei" w:hAnsi="Microsoft JhengHei" w:eastAsia="Microsoft JhengHei" w:cs="Microsoft JhengHei"/>
                <w:sz w:val="21"/>
                <w:szCs w:val="21"/>
                <w:b/>
                <w:bCs/>
                <w:spacing w:val="-6"/>
              </w:rPr>
              <w:t>排放标准需执行《锅炉大气污染物排放标</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0"/>
                <w:w w:val="99"/>
              </w:rPr>
              <w:t>准》</w:t>
            </w:r>
            <w:r>
              <w:rPr>
                <w:rFonts w:ascii="Microsoft JhengHei" w:hAnsi="Microsoft JhengHei" w:eastAsia="Microsoft JhengHei" w:cs="Microsoft JhengHei"/>
                <w:sz w:val="21"/>
                <w:szCs w:val="21"/>
                <w:spacing w:val="48"/>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w w:val="99"/>
              </w:rPr>
              <w:t>(GB13271-2014)</w:t>
            </w:r>
            <w:r>
              <w:rPr>
                <w:rFonts w:ascii="Microsoft JhengHei" w:hAnsi="Microsoft JhengHei" w:eastAsia="Microsoft JhengHei" w:cs="Microsoft JhengHei"/>
                <w:sz w:val="21"/>
                <w:szCs w:val="21"/>
                <w:b/>
                <w:bCs/>
                <w:spacing w:val="-10"/>
                <w:w w:val="99"/>
              </w:rPr>
              <w:t>表</w:t>
            </w:r>
            <w:r>
              <w:rPr>
                <w:rFonts w:ascii="Microsoft JhengHei" w:hAnsi="Microsoft JhengHei" w:eastAsia="Microsoft JhengHei" w:cs="Microsoft JhengHei"/>
                <w:sz w:val="21"/>
                <w:szCs w:val="21"/>
                <w:spacing w:val="7"/>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w w:val="99"/>
              </w:rPr>
              <w:t>3</w:t>
            </w:r>
            <w:r>
              <w:rPr>
                <w:rFonts w:ascii="Times New Roman" w:hAnsi="Times New Roman" w:eastAsia="Times New Roman" w:cs="Times New Roman"/>
                <w:sz w:val="21"/>
                <w:szCs w:val="21"/>
                <w:spacing w:val="6"/>
              </w:rPr>
              <w:t> </w:t>
            </w:r>
            <w:r>
              <w:rPr>
                <w:rFonts w:ascii="Microsoft JhengHei" w:hAnsi="Microsoft JhengHei" w:eastAsia="Microsoft JhengHei" w:cs="Microsoft JhengHei"/>
                <w:sz w:val="21"/>
                <w:szCs w:val="21"/>
                <w:b/>
                <w:bCs/>
                <w:spacing w:val="-10"/>
                <w:w w:val="99"/>
              </w:rPr>
              <w:t>特别限值标准，</w:t>
            </w:r>
            <w:r>
              <w:rPr>
                <w:rFonts w:ascii="Microsoft JhengHei" w:hAnsi="Microsoft JhengHei" w:eastAsia="Microsoft JhengHei" w:cs="Microsoft JhengHei"/>
                <w:sz w:val="21"/>
                <w:szCs w:val="21"/>
                <w:spacing w:val="12"/>
                <w:w w:val="101"/>
              </w:rPr>
              <w:t>  </w:t>
            </w:r>
            <w:r>
              <w:rPr>
                <w:rFonts w:ascii="Microsoft JhengHei" w:hAnsi="Microsoft JhengHei" w:eastAsia="Microsoft JhengHei" w:cs="Microsoft JhengHei"/>
                <w:sz w:val="21"/>
                <w:szCs w:val="21"/>
                <w:b/>
                <w:bCs/>
                <w:spacing w:val="-10"/>
                <w:w w:val="99"/>
              </w:rPr>
              <w:t>NOx</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10"/>
                <w:w w:val="99"/>
              </w:rPr>
              <w:t>执行《市政府办公室关于</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2"/>
              </w:rPr>
              <w:t>印发苏州市打赢蓝天保卫战三年行动计划实施方案的通知》（苏府办</w:t>
            </w:r>
            <w:r>
              <w:rPr>
                <w:rFonts w:ascii="Microsoft JhengHei" w:hAnsi="Microsoft JhengHei" w:eastAsia="Microsoft JhengHei" w:cs="Microsoft JhengHei"/>
                <w:sz w:val="21"/>
                <w:szCs w:val="21"/>
                <w:spacing w:val="14"/>
              </w:rPr>
              <w:t> </w:t>
            </w:r>
            <w:r>
              <w:rPr>
                <w:rFonts w:ascii="Microsoft JhengHei" w:hAnsi="Microsoft JhengHei" w:eastAsia="Microsoft JhengHei" w:cs="Microsoft JhengHei"/>
                <w:sz w:val="21"/>
                <w:szCs w:val="21"/>
                <w:b/>
                <w:bCs/>
                <w:spacing w:val="-7"/>
                <w:w w:val="98"/>
              </w:rPr>
              <w:t>[2019]67</w:t>
            </w:r>
            <w:r>
              <w:rPr>
                <w:rFonts w:ascii="Microsoft JhengHei" w:hAnsi="Microsoft JhengHei" w:eastAsia="Microsoft JhengHei" w:cs="Microsoft JhengHei"/>
                <w:sz w:val="21"/>
                <w:szCs w:val="21"/>
                <w:spacing w:val="59"/>
              </w:rPr>
              <w:t> </w:t>
            </w:r>
            <w:r>
              <w:rPr>
                <w:rFonts w:ascii="Microsoft JhengHei" w:hAnsi="Microsoft JhengHei" w:eastAsia="Microsoft JhengHei" w:cs="Microsoft JhengHei"/>
                <w:sz w:val="21"/>
                <w:szCs w:val="21"/>
                <w:b/>
                <w:bCs/>
                <w:spacing w:val="-7"/>
                <w:w w:val="98"/>
              </w:rPr>
              <w:t>号）</w:t>
            </w:r>
            <w:r>
              <w:rPr>
                <w:rFonts w:ascii="Microsoft JhengHei" w:hAnsi="Microsoft JhengHei" w:eastAsia="Microsoft JhengHei" w:cs="Microsoft JhengHei"/>
                <w:sz w:val="21"/>
                <w:szCs w:val="21"/>
                <w:spacing w:val="14"/>
              </w:rPr>
              <w:t>  </w:t>
            </w:r>
            <w:r>
              <w:rPr>
                <w:rFonts w:ascii="Microsoft JhengHei" w:hAnsi="Microsoft JhengHei" w:eastAsia="Microsoft JhengHei" w:cs="Microsoft JhengHei"/>
                <w:sz w:val="21"/>
                <w:szCs w:val="21"/>
                <w:b/>
                <w:bCs/>
                <w:spacing w:val="-7"/>
                <w:w w:val="98"/>
              </w:rPr>
              <w:t>中的燃气锅炉低氮改造排放标准，</w:t>
            </w:r>
            <w:r>
              <w:rPr>
                <w:rFonts w:ascii="Microsoft JhengHei" w:hAnsi="Microsoft JhengHei" w:eastAsia="Microsoft JhengHei" w:cs="Microsoft JhengHei"/>
                <w:sz w:val="21"/>
                <w:szCs w:val="21"/>
                <w:spacing w:val="16"/>
                <w:w w:val="101"/>
              </w:rPr>
              <w:t>  </w:t>
            </w:r>
            <w:r>
              <w:rPr>
                <w:rFonts w:ascii="Microsoft JhengHei" w:hAnsi="Microsoft JhengHei" w:eastAsia="Microsoft JhengHei" w:cs="Microsoft JhengHei"/>
                <w:sz w:val="21"/>
                <w:szCs w:val="21"/>
                <w:b/>
                <w:bCs/>
                <w:spacing w:val="-7"/>
                <w:w w:val="98"/>
              </w:rPr>
              <w:t>臭气浓度执行《恶臭</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8"/>
                <w:w w:val="96"/>
              </w:rPr>
              <w:t>污染物排放标准》（GB14554-93）</w:t>
            </w:r>
            <w:r>
              <w:rPr>
                <w:rFonts w:ascii="Microsoft JhengHei" w:hAnsi="Microsoft JhengHei" w:eastAsia="Microsoft JhengHei" w:cs="Microsoft JhengHei"/>
                <w:sz w:val="21"/>
                <w:szCs w:val="21"/>
                <w:spacing w:val="8"/>
              </w:rPr>
              <w:t>  </w:t>
            </w:r>
            <w:r>
              <w:rPr>
                <w:rFonts w:ascii="Microsoft JhengHei" w:hAnsi="Microsoft JhengHei" w:eastAsia="Microsoft JhengHei" w:cs="Microsoft JhengHei"/>
                <w:sz w:val="21"/>
                <w:szCs w:val="21"/>
                <w:b/>
                <w:bCs/>
                <w:spacing w:val="-8"/>
                <w:w w:val="96"/>
              </w:rPr>
              <w:t>表</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8"/>
                <w:w w:val="96"/>
              </w:rPr>
              <w:t>1</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8"/>
                <w:w w:val="96"/>
              </w:rPr>
              <w:t>厂界标准值，</w:t>
            </w:r>
            <w:r>
              <w:rPr>
                <w:rFonts w:ascii="Microsoft JhengHei" w:hAnsi="Microsoft JhengHei" w:eastAsia="Microsoft JhengHei" w:cs="Microsoft JhengHei"/>
                <w:sz w:val="21"/>
                <w:szCs w:val="21"/>
                <w:spacing w:val="20"/>
                <w:w w:val="101"/>
              </w:rPr>
              <w:t>  </w:t>
            </w:r>
            <w:r>
              <w:rPr>
                <w:rFonts w:ascii="Microsoft JhengHei" w:hAnsi="Microsoft JhengHei" w:eastAsia="Microsoft JhengHei" w:cs="Microsoft JhengHei"/>
                <w:sz w:val="21"/>
                <w:szCs w:val="21"/>
                <w:b/>
                <w:bCs/>
                <w:spacing w:val="-8"/>
                <w:w w:val="96"/>
              </w:rPr>
              <w:t>本项目吹膜/流延</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2"/>
              </w:rPr>
              <w:t>工序无组织排放的非甲烷总烃废气、混合搅拌无组织排放的颗粒物废</w:t>
            </w:r>
            <w:r>
              <w:rPr>
                <w:rFonts w:ascii="Microsoft JhengHei" w:hAnsi="Microsoft JhengHei" w:eastAsia="Microsoft JhengHei" w:cs="Microsoft JhengHei"/>
                <w:sz w:val="21"/>
                <w:szCs w:val="21"/>
                <w:spacing w:val="14"/>
              </w:rPr>
              <w:t> </w:t>
            </w:r>
            <w:r>
              <w:rPr>
                <w:rFonts w:ascii="Microsoft JhengHei" w:hAnsi="Microsoft JhengHei" w:eastAsia="Microsoft JhengHei" w:cs="Microsoft JhengHei"/>
                <w:sz w:val="21"/>
                <w:szCs w:val="21"/>
                <w:b/>
                <w:bCs/>
                <w:spacing w:val="-12"/>
                <w:w w:val="99"/>
              </w:rPr>
              <w:t>气执行《合成树脂工业污染物排放标准》（GB</w:t>
            </w:r>
            <w:r>
              <w:rPr>
                <w:rFonts w:ascii="Microsoft JhengHei" w:hAnsi="Microsoft JhengHei" w:eastAsia="Microsoft JhengHei" w:cs="Microsoft JhengHei"/>
                <w:sz w:val="21"/>
                <w:szCs w:val="21"/>
                <w:spacing w:val="86"/>
                <w:w w:val="101"/>
              </w:rPr>
              <w:t> </w:t>
            </w:r>
            <w:r>
              <w:rPr>
                <w:rFonts w:ascii="Microsoft JhengHei" w:hAnsi="Microsoft JhengHei" w:eastAsia="Microsoft JhengHei" w:cs="Microsoft JhengHei"/>
                <w:sz w:val="21"/>
                <w:szCs w:val="21"/>
                <w:b/>
                <w:bCs/>
                <w:spacing w:val="-12"/>
                <w:w w:val="99"/>
              </w:rPr>
              <w:t>31572-2015）</w:t>
            </w:r>
            <w:r>
              <w:rPr>
                <w:rFonts w:ascii="Microsoft JhengHei" w:hAnsi="Microsoft JhengHei" w:eastAsia="Microsoft JhengHei" w:cs="Microsoft JhengHei"/>
                <w:sz w:val="21"/>
                <w:szCs w:val="21"/>
                <w:spacing w:val="14"/>
              </w:rPr>
              <w:t>  </w:t>
            </w:r>
            <w:r>
              <w:rPr>
                <w:rFonts w:ascii="Microsoft JhengHei" w:hAnsi="Microsoft JhengHei" w:eastAsia="Microsoft JhengHei" w:cs="Microsoft JhengHei"/>
                <w:sz w:val="21"/>
                <w:szCs w:val="21"/>
                <w:b/>
                <w:bCs/>
                <w:spacing w:val="-12"/>
                <w:w w:val="99"/>
              </w:rPr>
              <w:t>中表</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12"/>
                <w:w w:val="99"/>
              </w:rPr>
              <w:t>9</w:t>
            </w:r>
            <w:r>
              <w:rPr>
                <w:rFonts w:ascii="Microsoft JhengHei" w:hAnsi="Microsoft JhengHei" w:eastAsia="Microsoft JhengHei" w:cs="Microsoft JhengHei"/>
                <w:sz w:val="21"/>
                <w:szCs w:val="21"/>
                <w:spacing w:val="21"/>
                <w:w w:val="101"/>
              </w:rPr>
              <w:t> </w:t>
            </w:r>
            <w:r>
              <w:rPr>
                <w:rFonts w:ascii="Microsoft JhengHei" w:hAnsi="Microsoft JhengHei" w:eastAsia="Microsoft JhengHei" w:cs="Microsoft JhengHei"/>
                <w:sz w:val="21"/>
                <w:szCs w:val="21"/>
                <w:b/>
                <w:bCs/>
                <w:spacing w:val="-12"/>
                <w:w w:val="99"/>
              </w:rPr>
              <w:t>限</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3"/>
              </w:rPr>
              <w:t>值，</w:t>
            </w:r>
            <w:r>
              <w:rPr>
                <w:rFonts w:ascii="Microsoft JhengHei" w:hAnsi="Microsoft JhengHei" w:eastAsia="Microsoft JhengHei" w:cs="Microsoft JhengHei"/>
                <w:sz w:val="21"/>
                <w:szCs w:val="21"/>
                <w:spacing w:val="2"/>
              </w:rPr>
              <w:t>   </w:t>
            </w:r>
            <w:r>
              <w:rPr>
                <w:rFonts w:ascii="Microsoft JhengHei" w:hAnsi="Microsoft JhengHei" w:eastAsia="Microsoft JhengHei" w:cs="Microsoft JhengHei"/>
                <w:sz w:val="21"/>
                <w:szCs w:val="21"/>
                <w:b/>
                <w:bCs/>
                <w:spacing w:val="-3"/>
              </w:rPr>
              <w:t>厂区内无组织非甲烷总烃废气控制要求执行《挥发性有机物无组</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8"/>
                <w:w w:val="95"/>
              </w:rPr>
              <w:t>织排放控制标准》（GB37822-2019）</w:t>
            </w:r>
            <w:r>
              <w:rPr>
                <w:rFonts w:ascii="Microsoft JhengHei" w:hAnsi="Microsoft JhengHei" w:eastAsia="Microsoft JhengHei" w:cs="Microsoft JhengHei"/>
                <w:sz w:val="21"/>
                <w:szCs w:val="21"/>
                <w:spacing w:val="34"/>
              </w:rPr>
              <w:t> </w:t>
            </w:r>
            <w:r>
              <w:rPr>
                <w:rFonts w:ascii="Microsoft JhengHei" w:hAnsi="Microsoft JhengHei" w:eastAsia="Microsoft JhengHei" w:cs="Microsoft JhengHei"/>
                <w:sz w:val="21"/>
                <w:szCs w:val="21"/>
                <w:b/>
                <w:bCs/>
                <w:spacing w:val="-8"/>
                <w:w w:val="95"/>
              </w:rPr>
              <w:t>。</w:t>
            </w:r>
          </w:p>
        </w:tc>
      </w:tr>
      <w:tr>
        <w:trPr>
          <w:trHeight w:val="939" w:hRule="atLeast"/>
        </w:trPr>
        <w:tc>
          <w:tcPr>
            <w:tcW w:w="1047" w:type="dxa"/>
            <w:vAlign w:val="top"/>
            <w:tcBorders>
              <w:right w:val="single" w:color="000000" w:sz="8" w:space="0"/>
              <w:left w:val="single" w:color="000000" w:sz="6" w:space="0"/>
            </w:tcBorders>
          </w:tcPr>
          <w:p>
            <w:pPr>
              <w:ind w:firstLine="319"/>
              <w:spacing w:before="36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三、</w:t>
            </w:r>
          </w:p>
        </w:tc>
        <w:tc>
          <w:tcPr>
            <w:tcW w:w="6570" w:type="dxa"/>
            <w:vAlign w:val="top"/>
            <w:gridSpan w:val="2"/>
            <w:tcBorders>
              <w:left w:val="single" w:color="000000" w:sz="8" w:space="0"/>
              <w:right w:val="single" w:color="000000" w:sz="8" w:space="0"/>
            </w:tcBorders>
          </w:tcPr>
          <w:p>
            <w:pPr>
              <w:ind w:left="121" w:right="96" w:hanging="1"/>
              <w:spacing w:before="55" w:line="18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5"/>
              </w:rPr>
              <w:t>合理布局，</w:t>
            </w:r>
            <w:r>
              <w:rPr>
                <w:rFonts w:ascii="Microsoft JhengHei" w:hAnsi="Microsoft JhengHei" w:eastAsia="Microsoft JhengHei" w:cs="Microsoft JhengHei"/>
                <w:sz w:val="21"/>
                <w:szCs w:val="21"/>
                <w:spacing w:val="34"/>
                <w:w w:val="101"/>
              </w:rPr>
              <w:t>  </w:t>
            </w:r>
            <w:r>
              <w:rPr>
                <w:rFonts w:ascii="Microsoft JhengHei" w:hAnsi="Microsoft JhengHei" w:eastAsia="Microsoft JhengHei" w:cs="Microsoft JhengHei"/>
                <w:sz w:val="21"/>
                <w:szCs w:val="21"/>
                <w:b/>
                <w:bCs/>
                <w:spacing w:val="-15"/>
              </w:rPr>
              <w:t>选用低噪音设备，</w:t>
            </w:r>
            <w:r>
              <w:rPr>
                <w:rFonts w:ascii="Microsoft JhengHei" w:hAnsi="Microsoft JhengHei" w:eastAsia="Microsoft JhengHei" w:cs="Microsoft JhengHei"/>
                <w:sz w:val="21"/>
                <w:szCs w:val="21"/>
                <w:spacing w:val="24"/>
                <w:w w:val="101"/>
              </w:rPr>
              <w:t>  </w:t>
            </w:r>
            <w:r>
              <w:rPr>
                <w:rFonts w:ascii="Microsoft JhengHei" w:hAnsi="Microsoft JhengHei" w:eastAsia="Microsoft JhengHei" w:cs="Microsoft JhengHei"/>
                <w:sz w:val="21"/>
                <w:szCs w:val="21"/>
                <w:b/>
                <w:bCs/>
                <w:spacing w:val="-15"/>
              </w:rPr>
              <w:t>采取有效消声、隔声、防振措施，</w:t>
            </w:r>
            <w:r>
              <w:rPr>
                <w:rFonts w:ascii="Microsoft JhengHei" w:hAnsi="Microsoft JhengHei" w:eastAsia="Microsoft JhengHei" w:cs="Microsoft JhengHei"/>
                <w:sz w:val="21"/>
                <w:szCs w:val="21"/>
                <w:spacing w:val="24"/>
                <w:w w:val="101"/>
              </w:rPr>
              <w:t>  </w:t>
            </w:r>
            <w:r>
              <w:rPr>
                <w:rFonts w:ascii="Microsoft JhengHei" w:hAnsi="Microsoft JhengHei" w:eastAsia="Microsoft JhengHei" w:cs="Microsoft JhengHei"/>
                <w:sz w:val="21"/>
                <w:szCs w:val="21"/>
                <w:b/>
                <w:bCs/>
                <w:spacing w:val="-15"/>
              </w:rPr>
              <w:t>确保</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8"/>
                <w:w w:val="96"/>
              </w:rPr>
              <w:t>厂界噪声达《工业企业厂界环境噪声排放标准》（GB12348-2008）</w:t>
            </w:r>
            <w:r>
              <w:rPr>
                <w:rFonts w:ascii="Microsoft JhengHei" w:hAnsi="Microsoft JhengHei" w:eastAsia="Microsoft JhengHei" w:cs="Microsoft JhengHei"/>
                <w:sz w:val="21"/>
                <w:szCs w:val="21"/>
                <w:spacing w:val="57"/>
              </w:rPr>
              <w:t> </w:t>
            </w:r>
            <w:r>
              <w:rPr>
                <w:rFonts w:ascii="Microsoft JhengHei" w:hAnsi="Microsoft JhengHei" w:eastAsia="Microsoft JhengHei" w:cs="Microsoft JhengHei"/>
                <w:sz w:val="21"/>
                <w:szCs w:val="21"/>
                <w:b/>
                <w:bCs/>
                <w:spacing w:val="-8"/>
                <w:w w:val="96"/>
              </w:rPr>
              <w:t>3</w:t>
            </w:r>
            <w:r>
              <w:rPr>
                <w:rFonts w:ascii="Microsoft JhengHei" w:hAnsi="Microsoft JhengHei" w:eastAsia="Microsoft JhengHei" w:cs="Microsoft JhengHei"/>
                <w:sz w:val="21"/>
                <w:szCs w:val="21"/>
                <w:spacing w:val="2"/>
              </w:rPr>
              <w:t>  </w:t>
            </w:r>
            <w:r>
              <w:rPr>
                <w:rFonts w:ascii="Microsoft JhengHei" w:hAnsi="Microsoft JhengHei" w:eastAsia="Microsoft JhengHei" w:cs="Microsoft JhengHei"/>
                <w:sz w:val="21"/>
                <w:szCs w:val="21"/>
                <w:b/>
                <w:bCs/>
                <w:spacing w:val="-8"/>
                <w:w w:val="96"/>
              </w:rPr>
              <w:t>类</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2"/>
              </w:rPr>
              <w:t>（东侧、北侧执行</w:t>
            </w:r>
            <w:r>
              <w:rPr>
                <w:rFonts w:ascii="Microsoft JhengHei" w:hAnsi="Microsoft JhengHei" w:eastAsia="Microsoft JhengHei" w:cs="Microsoft JhengHei"/>
                <w:sz w:val="21"/>
                <w:szCs w:val="21"/>
                <w:spacing w:val="16"/>
              </w:rPr>
              <w:t> </w:t>
            </w:r>
            <w:r>
              <w:rPr>
                <w:rFonts w:ascii="Microsoft JhengHei" w:hAnsi="Microsoft JhengHei" w:eastAsia="Microsoft JhengHei" w:cs="Microsoft JhengHei"/>
                <w:sz w:val="21"/>
                <w:szCs w:val="21"/>
                <w:b/>
                <w:bCs/>
                <w:spacing w:val="-12"/>
              </w:rPr>
              <w:t>4</w:t>
            </w:r>
            <w:r>
              <w:rPr>
                <w:rFonts w:ascii="Microsoft JhengHei" w:hAnsi="Microsoft JhengHei" w:eastAsia="Microsoft JhengHei" w:cs="Microsoft JhengHei"/>
                <w:sz w:val="21"/>
                <w:szCs w:val="21"/>
                <w:spacing w:val="4"/>
              </w:rPr>
              <w:t> </w:t>
            </w:r>
            <w:r>
              <w:rPr>
                <w:rFonts w:ascii="Microsoft JhengHei" w:hAnsi="Microsoft JhengHei" w:eastAsia="Microsoft JhengHei" w:cs="Microsoft JhengHei"/>
                <w:sz w:val="21"/>
                <w:szCs w:val="21"/>
                <w:b/>
                <w:bCs/>
                <w:spacing w:val="-12"/>
              </w:rPr>
              <w:t>类）</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12"/>
              </w:rPr>
              <w:t>标准。</w:t>
            </w:r>
          </w:p>
        </w:tc>
        <w:tc>
          <w:tcPr>
            <w:tcW w:w="6595" w:type="dxa"/>
            <w:vAlign w:val="top"/>
            <w:tcBorders>
              <w:left w:val="single" w:color="000000" w:sz="8" w:space="0"/>
              <w:right w:val="single" w:color="000000" w:sz="6" w:space="0"/>
            </w:tcBorders>
          </w:tcPr>
          <w:p>
            <w:pPr>
              <w:ind w:firstLine="129"/>
              <w:spacing w:before="36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已落实隔声减振措施。</w:t>
            </w:r>
          </w:p>
        </w:tc>
      </w:tr>
      <w:tr>
        <w:trPr>
          <w:trHeight w:val="1572" w:hRule="atLeast"/>
        </w:trPr>
        <w:tc>
          <w:tcPr>
            <w:tcW w:w="1067" w:type="dxa"/>
            <w:vAlign w:val="top"/>
            <w:gridSpan w:val="2"/>
          </w:tcPr>
          <w:p>
            <w:pPr>
              <w:spacing w:line="392" w:lineRule="auto"/>
              <w:rPr>
                <w:rFonts w:ascii="Microsoft JhengHei"/>
                <w:sz w:val="21"/>
              </w:rPr>
            </w:pPr>
            <w:r/>
          </w:p>
          <w:p>
            <w:pPr>
              <w:ind w:firstLine="344"/>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4"/>
              </w:rPr>
              <w:t>四、</w:t>
            </w:r>
          </w:p>
        </w:tc>
        <w:tc>
          <w:tcPr>
            <w:tcW w:w="6550" w:type="dxa"/>
            <w:vAlign w:val="top"/>
          </w:tcPr>
          <w:p>
            <w:pPr>
              <w:ind w:left="109" w:right="103"/>
              <w:spacing w:before="39" w:line="174" w:lineRule="auto"/>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b/>
                <w:bCs/>
              </w:rPr>
              <w:t>严格按照《危险废物贮存污染控制标准》（</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rPr>
              <w:t>GB18597-2001</w:t>
            </w:r>
            <w:r>
              <w:rPr>
                <w:rFonts w:ascii="Microsoft JhengHei" w:hAnsi="Microsoft JhengHei" w:eastAsia="Microsoft JhengHei" w:cs="Microsoft JhengHei"/>
                <w:sz w:val="24"/>
                <w:szCs w:val="24"/>
                <w:b/>
                <w:bCs/>
              </w:rPr>
              <w:t>）</w:t>
            </w:r>
            <w:r>
              <w:rPr>
                <w:rFonts w:ascii="Microsoft JhengHei" w:hAnsi="Microsoft JhengHei" w:eastAsia="Microsoft JhengHei" w:cs="Microsoft JhengHei"/>
                <w:sz w:val="24"/>
                <w:szCs w:val="24"/>
                <w:spacing w:val="31"/>
              </w:rPr>
              <w:t> </w:t>
            </w:r>
            <w:r>
              <w:rPr>
                <w:rFonts w:ascii="Microsoft JhengHei" w:hAnsi="Microsoft JhengHei" w:eastAsia="Microsoft JhengHei" w:cs="Microsoft JhengHei"/>
                <w:sz w:val="24"/>
                <w:szCs w:val="24"/>
                <w:b/>
                <w:bCs/>
                <w:spacing w:val="-4"/>
              </w:rPr>
              <w:t>要求规范建设危险废物临时贮存场所，</w:t>
            </w:r>
            <w:r>
              <w:rPr>
                <w:rFonts w:ascii="Microsoft JhengHei" w:hAnsi="Microsoft JhengHei" w:eastAsia="Microsoft JhengHei" w:cs="Microsoft JhengHei"/>
                <w:sz w:val="24"/>
                <w:szCs w:val="24"/>
                <w:spacing w:val="38"/>
              </w:rPr>
              <w:t>  </w:t>
            </w:r>
            <w:r>
              <w:rPr>
                <w:rFonts w:ascii="Microsoft JhengHei" w:hAnsi="Microsoft JhengHei" w:eastAsia="Microsoft JhengHei" w:cs="Microsoft JhengHei"/>
                <w:sz w:val="24"/>
                <w:szCs w:val="24"/>
                <w:b/>
                <w:bCs/>
                <w:spacing w:val="-4"/>
              </w:rPr>
              <w:t>废油墨、废胶、废机</w:t>
            </w:r>
            <w:r>
              <w:rPr>
                <w:rFonts w:ascii="Microsoft JhengHei" w:hAnsi="Microsoft JhengHei" w:eastAsia="Microsoft JhengHei" w:cs="Microsoft JhengHei"/>
                <w:sz w:val="24"/>
                <w:szCs w:val="24"/>
                <w:w w:val="101"/>
              </w:rPr>
              <w:t> </w:t>
            </w:r>
            <w:r>
              <w:rPr>
                <w:rFonts w:ascii="Microsoft JhengHei" w:hAnsi="Microsoft JhengHei" w:eastAsia="Microsoft JhengHei" w:cs="Microsoft JhengHei"/>
                <w:sz w:val="24"/>
                <w:szCs w:val="24"/>
                <w:b/>
                <w:bCs/>
                <w:spacing w:val="-3"/>
              </w:rPr>
              <w:t>油、废活性炭、设备清洗水、化学品包装物</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3"/>
              </w:rPr>
              <w:t>(</w:t>
            </w:r>
            <w:r>
              <w:rPr>
                <w:rFonts w:ascii="Microsoft JhengHei" w:hAnsi="Microsoft JhengHei" w:eastAsia="Microsoft JhengHei" w:cs="Microsoft JhengHei"/>
                <w:sz w:val="24"/>
                <w:szCs w:val="24"/>
                <w:b/>
                <w:bCs/>
                <w:spacing w:val="-3"/>
              </w:rPr>
              <w:t>含桶</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3"/>
              </w:rPr>
              <w:t>)</w:t>
            </w:r>
            <w:r>
              <w:rPr>
                <w:rFonts w:ascii="Microsoft JhengHei" w:hAnsi="Microsoft JhengHei" w:eastAsia="Microsoft JhengHei" w:cs="Microsoft JhengHei"/>
                <w:sz w:val="24"/>
                <w:szCs w:val="24"/>
                <w:b/>
                <w:bCs/>
                <w:spacing w:val="-3"/>
              </w:rPr>
              <w:t>、废灯管等</w:t>
            </w:r>
            <w:r>
              <w:rPr>
                <w:rFonts w:ascii="Microsoft JhengHei" w:hAnsi="Microsoft JhengHei" w:eastAsia="Microsoft JhengHei" w:cs="Microsoft JhengHei"/>
                <w:sz w:val="24"/>
                <w:szCs w:val="24"/>
                <w:spacing w:val="14"/>
              </w:rPr>
              <w:t> </w:t>
            </w:r>
            <w:r>
              <w:rPr>
                <w:rFonts w:ascii="Microsoft JhengHei" w:hAnsi="Microsoft JhengHei" w:eastAsia="Microsoft JhengHei" w:cs="Microsoft JhengHei"/>
                <w:sz w:val="24"/>
                <w:szCs w:val="24"/>
                <w:b/>
                <w:bCs/>
                <w:spacing w:val="-4"/>
              </w:rPr>
              <w:t>各类危险废物应委托有资质单位处置，</w:t>
            </w:r>
            <w:r>
              <w:rPr>
                <w:rFonts w:ascii="Microsoft JhengHei" w:hAnsi="Microsoft JhengHei" w:eastAsia="Microsoft JhengHei" w:cs="Microsoft JhengHei"/>
                <w:sz w:val="24"/>
                <w:szCs w:val="24"/>
                <w:spacing w:val="5"/>
              </w:rPr>
              <w:t>   </w:t>
            </w:r>
            <w:r>
              <w:rPr>
                <w:rFonts w:ascii="Microsoft JhengHei" w:hAnsi="Microsoft JhengHei" w:eastAsia="Microsoft JhengHei" w:cs="Microsoft JhengHei"/>
                <w:sz w:val="24"/>
                <w:szCs w:val="24"/>
                <w:b/>
                <w:bCs/>
                <w:spacing w:val="-4"/>
              </w:rPr>
              <w:t>并执行危险废物转移</w:t>
            </w:r>
            <w:r>
              <w:rPr>
                <w:rFonts w:ascii="Microsoft JhengHei" w:hAnsi="Microsoft JhengHei" w:eastAsia="Microsoft JhengHei" w:cs="Microsoft JhengHei"/>
                <w:sz w:val="24"/>
                <w:szCs w:val="24"/>
                <w:spacing w:val="1"/>
                <w:w w:val="101"/>
              </w:rPr>
              <w:t> </w:t>
            </w:r>
            <w:r>
              <w:rPr>
                <w:rFonts w:ascii="Microsoft JhengHei" w:hAnsi="Microsoft JhengHei" w:eastAsia="Microsoft JhengHei" w:cs="Microsoft JhengHei"/>
                <w:sz w:val="24"/>
                <w:szCs w:val="24"/>
                <w:b/>
                <w:bCs/>
                <w:spacing w:val="3"/>
              </w:rPr>
              <w:t>审批手续。妥善处置或综合利用其它各类一般工业固体废弃</w:t>
            </w:r>
          </w:p>
        </w:tc>
        <w:tc>
          <w:tcPr>
            <w:tcW w:w="6595" w:type="dxa"/>
            <w:vAlign w:val="top"/>
          </w:tcPr>
          <w:p>
            <w:pPr>
              <w:spacing w:line="392" w:lineRule="auto"/>
              <w:rPr>
                <w:rFonts w:ascii="Microsoft JhengHei"/>
                <w:sz w:val="21"/>
              </w:rPr>
            </w:pPr>
            <w:r/>
          </w:p>
          <w:p>
            <w:pPr>
              <w:ind w:firstLine="117"/>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项目在建阶段。</w:t>
            </w:r>
          </w:p>
        </w:tc>
      </w:tr>
    </w:tbl>
    <w:p>
      <w:pPr>
        <w:ind w:firstLine="7075"/>
        <w:spacing w:before="124"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p>
      <w:pPr>
        <w:sectPr>
          <w:footerReference w:type="default" r:id="rId6"/>
          <w:pgSz w:w="16839" w:h="11907"/>
          <w:pgMar w:top="853" w:right="1305" w:bottom="400" w:left="1305" w:header="0" w:footer="0" w:gutter="0"/>
        </w:sectPr>
        <w:rPr/>
      </w:pPr>
    </w:p>
    <w:p>
      <w:pPr>
        <w:ind w:firstLine="3522"/>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7"/>
          <w:w w:val="101"/>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rPr/>
      </w:pPr>
      <w:r/>
    </w:p>
    <w:p>
      <w:pPr>
        <w:spacing w:line="54" w:lineRule="exact"/>
        <w:rPr/>
      </w:pPr>
      <w:r/>
    </w:p>
    <w:tbl>
      <w:tblPr>
        <w:tblStyle w:val="2"/>
        <w:tblW w:w="1421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67"/>
        <w:gridCol w:w="6550"/>
        <w:gridCol w:w="6595"/>
      </w:tblGrid>
      <w:tr>
        <w:trPr>
          <w:trHeight w:val="320" w:hRule="atLeast"/>
        </w:trPr>
        <w:tc>
          <w:tcPr>
            <w:tcW w:w="1067" w:type="dxa"/>
            <w:vAlign w:val="top"/>
            <w:tcBorders>
              <w:right w:val="single" w:color="000000" w:sz="8" w:space="0"/>
              <w:left w:val="single" w:color="000000" w:sz="6" w:space="0"/>
            </w:tcBorders>
          </w:tcPr>
          <w:p>
            <w:pPr>
              <w:spacing w:line="320" w:lineRule="exact"/>
              <w:rPr>
                <w:rFonts w:ascii="Microsoft JhengHei"/>
                <w:sz w:val="19"/>
              </w:rPr>
            </w:pPr>
            <w:r/>
          </w:p>
        </w:tc>
        <w:tc>
          <w:tcPr>
            <w:tcW w:w="6550" w:type="dxa"/>
            <w:vAlign w:val="top"/>
            <w:tcBorders>
              <w:left w:val="single" w:color="000000" w:sz="8" w:space="0"/>
              <w:right w:val="single" w:color="000000" w:sz="8" w:space="0"/>
            </w:tcBorders>
          </w:tcPr>
          <w:p>
            <w:pPr>
              <w:ind w:firstLine="100"/>
              <w:spacing w:before="38" w:line="163" w:lineRule="auto"/>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b/>
                <w:bCs/>
                <w:spacing w:val="-15"/>
              </w:rPr>
              <w:t>物，</w:t>
            </w:r>
            <w:r>
              <w:rPr>
                <w:rFonts w:ascii="Microsoft JhengHei" w:hAnsi="Microsoft JhengHei" w:eastAsia="Microsoft JhengHei" w:cs="Microsoft JhengHei"/>
                <w:sz w:val="24"/>
                <w:szCs w:val="24"/>
                <w:spacing w:val="34"/>
              </w:rPr>
              <w:t>  </w:t>
            </w:r>
            <w:r>
              <w:rPr>
                <w:rFonts w:ascii="Microsoft JhengHei" w:hAnsi="Microsoft JhengHei" w:eastAsia="Microsoft JhengHei" w:cs="Microsoft JhengHei"/>
                <w:sz w:val="24"/>
                <w:szCs w:val="24"/>
                <w:b/>
                <w:bCs/>
                <w:spacing w:val="-15"/>
              </w:rPr>
              <w:t>生活垃圾委托当地环卫部门处置，</w:t>
            </w:r>
            <w:r>
              <w:rPr>
                <w:rFonts w:ascii="Microsoft JhengHei" w:hAnsi="Microsoft JhengHei" w:eastAsia="Microsoft JhengHei" w:cs="Microsoft JhengHei"/>
                <w:sz w:val="24"/>
                <w:szCs w:val="24"/>
                <w:spacing w:val="4"/>
              </w:rPr>
              <w:t>   </w:t>
            </w:r>
            <w:r>
              <w:rPr>
                <w:rFonts w:ascii="Microsoft JhengHei" w:hAnsi="Microsoft JhengHei" w:eastAsia="Microsoft JhengHei" w:cs="Microsoft JhengHei"/>
                <w:sz w:val="24"/>
                <w:szCs w:val="24"/>
                <w:b/>
                <w:bCs/>
                <w:spacing w:val="-15"/>
              </w:rPr>
              <w:t>固体废弃物零排放。</w:t>
            </w:r>
          </w:p>
        </w:tc>
        <w:tc>
          <w:tcPr>
            <w:tcW w:w="6595" w:type="dxa"/>
            <w:vAlign w:val="top"/>
            <w:tcBorders>
              <w:left w:val="single" w:color="000000" w:sz="8" w:space="0"/>
              <w:right w:val="single" w:color="000000" w:sz="6" w:space="0"/>
            </w:tcBorders>
          </w:tcPr>
          <w:p>
            <w:pPr>
              <w:spacing w:line="320" w:lineRule="exact"/>
              <w:rPr>
                <w:rFonts w:ascii="Microsoft JhengHei"/>
                <w:sz w:val="19"/>
              </w:rPr>
            </w:pPr>
            <w:r/>
          </w:p>
        </w:tc>
      </w:tr>
      <w:tr>
        <w:trPr>
          <w:trHeight w:val="940" w:hRule="atLeast"/>
        </w:trPr>
        <w:tc>
          <w:tcPr>
            <w:tcW w:w="1067" w:type="dxa"/>
            <w:vAlign w:val="top"/>
            <w:tcBorders>
              <w:right w:val="single" w:color="000000" w:sz="8" w:space="0"/>
              <w:left w:val="single" w:color="000000" w:sz="6" w:space="0"/>
            </w:tcBorders>
          </w:tcPr>
          <w:p>
            <w:pPr>
              <w:ind w:firstLine="323"/>
              <w:spacing w:before="36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五、</w:t>
            </w:r>
          </w:p>
        </w:tc>
        <w:tc>
          <w:tcPr>
            <w:tcW w:w="6550" w:type="dxa"/>
            <w:vAlign w:val="top"/>
            <w:tcBorders>
              <w:left w:val="single" w:color="000000" w:sz="8" w:space="0"/>
              <w:right w:val="single" w:color="000000" w:sz="8" w:space="0"/>
            </w:tcBorders>
          </w:tcPr>
          <w:p>
            <w:pPr>
              <w:ind w:left="103" w:right="95" w:firstLine="20"/>
              <w:spacing w:before="33" w:line="172" w:lineRule="auto"/>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b/>
                <w:bCs/>
                <w:spacing w:val="2"/>
              </w:rPr>
              <w:t>同意报告表所述以生产车间、危废仓库和储罐区边界为起点</w:t>
            </w:r>
            <w:r>
              <w:rPr>
                <w:rFonts w:ascii="Microsoft JhengHei" w:hAnsi="Microsoft JhengHei" w:eastAsia="Microsoft JhengHei" w:cs="Microsoft JhengHei"/>
                <w:sz w:val="24"/>
                <w:szCs w:val="24"/>
                <w:spacing w:val="18"/>
              </w:rPr>
              <w:t> </w:t>
            </w:r>
            <w:r>
              <w:rPr>
                <w:rFonts w:ascii="Microsoft JhengHei" w:hAnsi="Microsoft JhengHei" w:eastAsia="Microsoft JhengHei" w:cs="Microsoft JhengHei"/>
                <w:sz w:val="24"/>
                <w:szCs w:val="24"/>
                <w:b/>
                <w:bCs/>
                <w:spacing w:val="-8"/>
              </w:rPr>
              <w:t>分别设置</w:t>
            </w:r>
            <w:r>
              <w:rPr>
                <w:rFonts w:ascii="Microsoft JhengHei" w:hAnsi="Microsoft JhengHei" w:eastAsia="Microsoft JhengHei" w:cs="Microsoft JhengHei"/>
                <w:sz w:val="24"/>
                <w:szCs w:val="24"/>
                <w:spacing w:val="29"/>
              </w:rPr>
              <w:t> </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8"/>
              </w:rPr>
              <w:t>100m</w:t>
            </w:r>
            <w:r>
              <w:rPr>
                <w:rFonts w:ascii="Times New Roman" w:hAnsi="Times New Roman" w:eastAsia="Times New Roman" w:cs="Times New Roman"/>
                <w:sz w:val="24"/>
                <w:szCs w:val="24"/>
                <w:spacing w:val="12"/>
              </w:rPr>
              <w:t> </w:t>
            </w:r>
            <w:r>
              <w:rPr>
                <w:rFonts w:ascii="Microsoft JhengHei" w:hAnsi="Microsoft JhengHei" w:eastAsia="Microsoft JhengHei" w:cs="Microsoft JhengHei"/>
                <w:sz w:val="24"/>
                <w:szCs w:val="24"/>
                <w:b/>
                <w:bCs/>
                <w:spacing w:val="-8"/>
              </w:rPr>
              <w:t>卫生防护距离的要求，</w:t>
            </w:r>
            <w:r>
              <w:rPr>
                <w:rFonts w:ascii="Microsoft JhengHei" w:hAnsi="Microsoft JhengHei" w:eastAsia="Microsoft JhengHei" w:cs="Microsoft JhengHei"/>
                <w:sz w:val="24"/>
                <w:szCs w:val="24"/>
                <w:spacing w:val="24"/>
                <w:w w:val="101"/>
              </w:rPr>
              <w:t> </w:t>
            </w:r>
            <w:r>
              <w:rPr>
                <w:rFonts w:ascii="Microsoft JhengHei" w:hAnsi="Microsoft JhengHei" w:eastAsia="Microsoft JhengHei" w:cs="Microsoft JhengHei"/>
                <w:sz w:val="24"/>
                <w:szCs w:val="24"/>
                <w:b/>
                <w:bCs/>
                <w:spacing w:val="-8"/>
              </w:rPr>
              <w:t>在此范围内不得设置居</w:t>
            </w:r>
            <w:r>
              <w:rPr>
                <w:rFonts w:ascii="Microsoft JhengHei" w:hAnsi="Microsoft JhengHei" w:eastAsia="Microsoft JhengHei" w:cs="Microsoft JhengHei"/>
                <w:sz w:val="24"/>
                <w:szCs w:val="24"/>
              </w:rPr>
              <w:t> </w:t>
            </w:r>
            <w:r>
              <w:rPr>
                <w:rFonts w:ascii="Microsoft JhengHei" w:hAnsi="Microsoft JhengHei" w:eastAsia="Microsoft JhengHei" w:cs="Microsoft JhengHei"/>
                <w:sz w:val="24"/>
                <w:szCs w:val="24"/>
                <w:b/>
                <w:bCs/>
                <w:spacing w:val="-2"/>
              </w:rPr>
              <w:t>民住宅等环境敏感目标。</w:t>
            </w:r>
          </w:p>
        </w:tc>
        <w:tc>
          <w:tcPr>
            <w:tcW w:w="6595" w:type="dxa"/>
            <w:vAlign w:val="top"/>
            <w:tcBorders>
              <w:left w:val="single" w:color="000000" w:sz="8" w:space="0"/>
              <w:right w:val="single" w:color="000000" w:sz="6" w:space="0"/>
            </w:tcBorders>
          </w:tcPr>
          <w:p>
            <w:pPr>
              <w:ind w:firstLine="108"/>
              <w:spacing w:before="36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现阶段项目设置的</w:t>
            </w:r>
            <w:r>
              <w:rPr>
                <w:rFonts w:ascii="Microsoft JhengHei" w:hAnsi="Microsoft JhengHei" w:eastAsia="Microsoft JhengHei" w:cs="Microsoft JhengHei"/>
                <w:sz w:val="21"/>
                <w:szCs w:val="21"/>
                <w:spacing w:val="45"/>
              </w:rPr>
              <w:t> </w:t>
            </w:r>
            <w:r>
              <w:rPr>
                <w:rFonts w:ascii="Microsoft JhengHei" w:hAnsi="Microsoft JhengHei" w:eastAsia="Microsoft JhengHei" w:cs="Microsoft JhengHei"/>
                <w:sz w:val="21"/>
                <w:szCs w:val="21"/>
                <w:b/>
                <w:bCs/>
                <w:spacing w:val="-4"/>
              </w:rPr>
              <w:t>100</w:t>
            </w:r>
            <w:r>
              <w:rPr>
                <w:rFonts w:ascii="Microsoft JhengHei" w:hAnsi="Microsoft JhengHei" w:eastAsia="Microsoft JhengHei" w:cs="Microsoft JhengHei"/>
                <w:sz w:val="21"/>
                <w:szCs w:val="21"/>
                <w:spacing w:val="8"/>
                <w:w w:val="101"/>
              </w:rPr>
              <w:t> </w:t>
            </w:r>
            <w:r>
              <w:rPr>
                <w:rFonts w:ascii="Microsoft JhengHei" w:hAnsi="Microsoft JhengHei" w:eastAsia="Microsoft JhengHei" w:cs="Microsoft JhengHei"/>
                <w:sz w:val="21"/>
                <w:szCs w:val="21"/>
                <w:b/>
                <w:bCs/>
                <w:spacing w:val="-4"/>
              </w:rPr>
              <w:t>米卫生防护距离范围内无居民等敏感目标。</w:t>
            </w:r>
          </w:p>
        </w:tc>
      </w:tr>
      <w:tr>
        <w:trPr>
          <w:trHeight w:val="940" w:hRule="atLeast"/>
        </w:trPr>
        <w:tc>
          <w:tcPr>
            <w:tcW w:w="1067" w:type="dxa"/>
            <w:vAlign w:val="top"/>
            <w:tcBorders>
              <w:right w:val="single" w:color="000000" w:sz="8" w:space="0"/>
              <w:left w:val="single" w:color="000000" w:sz="6" w:space="0"/>
            </w:tcBorders>
          </w:tcPr>
          <w:p>
            <w:pPr>
              <w:ind w:firstLine="321"/>
              <w:spacing w:before="36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六、</w:t>
            </w:r>
          </w:p>
        </w:tc>
        <w:tc>
          <w:tcPr>
            <w:tcW w:w="6550" w:type="dxa"/>
            <w:vAlign w:val="top"/>
            <w:tcBorders>
              <w:left w:val="single" w:color="000000" w:sz="8" w:space="0"/>
              <w:right w:val="single" w:color="000000" w:sz="8" w:space="0"/>
            </w:tcBorders>
          </w:tcPr>
          <w:p>
            <w:pPr>
              <w:ind w:left="99" w:right="95" w:firstLine="4"/>
              <w:spacing w:before="33" w:line="172" w:lineRule="auto"/>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b/>
                <w:bCs/>
                <w:spacing w:val="3"/>
              </w:rPr>
              <w:t>该项目在设计、施工建设和生产中总平面布局以及主要工艺</w:t>
            </w:r>
            <w:r>
              <w:rPr>
                <w:rFonts w:ascii="Microsoft JhengHei" w:hAnsi="Microsoft JhengHei" w:eastAsia="Microsoft JhengHei" w:cs="Microsoft JhengHei"/>
                <w:sz w:val="24"/>
                <w:szCs w:val="24"/>
                <w:spacing w:val="11"/>
                <w:w w:val="101"/>
              </w:rPr>
              <w:t> </w:t>
            </w:r>
            <w:r>
              <w:rPr>
                <w:rFonts w:ascii="Microsoft JhengHei" w:hAnsi="Microsoft JhengHei" w:eastAsia="Microsoft JhengHei" w:cs="Microsoft JhengHei"/>
                <w:sz w:val="24"/>
                <w:szCs w:val="24"/>
                <w:b/>
                <w:bCs/>
                <w:spacing w:val="3"/>
              </w:rPr>
              <w:t>设备、储运设施、公辅工程、污染防治设施安装、使用中涉</w:t>
            </w:r>
            <w:r>
              <w:rPr>
                <w:rFonts w:ascii="Microsoft JhengHei" w:hAnsi="Microsoft JhengHei" w:eastAsia="Microsoft JhengHei" w:cs="Microsoft JhengHei"/>
                <w:sz w:val="24"/>
                <w:szCs w:val="24"/>
                <w:spacing w:val="16"/>
              </w:rPr>
              <w:t> </w:t>
            </w:r>
            <w:r>
              <w:rPr>
                <w:rFonts w:ascii="Microsoft JhengHei" w:hAnsi="Microsoft JhengHei" w:eastAsia="Microsoft JhengHei" w:cs="Microsoft JhengHei"/>
                <w:sz w:val="24"/>
                <w:szCs w:val="24"/>
                <w:b/>
                <w:bCs/>
                <w:spacing w:val="-1"/>
              </w:rPr>
              <w:t>及安全生产的应遵守设计使用规范和相关主管部门要求。</w:t>
            </w:r>
          </w:p>
        </w:tc>
        <w:tc>
          <w:tcPr>
            <w:tcW w:w="6595" w:type="dxa"/>
            <w:vAlign w:val="top"/>
            <w:tcBorders>
              <w:left w:val="single" w:color="000000" w:sz="8" w:space="0"/>
              <w:right w:val="single" w:color="000000" w:sz="6" w:space="0"/>
            </w:tcBorders>
          </w:tcPr>
          <w:p>
            <w:pPr>
              <w:ind w:firstLine="129"/>
              <w:spacing w:before="36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已严格执行。</w:t>
            </w:r>
          </w:p>
        </w:tc>
      </w:tr>
      <w:tr>
        <w:trPr>
          <w:trHeight w:val="1252" w:hRule="atLeast"/>
        </w:trPr>
        <w:tc>
          <w:tcPr>
            <w:tcW w:w="1067" w:type="dxa"/>
            <w:vAlign w:val="top"/>
            <w:tcBorders>
              <w:right w:val="single" w:color="000000" w:sz="8" w:space="0"/>
              <w:left w:val="single" w:color="000000" w:sz="6" w:space="0"/>
            </w:tcBorders>
          </w:tcPr>
          <w:p>
            <w:pPr>
              <w:spacing w:line="285" w:lineRule="auto"/>
              <w:rPr>
                <w:rFonts w:ascii="Microsoft JhengHei"/>
                <w:sz w:val="21"/>
              </w:rPr>
            </w:pPr>
            <w:r/>
          </w:p>
          <w:p>
            <w:pPr>
              <w:ind w:firstLine="318"/>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七、</w:t>
            </w:r>
          </w:p>
        </w:tc>
        <w:tc>
          <w:tcPr>
            <w:tcW w:w="6550" w:type="dxa"/>
            <w:vAlign w:val="top"/>
            <w:tcBorders>
              <w:left w:val="single" w:color="000000" w:sz="8" w:space="0"/>
              <w:right w:val="single" w:color="000000" w:sz="8" w:space="0"/>
            </w:tcBorders>
          </w:tcPr>
          <w:p>
            <w:pPr>
              <w:ind w:left="101" w:right="95" w:firstLine="1"/>
              <w:spacing w:before="36" w:line="173" w:lineRule="auto"/>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b/>
                <w:bCs/>
                <w:spacing w:val="-4"/>
              </w:rPr>
              <w:t>建设单位应对环境治理设施开展安全风险辨识管控，</w:t>
            </w:r>
            <w:r>
              <w:rPr>
                <w:rFonts w:ascii="Microsoft JhengHei" w:hAnsi="Microsoft JhengHei" w:eastAsia="Microsoft JhengHei" w:cs="Microsoft JhengHei"/>
                <w:sz w:val="24"/>
                <w:szCs w:val="24"/>
                <w:spacing w:val="37"/>
              </w:rPr>
              <w:t>  </w:t>
            </w:r>
            <w:r>
              <w:rPr>
                <w:rFonts w:ascii="Microsoft JhengHei" w:hAnsi="Microsoft JhengHei" w:eastAsia="Microsoft JhengHei" w:cs="Microsoft JhengHei"/>
                <w:sz w:val="24"/>
                <w:szCs w:val="24"/>
                <w:b/>
                <w:bCs/>
                <w:spacing w:val="-4"/>
              </w:rPr>
              <w:t>要健全</w:t>
            </w:r>
            <w:r>
              <w:rPr>
                <w:rFonts w:ascii="Microsoft JhengHei" w:hAnsi="Microsoft JhengHei" w:eastAsia="Microsoft JhengHei" w:cs="Microsoft JhengHei"/>
                <w:sz w:val="24"/>
                <w:szCs w:val="24"/>
                <w:w w:val="101"/>
              </w:rPr>
              <w:t> </w:t>
            </w:r>
            <w:r>
              <w:rPr>
                <w:rFonts w:ascii="Microsoft JhengHei" w:hAnsi="Microsoft JhengHei" w:eastAsia="Microsoft JhengHei" w:cs="Microsoft JhengHei"/>
                <w:sz w:val="24"/>
                <w:szCs w:val="24"/>
                <w:b/>
                <w:bCs/>
                <w:spacing w:val="-4"/>
              </w:rPr>
              <w:t>内部污染防治设施稳定运行和管理责任制度，</w:t>
            </w:r>
            <w:r>
              <w:rPr>
                <w:rFonts w:ascii="Microsoft JhengHei" w:hAnsi="Microsoft JhengHei" w:eastAsia="Microsoft JhengHei" w:cs="Microsoft JhengHei"/>
                <w:sz w:val="24"/>
                <w:szCs w:val="24"/>
                <w:spacing w:val="38"/>
              </w:rPr>
              <w:t>  </w:t>
            </w:r>
            <w:r>
              <w:rPr>
                <w:rFonts w:ascii="Microsoft JhengHei" w:hAnsi="Microsoft JhengHei" w:eastAsia="Microsoft JhengHei" w:cs="Microsoft JhengHei"/>
                <w:sz w:val="24"/>
                <w:szCs w:val="24"/>
                <w:b/>
                <w:bCs/>
                <w:spacing w:val="-4"/>
              </w:rPr>
              <w:t>严格依据标准</w:t>
            </w:r>
            <w:r>
              <w:rPr>
                <w:rFonts w:ascii="Microsoft JhengHei" w:hAnsi="Microsoft JhengHei" w:eastAsia="Microsoft JhengHei" w:cs="Microsoft JhengHei"/>
                <w:sz w:val="24"/>
                <w:szCs w:val="24"/>
                <w:w w:val="101"/>
              </w:rPr>
              <w:t> </w:t>
            </w:r>
            <w:r>
              <w:rPr>
                <w:rFonts w:ascii="Microsoft JhengHei" w:hAnsi="Microsoft JhengHei" w:eastAsia="Microsoft JhengHei" w:cs="Microsoft JhengHei"/>
                <w:sz w:val="24"/>
                <w:szCs w:val="24"/>
                <w:b/>
                <w:bCs/>
                <w:spacing w:val="-4"/>
              </w:rPr>
              <w:t>规范建设环境治理设施，</w:t>
            </w:r>
            <w:r>
              <w:rPr>
                <w:rFonts w:ascii="Microsoft JhengHei" w:hAnsi="Microsoft JhengHei" w:eastAsia="Microsoft JhengHei" w:cs="Microsoft JhengHei"/>
                <w:sz w:val="24"/>
                <w:szCs w:val="24"/>
                <w:spacing w:val="38"/>
              </w:rPr>
              <w:t>  </w:t>
            </w:r>
            <w:r>
              <w:rPr>
                <w:rFonts w:ascii="Microsoft JhengHei" w:hAnsi="Microsoft JhengHei" w:eastAsia="Microsoft JhengHei" w:cs="Microsoft JhengHei"/>
                <w:sz w:val="24"/>
                <w:szCs w:val="24"/>
                <w:b/>
                <w:bCs/>
                <w:spacing w:val="-4"/>
              </w:rPr>
              <w:t>确保环境治理设施安全、稳定、有</w:t>
            </w:r>
            <w:r>
              <w:rPr>
                <w:rFonts w:ascii="Microsoft JhengHei" w:hAnsi="Microsoft JhengHei" w:eastAsia="Microsoft JhengHei" w:cs="Microsoft JhengHei"/>
                <w:sz w:val="24"/>
                <w:szCs w:val="24"/>
                <w:w w:val="101"/>
              </w:rPr>
              <w:t> </w:t>
            </w:r>
            <w:r>
              <w:rPr>
                <w:rFonts w:ascii="Microsoft JhengHei" w:hAnsi="Microsoft JhengHei" w:eastAsia="Microsoft JhengHei" w:cs="Microsoft JhengHei"/>
                <w:sz w:val="24"/>
                <w:szCs w:val="24"/>
                <w:b/>
                <w:bCs/>
                <w:spacing w:val="-3"/>
              </w:rPr>
              <w:t>效运行。</w:t>
            </w:r>
          </w:p>
        </w:tc>
        <w:tc>
          <w:tcPr>
            <w:tcW w:w="6595" w:type="dxa"/>
            <w:vAlign w:val="top"/>
            <w:tcBorders>
              <w:left w:val="single" w:color="000000" w:sz="8" w:space="0"/>
              <w:right w:val="single" w:color="000000" w:sz="6" w:space="0"/>
            </w:tcBorders>
          </w:tcPr>
          <w:p>
            <w:pPr>
              <w:spacing w:line="285" w:lineRule="auto"/>
              <w:rPr>
                <w:rFonts w:ascii="Microsoft JhengHei"/>
                <w:sz w:val="21"/>
              </w:rPr>
            </w:pPr>
            <w:r/>
          </w:p>
          <w:p>
            <w:pPr>
              <w:ind w:firstLine="109"/>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项目在建阶段。</w:t>
            </w:r>
          </w:p>
        </w:tc>
      </w:tr>
      <w:tr>
        <w:trPr>
          <w:trHeight w:val="942" w:hRule="atLeast"/>
        </w:trPr>
        <w:tc>
          <w:tcPr>
            <w:tcW w:w="1067" w:type="dxa"/>
            <w:vAlign w:val="top"/>
            <w:tcBorders>
              <w:right w:val="single" w:color="000000" w:sz="8" w:space="0"/>
              <w:left w:val="single" w:color="000000" w:sz="6" w:space="0"/>
            </w:tcBorders>
          </w:tcPr>
          <w:p>
            <w:pPr>
              <w:ind w:firstLine="323"/>
              <w:spacing w:before="36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八、</w:t>
            </w:r>
          </w:p>
        </w:tc>
        <w:tc>
          <w:tcPr>
            <w:tcW w:w="6550" w:type="dxa"/>
            <w:vAlign w:val="top"/>
            <w:tcBorders>
              <w:left w:val="single" w:color="000000" w:sz="8" w:space="0"/>
              <w:right w:val="single" w:color="000000" w:sz="8" w:space="0"/>
            </w:tcBorders>
          </w:tcPr>
          <w:p>
            <w:pPr>
              <w:ind w:left="101" w:right="95"/>
              <w:spacing w:before="29" w:line="174" w:lineRule="auto"/>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b/>
                <w:bCs/>
                <w:spacing w:val="-7"/>
              </w:rPr>
              <w:t>按苏环控</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7"/>
              </w:rPr>
              <w:t>[97]122</w:t>
            </w:r>
            <w:r>
              <w:rPr>
                <w:rFonts w:ascii="Times New Roman" w:hAnsi="Times New Roman" w:eastAsia="Times New Roman" w:cs="Times New Roman"/>
                <w:sz w:val="24"/>
                <w:szCs w:val="24"/>
                <w:spacing w:val="30"/>
                <w:w w:val="101"/>
              </w:rPr>
              <w:t> </w:t>
            </w:r>
            <w:r>
              <w:rPr>
                <w:rFonts w:ascii="Microsoft JhengHei" w:hAnsi="Microsoft JhengHei" w:eastAsia="Microsoft JhengHei" w:cs="Microsoft JhengHei"/>
                <w:sz w:val="24"/>
                <w:szCs w:val="24"/>
                <w:b/>
                <w:bCs/>
                <w:spacing w:val="-7"/>
              </w:rPr>
              <w:t>号文要求，</w:t>
            </w:r>
            <w:r>
              <w:rPr>
                <w:rFonts w:ascii="Microsoft JhengHei" w:hAnsi="Microsoft JhengHei" w:eastAsia="Microsoft JhengHei" w:cs="Microsoft JhengHei"/>
                <w:sz w:val="24"/>
                <w:szCs w:val="24"/>
                <w:spacing w:val="24"/>
              </w:rPr>
              <w:t>  </w:t>
            </w:r>
            <w:r>
              <w:rPr>
                <w:rFonts w:ascii="Microsoft JhengHei" w:hAnsi="Microsoft JhengHei" w:eastAsia="Microsoft JhengHei" w:cs="Microsoft JhengHei"/>
                <w:sz w:val="24"/>
                <w:szCs w:val="24"/>
                <w:b/>
                <w:bCs/>
                <w:spacing w:val="-7"/>
              </w:rPr>
              <w:t>规范设置各类排污口和标识。建</w:t>
            </w:r>
            <w:r>
              <w:rPr>
                <w:rFonts w:ascii="Microsoft JhengHei" w:hAnsi="Microsoft JhengHei" w:eastAsia="Microsoft JhengHei" w:cs="Microsoft JhengHei"/>
                <w:sz w:val="24"/>
                <w:szCs w:val="24"/>
                <w:w w:val="101"/>
              </w:rPr>
              <w:t> </w:t>
            </w:r>
            <w:r>
              <w:rPr>
                <w:rFonts w:ascii="Microsoft JhengHei" w:hAnsi="Microsoft JhengHei" w:eastAsia="Microsoft JhengHei" w:cs="Microsoft JhengHei"/>
                <w:sz w:val="24"/>
                <w:szCs w:val="24"/>
                <w:b/>
                <w:bCs/>
                <w:spacing w:val="3"/>
              </w:rPr>
              <w:t>设单位应按环评报告所述的企业自行监测要求规范开展自行</w:t>
            </w:r>
            <w:r>
              <w:rPr>
                <w:rFonts w:ascii="Microsoft JhengHei" w:hAnsi="Microsoft JhengHei" w:eastAsia="Microsoft JhengHei" w:cs="Microsoft JhengHei"/>
                <w:sz w:val="24"/>
                <w:szCs w:val="24"/>
                <w:spacing w:val="14"/>
                <w:w w:val="101"/>
              </w:rPr>
              <w:t> </w:t>
            </w:r>
            <w:r>
              <w:rPr>
                <w:rFonts w:ascii="Microsoft JhengHei" w:hAnsi="Microsoft JhengHei" w:eastAsia="Microsoft JhengHei" w:cs="Microsoft JhengHei"/>
                <w:sz w:val="24"/>
                <w:szCs w:val="24"/>
                <w:b/>
                <w:bCs/>
                <w:spacing w:val="-4"/>
              </w:rPr>
              <w:t>监测。</w:t>
            </w:r>
          </w:p>
        </w:tc>
        <w:tc>
          <w:tcPr>
            <w:tcW w:w="6595" w:type="dxa"/>
            <w:vAlign w:val="top"/>
            <w:tcBorders>
              <w:left w:val="single" w:color="000000" w:sz="8" w:space="0"/>
              <w:right w:val="single" w:color="000000" w:sz="6" w:space="0"/>
            </w:tcBorders>
          </w:tcPr>
          <w:p>
            <w:pPr>
              <w:ind w:firstLine="109"/>
              <w:spacing w:before="36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项目在建阶段。</w:t>
            </w:r>
          </w:p>
        </w:tc>
      </w:tr>
      <w:tr>
        <w:trPr>
          <w:trHeight w:val="1252" w:hRule="atLeast"/>
        </w:trPr>
        <w:tc>
          <w:tcPr>
            <w:tcW w:w="1067" w:type="dxa"/>
            <w:vAlign w:val="top"/>
            <w:tcBorders>
              <w:right w:val="single" w:color="000000" w:sz="8" w:space="0"/>
              <w:left w:val="single" w:color="000000" w:sz="6" w:space="0"/>
            </w:tcBorders>
          </w:tcPr>
          <w:p>
            <w:pPr>
              <w:spacing w:line="286" w:lineRule="auto"/>
              <w:rPr>
                <w:rFonts w:ascii="Microsoft JhengHei"/>
                <w:sz w:val="21"/>
              </w:rPr>
            </w:pPr>
            <w:r/>
          </w:p>
          <w:p>
            <w:pPr>
              <w:ind w:firstLine="324"/>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rPr>
              <w:t>九、</w:t>
            </w:r>
          </w:p>
        </w:tc>
        <w:tc>
          <w:tcPr>
            <w:tcW w:w="6550" w:type="dxa"/>
            <w:vAlign w:val="top"/>
            <w:tcBorders>
              <w:left w:val="single" w:color="000000" w:sz="8" w:space="0"/>
              <w:right w:val="single" w:color="000000" w:sz="8" w:space="0"/>
            </w:tcBorders>
          </w:tcPr>
          <w:p>
            <w:pPr>
              <w:ind w:left="99" w:right="94" w:firstLine="1"/>
              <w:spacing w:before="27" w:line="177" w:lineRule="auto"/>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b/>
                <w:bCs/>
                <w:spacing w:val="-6"/>
                <w:w w:val="97"/>
              </w:rPr>
              <w:t>本项目总量指标</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6"/>
                <w:w w:val="97"/>
              </w:rPr>
              <w:t>(</w:t>
            </w:r>
            <w:r>
              <w:rPr>
                <w:rFonts w:ascii="Microsoft JhengHei" w:hAnsi="Microsoft JhengHei" w:eastAsia="Microsoft JhengHei" w:cs="Microsoft JhengHei"/>
                <w:sz w:val="24"/>
                <w:szCs w:val="24"/>
                <w:b/>
                <w:bCs/>
                <w:spacing w:val="-6"/>
                <w:w w:val="97"/>
              </w:rPr>
              <w:t>单位：</w:t>
            </w:r>
            <w:r>
              <w:rPr>
                <w:rFonts w:ascii="Microsoft JhengHei" w:hAnsi="Microsoft JhengHei" w:eastAsia="Microsoft JhengHei" w:cs="Microsoft JhengHei"/>
                <w:sz w:val="24"/>
                <w:szCs w:val="24"/>
                <w:spacing w:val="5"/>
              </w:rPr>
              <w:t>   </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6"/>
                <w:w w:val="97"/>
              </w:rPr>
              <w:t>t/a)</w:t>
            </w:r>
            <w:r>
              <w:rPr>
                <w:rFonts w:ascii="Microsoft JhengHei" w:hAnsi="Microsoft JhengHei" w:eastAsia="Microsoft JhengHei" w:cs="Microsoft JhengHei"/>
                <w:sz w:val="24"/>
                <w:szCs w:val="24"/>
                <w:b/>
                <w:bCs/>
                <w:spacing w:val="-6"/>
                <w:w w:val="97"/>
              </w:rPr>
              <w:t>：</w:t>
            </w:r>
            <w:r>
              <w:rPr>
                <w:rFonts w:ascii="Microsoft JhengHei" w:hAnsi="Microsoft JhengHei" w:eastAsia="Microsoft JhengHei" w:cs="Microsoft JhengHei"/>
                <w:sz w:val="24"/>
                <w:szCs w:val="24"/>
                <w:spacing w:val="26"/>
                <w:w w:val="101"/>
              </w:rPr>
              <w:t> </w:t>
            </w:r>
            <w:r>
              <w:rPr>
                <w:rFonts w:ascii="Microsoft JhengHei" w:hAnsi="Microsoft JhengHei" w:eastAsia="Microsoft JhengHei" w:cs="Microsoft JhengHei"/>
                <w:sz w:val="24"/>
                <w:szCs w:val="24"/>
                <w:b/>
                <w:bCs/>
                <w:spacing w:val="-6"/>
                <w:w w:val="97"/>
              </w:rPr>
              <w:t>接管量</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6"/>
                <w:w w:val="97"/>
              </w:rPr>
              <w:t>/</w:t>
            </w:r>
            <w:r>
              <w:rPr>
                <w:rFonts w:ascii="Microsoft JhengHei" w:hAnsi="Microsoft JhengHei" w:eastAsia="Microsoft JhengHei" w:cs="Microsoft JhengHei"/>
                <w:sz w:val="24"/>
                <w:szCs w:val="24"/>
                <w:b/>
                <w:bCs/>
                <w:spacing w:val="-6"/>
                <w:w w:val="97"/>
              </w:rPr>
              <w:t>外排量水污染物：</w:t>
            </w:r>
            <w:r>
              <w:rPr>
                <w:rFonts w:ascii="Microsoft JhengHei" w:hAnsi="Microsoft JhengHei" w:eastAsia="Microsoft JhengHei" w:cs="Microsoft JhengHei"/>
                <w:sz w:val="24"/>
                <w:szCs w:val="24"/>
                <w:spacing w:val="3"/>
                <w:w w:val="101"/>
              </w:rPr>
              <w:t>   </w:t>
            </w:r>
            <w:r>
              <w:rPr>
                <w:rFonts w:ascii="Microsoft JhengHei" w:hAnsi="Microsoft JhengHei" w:eastAsia="Microsoft JhengHei" w:cs="Microsoft JhengHei"/>
                <w:sz w:val="24"/>
                <w:szCs w:val="24"/>
                <w:b/>
                <w:bCs/>
                <w:spacing w:val="-6"/>
                <w:w w:val="97"/>
              </w:rPr>
              <w:t>生产</w:t>
            </w:r>
            <w:r>
              <w:rPr>
                <w:rFonts w:ascii="Microsoft JhengHei" w:hAnsi="Microsoft JhengHei" w:eastAsia="Microsoft JhengHei" w:cs="Microsoft JhengHei"/>
                <w:sz w:val="24"/>
                <w:szCs w:val="24"/>
                <w:w w:val="101"/>
              </w:rPr>
              <w:t> </w:t>
            </w:r>
            <w:r>
              <w:rPr>
                <w:rFonts w:ascii="Microsoft JhengHei" w:hAnsi="Microsoft JhengHei" w:eastAsia="Microsoft JhengHei" w:cs="Microsoft JhengHei"/>
                <w:sz w:val="24"/>
                <w:szCs w:val="24"/>
                <w:b/>
                <w:bCs/>
                <w:spacing w:val="-7"/>
              </w:rPr>
              <w:t>废水外排量</w:t>
            </w:r>
            <w:r>
              <w:rPr>
                <w:rFonts w:ascii="Microsoft JhengHei" w:hAnsi="Microsoft JhengHei" w:eastAsia="Microsoft JhengHei" w:cs="Microsoft JhengHei"/>
                <w:sz w:val="24"/>
                <w:szCs w:val="24"/>
                <w:spacing w:val="64"/>
                <w:w w:val="101"/>
              </w:rPr>
              <w:t> </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7"/>
              </w:rPr>
              <w:t>14900/14900</w:t>
            </w:r>
            <w:r>
              <w:rPr>
                <w:rFonts w:ascii="Microsoft JhengHei" w:hAnsi="Microsoft JhengHei" w:eastAsia="Microsoft JhengHei" w:cs="Microsoft JhengHei"/>
                <w:sz w:val="24"/>
                <w:szCs w:val="24"/>
                <w:b/>
                <w:bCs/>
                <w:spacing w:val="-7"/>
              </w:rPr>
              <w:t>，</w:t>
            </w:r>
            <w:r>
              <w:rPr>
                <w:rFonts w:ascii="Microsoft JhengHei" w:hAnsi="Microsoft JhengHei" w:eastAsia="Microsoft JhengHei" w:cs="Microsoft JhengHei"/>
                <w:sz w:val="24"/>
                <w:szCs w:val="24"/>
                <w:spacing w:val="5"/>
                <w:w w:val="101"/>
              </w:rPr>
              <w:t> </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7"/>
              </w:rPr>
              <w:t>COD7.</w:t>
            </w:r>
            <w:r>
              <w:rPr>
                <w:rFonts w:ascii="Times New Roman" w:hAnsi="Times New Roman" w:eastAsia="Times New Roman" w:cs="Times New Roman"/>
                <w:sz w:val="24"/>
                <w:szCs w:val="24"/>
                <w:spacing w:val="4"/>
              </w:rPr>
              <w:t> </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7"/>
              </w:rPr>
              <w:t>45/0.894</w:t>
            </w:r>
            <w:r>
              <w:rPr>
                <w:rFonts w:ascii="Microsoft JhengHei" w:hAnsi="Microsoft JhengHei" w:eastAsia="Microsoft JhengHei" w:cs="Microsoft JhengHei"/>
                <w:sz w:val="24"/>
                <w:szCs w:val="24"/>
                <w:b/>
                <w:bCs/>
                <w:spacing w:val="-7"/>
              </w:rPr>
              <w:t>，</w:t>
            </w:r>
            <w:r>
              <w:rPr>
                <w:rFonts w:ascii="Microsoft JhengHei" w:hAnsi="Microsoft JhengHei" w:eastAsia="Microsoft JhengHei" w:cs="Microsoft JhengHei"/>
                <w:sz w:val="24"/>
                <w:szCs w:val="24"/>
                <w:spacing w:val="12"/>
              </w:rPr>
              <w:t> </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7"/>
              </w:rPr>
              <w:t>SS5.96/0.298</w:t>
            </w:r>
            <w:r>
              <w:rPr>
                <w:rFonts w:ascii="Microsoft JhengHei" w:hAnsi="Microsoft JhengHei" w:eastAsia="Microsoft JhengHei" w:cs="Microsoft JhengHei"/>
                <w:sz w:val="24"/>
                <w:szCs w:val="24"/>
                <w:b/>
                <w:bCs/>
                <w:spacing w:val="-7"/>
              </w:rPr>
              <w:t>，</w:t>
            </w:r>
            <w:r>
              <w:rPr>
                <w:rFonts w:ascii="Microsoft JhengHei" w:hAnsi="Microsoft JhengHei" w:eastAsia="Microsoft JhengHei" w:cs="Microsoft JhengHei"/>
                <w:sz w:val="24"/>
                <w:szCs w:val="24"/>
                <w:spacing w:val="7"/>
              </w:rPr>
              <w:t> </w:t>
            </w:r>
            <w:r>
              <w:rPr>
                <w:rFonts w:ascii="Microsoft JhengHei" w:hAnsi="Microsoft JhengHei" w:eastAsia="Microsoft JhengHei" w:cs="Microsoft JhengHei"/>
                <w:sz w:val="24"/>
                <w:szCs w:val="24"/>
                <w:b/>
                <w:bCs/>
                <w:spacing w:val="-7"/>
              </w:rPr>
              <w:t>石</w:t>
            </w:r>
            <w:r>
              <w:rPr>
                <w:rFonts w:ascii="Microsoft JhengHei" w:hAnsi="Microsoft JhengHei" w:eastAsia="Microsoft JhengHei" w:cs="Microsoft JhengHei"/>
                <w:sz w:val="24"/>
                <w:szCs w:val="24"/>
              </w:rPr>
              <w:t> </w:t>
            </w:r>
            <w:r>
              <w:rPr>
                <w:rFonts w:ascii="Microsoft JhengHei" w:hAnsi="Microsoft JhengHei" w:eastAsia="Microsoft JhengHei" w:cs="Microsoft JhengHei"/>
                <w:sz w:val="24"/>
                <w:szCs w:val="24"/>
                <w:b/>
                <w:bCs/>
                <w:spacing w:val="-11"/>
              </w:rPr>
              <w:t>油类</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11"/>
              </w:rPr>
              <w:t>0.</w:t>
            </w:r>
            <w:r>
              <w:rPr>
                <w:rFonts w:ascii="Times New Roman" w:hAnsi="Times New Roman" w:eastAsia="Times New Roman" w:cs="Times New Roman"/>
                <w:sz w:val="24"/>
                <w:szCs w:val="24"/>
                <w:spacing w:val="9"/>
                <w:w w:val="101"/>
              </w:rPr>
              <w:t> </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11"/>
              </w:rPr>
              <w:t>298/0.0447</w:t>
            </w:r>
            <w:r>
              <w:rPr>
                <w:rFonts w:ascii="Microsoft JhengHei" w:hAnsi="Microsoft JhengHei" w:eastAsia="Microsoft JhengHei" w:cs="Microsoft JhengHei"/>
                <w:sz w:val="24"/>
                <w:szCs w:val="24"/>
                <w:b/>
                <w:bCs/>
                <w:spacing w:val="-11"/>
              </w:rPr>
              <w:t>；大气污染物：</w:t>
            </w:r>
            <w:r>
              <w:rPr>
                <w:rFonts w:ascii="Microsoft JhengHei" w:hAnsi="Microsoft JhengHei" w:eastAsia="Microsoft JhengHei" w:cs="Microsoft JhengHei"/>
                <w:sz w:val="24"/>
                <w:szCs w:val="24"/>
                <w:spacing w:val="-15"/>
              </w:rPr>
              <w:t> </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11"/>
              </w:rPr>
              <w:t>VOCs14.55</w:t>
            </w:r>
            <w:r>
              <w:rPr>
                <w:rFonts w:ascii="Microsoft JhengHei" w:hAnsi="Microsoft JhengHei" w:eastAsia="Microsoft JhengHei" w:cs="Microsoft JhengHei"/>
                <w:sz w:val="24"/>
                <w:szCs w:val="24"/>
                <w:b/>
                <w:bCs/>
                <w:spacing w:val="-11"/>
              </w:rPr>
              <w:t>，</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11"/>
              </w:rPr>
              <w:t>S025.922</w:t>
            </w:r>
            <w:r>
              <w:rPr>
                <w:rFonts w:ascii="Microsoft JhengHei" w:hAnsi="Microsoft JhengHei" w:eastAsia="Microsoft JhengHei" w:cs="Microsoft JhengHei"/>
                <w:sz w:val="24"/>
                <w:szCs w:val="24"/>
                <w:b/>
                <w:bCs/>
                <w:spacing w:val="-11"/>
              </w:rPr>
              <w:t>，</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11"/>
              </w:rPr>
              <w:t>NOx13.</w:t>
            </w:r>
            <w:r>
              <w:rPr>
                <w:rFonts w:ascii="Times New Roman" w:hAnsi="Times New Roman" w:eastAsia="Times New Roman" w:cs="Times New Roman"/>
                <w:sz w:val="24"/>
                <w:szCs w:val="24"/>
              </w:rPr>
              <w:t> </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3"/>
              </w:rPr>
              <w:t>812</w:t>
            </w:r>
            <w:r>
              <w:rPr>
                <w:rFonts w:ascii="Microsoft JhengHei" w:hAnsi="Microsoft JhengHei" w:eastAsia="Microsoft JhengHei" w:cs="Microsoft JhengHei"/>
                <w:sz w:val="24"/>
                <w:szCs w:val="24"/>
                <w:b/>
                <w:bCs/>
                <w:spacing w:val="-3"/>
              </w:rPr>
              <w:t>。</w:t>
            </w:r>
          </w:p>
        </w:tc>
        <w:tc>
          <w:tcPr>
            <w:tcW w:w="6595" w:type="dxa"/>
            <w:vAlign w:val="top"/>
            <w:tcBorders>
              <w:left w:val="single" w:color="000000" w:sz="8" w:space="0"/>
              <w:right w:val="single" w:color="000000" w:sz="6" w:space="0"/>
            </w:tcBorders>
          </w:tcPr>
          <w:p>
            <w:pPr>
              <w:spacing w:line="286" w:lineRule="auto"/>
              <w:rPr>
                <w:rFonts w:ascii="Microsoft JhengHei"/>
                <w:sz w:val="21"/>
              </w:rPr>
            </w:pPr>
            <w:r/>
          </w:p>
          <w:p>
            <w:pPr>
              <w:ind w:firstLine="109"/>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项目在建阶段。</w:t>
            </w:r>
          </w:p>
        </w:tc>
      </w:tr>
      <w:tr>
        <w:trPr>
          <w:trHeight w:val="1876" w:hRule="atLeast"/>
        </w:trPr>
        <w:tc>
          <w:tcPr>
            <w:tcW w:w="1067" w:type="dxa"/>
            <w:vAlign w:val="top"/>
            <w:tcBorders>
              <w:right w:val="single" w:color="000000" w:sz="8" w:space="0"/>
              <w:left w:val="single" w:color="000000" w:sz="6" w:space="0"/>
            </w:tcBorders>
          </w:tcPr>
          <w:p>
            <w:pPr>
              <w:spacing w:line="246" w:lineRule="auto"/>
              <w:rPr>
                <w:rFonts w:ascii="Microsoft JhengHei"/>
                <w:sz w:val="21"/>
              </w:rPr>
            </w:pPr>
            <w:r/>
          </w:p>
          <w:p>
            <w:pPr>
              <w:spacing w:line="246" w:lineRule="auto"/>
              <w:rPr>
                <w:rFonts w:ascii="Microsoft JhengHei"/>
                <w:sz w:val="21"/>
              </w:rPr>
            </w:pPr>
            <w:r/>
          </w:p>
          <w:p>
            <w:pPr>
              <w:ind w:firstLine="320"/>
              <w:spacing w:before="9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十、</w:t>
            </w:r>
          </w:p>
        </w:tc>
        <w:tc>
          <w:tcPr>
            <w:tcW w:w="6550" w:type="dxa"/>
            <w:vAlign w:val="top"/>
            <w:tcBorders>
              <w:left w:val="single" w:color="000000" w:sz="8" w:space="0"/>
              <w:right w:val="single" w:color="000000" w:sz="8" w:space="0"/>
            </w:tcBorders>
          </w:tcPr>
          <w:p>
            <w:pPr>
              <w:ind w:left="100" w:right="95" w:firstLine="3"/>
              <w:spacing w:before="34" w:line="175" w:lineRule="auto"/>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b/>
                <w:bCs/>
                <w:spacing w:val="-4"/>
              </w:rPr>
              <w:t>该项目实施后，</w:t>
            </w:r>
            <w:r>
              <w:rPr>
                <w:rFonts w:ascii="Microsoft JhengHei" w:hAnsi="Microsoft JhengHei" w:eastAsia="Microsoft JhengHei" w:cs="Microsoft JhengHei"/>
                <w:sz w:val="24"/>
                <w:szCs w:val="24"/>
                <w:spacing w:val="36"/>
                <w:w w:val="101"/>
              </w:rPr>
              <w:t>  </w:t>
            </w:r>
            <w:r>
              <w:rPr>
                <w:rFonts w:ascii="Microsoft JhengHei" w:hAnsi="Microsoft JhengHei" w:eastAsia="Microsoft JhengHei" w:cs="Microsoft JhengHei"/>
                <w:sz w:val="24"/>
                <w:szCs w:val="24"/>
                <w:b/>
                <w:bCs/>
                <w:spacing w:val="-4"/>
              </w:rPr>
              <w:t>建设单位应在排放污染物之前按照国家规定</w:t>
            </w:r>
            <w:r>
              <w:rPr>
                <w:rFonts w:ascii="Microsoft JhengHei" w:hAnsi="Microsoft JhengHei" w:eastAsia="Microsoft JhengHei" w:cs="Microsoft JhengHei"/>
                <w:sz w:val="24"/>
                <w:szCs w:val="24"/>
              </w:rPr>
              <w:t> </w:t>
            </w:r>
            <w:r>
              <w:rPr>
                <w:rFonts w:ascii="Microsoft JhengHei" w:hAnsi="Microsoft JhengHei" w:eastAsia="Microsoft JhengHei" w:cs="Microsoft JhengHei"/>
                <w:sz w:val="24"/>
                <w:szCs w:val="24"/>
                <w:b/>
                <w:bCs/>
                <w:spacing w:val="-4"/>
              </w:rPr>
              <w:t>的程序和要求向环保部门办理排污许可相关手续；</w:t>
            </w:r>
            <w:r>
              <w:rPr>
                <w:rFonts w:ascii="Microsoft JhengHei" w:hAnsi="Microsoft JhengHei" w:eastAsia="Microsoft JhengHei" w:cs="Microsoft JhengHei"/>
                <w:sz w:val="24"/>
                <w:szCs w:val="24"/>
                <w:spacing w:val="5"/>
                <w:w w:val="101"/>
              </w:rPr>
              <w:t>   </w:t>
            </w:r>
            <w:r>
              <w:rPr>
                <w:rFonts w:ascii="Microsoft JhengHei" w:hAnsi="Microsoft JhengHei" w:eastAsia="Microsoft JhengHei" w:cs="Microsoft JhengHei"/>
                <w:sz w:val="24"/>
                <w:szCs w:val="24"/>
                <w:b/>
                <w:bCs/>
                <w:spacing w:val="-4"/>
              </w:rPr>
              <w:t>做到持证</w:t>
            </w:r>
            <w:r>
              <w:rPr>
                <w:rFonts w:ascii="Microsoft JhengHei" w:hAnsi="Microsoft JhengHei" w:eastAsia="Microsoft JhengHei" w:cs="Microsoft JhengHei"/>
                <w:sz w:val="24"/>
                <w:szCs w:val="24"/>
                <w:w w:val="101"/>
              </w:rPr>
              <w:t> </w:t>
            </w:r>
            <w:r>
              <w:rPr>
                <w:rFonts w:ascii="Microsoft JhengHei" w:hAnsi="Microsoft JhengHei" w:eastAsia="Microsoft JhengHei" w:cs="Microsoft JhengHei"/>
                <w:sz w:val="24"/>
                <w:szCs w:val="24"/>
                <w:b/>
                <w:bCs/>
                <w:spacing w:val="3"/>
              </w:rPr>
              <w:t>排污、按证排污。按照《建设项目竣工环境保护验收暂行办</w:t>
            </w:r>
            <w:r>
              <w:rPr>
                <w:rFonts w:ascii="Microsoft JhengHei" w:hAnsi="Microsoft JhengHei" w:eastAsia="Microsoft JhengHei" w:cs="Microsoft JhengHei"/>
                <w:sz w:val="24"/>
                <w:szCs w:val="24"/>
                <w:spacing w:val="15"/>
                <w:w w:val="101"/>
              </w:rPr>
              <w:t> </w:t>
            </w:r>
            <w:r>
              <w:rPr>
                <w:rFonts w:ascii="Microsoft JhengHei" w:hAnsi="Microsoft JhengHei" w:eastAsia="Microsoft JhengHei" w:cs="Microsoft JhengHei"/>
                <w:sz w:val="24"/>
                <w:szCs w:val="24"/>
                <w:b/>
                <w:bCs/>
                <w:spacing w:val="3"/>
              </w:rPr>
              <w:t>法》办理环保设施竣工验收手续。需要配套建设的环境保护</w:t>
            </w:r>
            <w:r>
              <w:rPr>
                <w:rFonts w:ascii="Microsoft JhengHei" w:hAnsi="Microsoft JhengHei" w:eastAsia="Microsoft JhengHei" w:cs="Microsoft JhengHei"/>
                <w:sz w:val="24"/>
                <w:szCs w:val="24"/>
                <w:spacing w:val="15"/>
                <w:w w:val="101"/>
              </w:rPr>
              <w:t> </w:t>
            </w:r>
            <w:r>
              <w:rPr>
                <w:rFonts w:ascii="Microsoft JhengHei" w:hAnsi="Microsoft JhengHei" w:eastAsia="Microsoft JhengHei" w:cs="Microsoft JhengHei"/>
                <w:sz w:val="24"/>
                <w:szCs w:val="24"/>
                <w:b/>
                <w:bCs/>
                <w:spacing w:val="-4"/>
              </w:rPr>
              <w:t>设施未建成、未经验收或者经验收不合格，</w:t>
            </w:r>
            <w:r>
              <w:rPr>
                <w:rFonts w:ascii="Microsoft JhengHei" w:hAnsi="Microsoft JhengHei" w:eastAsia="Microsoft JhengHei" w:cs="Microsoft JhengHei"/>
                <w:sz w:val="24"/>
                <w:szCs w:val="24"/>
                <w:spacing w:val="5"/>
                <w:w w:val="101"/>
              </w:rPr>
              <w:t>   </w:t>
            </w:r>
            <w:r>
              <w:rPr>
                <w:rFonts w:ascii="Microsoft JhengHei" w:hAnsi="Microsoft JhengHei" w:eastAsia="Microsoft JhengHei" w:cs="Microsoft JhengHei"/>
                <w:sz w:val="24"/>
                <w:szCs w:val="24"/>
                <w:b/>
                <w:bCs/>
                <w:spacing w:val="-4"/>
              </w:rPr>
              <w:t>建设项目己投入</w:t>
            </w:r>
            <w:r>
              <w:rPr>
                <w:rFonts w:ascii="Microsoft JhengHei" w:hAnsi="Microsoft JhengHei" w:eastAsia="Microsoft JhengHei" w:cs="Microsoft JhengHei"/>
                <w:sz w:val="24"/>
                <w:szCs w:val="24"/>
                <w:w w:val="101"/>
              </w:rPr>
              <w:t> </w:t>
            </w:r>
            <w:r>
              <w:rPr>
                <w:rFonts w:ascii="Microsoft JhengHei" w:hAnsi="Microsoft JhengHei" w:eastAsia="Microsoft JhengHei" w:cs="Microsoft JhengHei"/>
                <w:sz w:val="24"/>
                <w:szCs w:val="24"/>
                <w:b/>
                <w:bCs/>
                <w:spacing w:val="-9"/>
              </w:rPr>
              <w:t>生产或者使用的，</w:t>
            </w:r>
            <w:r>
              <w:rPr>
                <w:rFonts w:ascii="Microsoft JhengHei" w:hAnsi="Microsoft JhengHei" w:eastAsia="Microsoft JhengHei" w:cs="Microsoft JhengHei"/>
                <w:sz w:val="24"/>
                <w:szCs w:val="24"/>
                <w:spacing w:val="34"/>
              </w:rPr>
              <w:t>  </w:t>
            </w:r>
            <w:r>
              <w:rPr>
                <w:rFonts w:ascii="Microsoft JhengHei" w:hAnsi="Microsoft JhengHei" w:eastAsia="Microsoft JhengHei" w:cs="Microsoft JhengHei"/>
                <w:sz w:val="24"/>
                <w:szCs w:val="24"/>
                <w:b/>
                <w:bCs/>
                <w:spacing w:val="-9"/>
              </w:rPr>
              <w:t>生态环境部门将依法进行查处。</w:t>
            </w:r>
          </w:p>
        </w:tc>
        <w:tc>
          <w:tcPr>
            <w:tcW w:w="6595" w:type="dxa"/>
            <w:vAlign w:val="top"/>
            <w:tcBorders>
              <w:left w:val="single" w:color="000000" w:sz="8" w:space="0"/>
              <w:right w:val="single" w:color="000000" w:sz="6" w:space="0"/>
            </w:tcBorders>
          </w:tcPr>
          <w:p>
            <w:pPr>
              <w:spacing w:line="370" w:lineRule="auto"/>
              <w:rPr>
                <w:rFonts w:ascii="Microsoft JhengHei"/>
                <w:sz w:val="21"/>
              </w:rPr>
            </w:pPr>
            <w:r/>
          </w:p>
          <w:p>
            <w:pPr>
              <w:ind w:left="107" w:right="100"/>
              <w:spacing w:before="104" w:line="180" w:lineRule="auto"/>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b/>
                <w:bCs/>
                <w:spacing w:val="-9"/>
              </w:rPr>
              <w:t>排污许可证正在申报中，</w:t>
            </w:r>
            <w:r>
              <w:rPr>
                <w:rFonts w:ascii="Microsoft JhengHei" w:hAnsi="Microsoft JhengHei" w:eastAsia="Microsoft JhengHei" w:cs="Microsoft JhengHei"/>
                <w:sz w:val="24"/>
                <w:szCs w:val="24"/>
                <w:spacing w:val="6"/>
              </w:rPr>
              <w:t>  </w:t>
            </w:r>
            <w:r>
              <w:rPr>
                <w:rFonts w:ascii="Microsoft JhengHei" w:hAnsi="Microsoft JhengHei" w:eastAsia="Microsoft JhengHei" w:cs="Microsoft JhengHei"/>
                <w:sz w:val="24"/>
                <w:szCs w:val="24"/>
                <w:b/>
                <w:bCs/>
                <w:spacing w:val="-9"/>
              </w:rPr>
              <w:t>待项目建成后将按照《建设项目竣工</w:t>
            </w:r>
            <w:r>
              <w:rPr>
                <w:rFonts w:ascii="Microsoft JhengHei" w:hAnsi="Microsoft JhengHei" w:eastAsia="Microsoft JhengHei" w:cs="Microsoft JhengHei"/>
                <w:sz w:val="24"/>
                <w:szCs w:val="24"/>
                <w:w w:val="101"/>
              </w:rPr>
              <w:t> </w:t>
            </w:r>
            <w:r>
              <w:rPr>
                <w:rFonts w:ascii="Microsoft JhengHei" w:hAnsi="Microsoft JhengHei" w:eastAsia="Microsoft JhengHei" w:cs="Microsoft JhengHei"/>
                <w:sz w:val="24"/>
                <w:szCs w:val="24"/>
                <w:b/>
                <w:bCs/>
                <w:spacing w:val="-1"/>
              </w:rPr>
              <w:t>环境保护验收暂行办法》办理环保设施竣工验收手续。</w:t>
            </w:r>
          </w:p>
        </w:tc>
      </w:tr>
      <w:tr>
        <w:trPr>
          <w:trHeight w:val="628" w:hRule="atLeast"/>
        </w:trPr>
        <w:tc>
          <w:tcPr>
            <w:tcW w:w="1067" w:type="dxa"/>
            <w:vAlign w:val="top"/>
            <w:tcBorders>
              <w:right w:val="single" w:color="000000" w:sz="8" w:space="0"/>
              <w:left w:val="single" w:color="000000" w:sz="6" w:space="0"/>
            </w:tcBorders>
          </w:tcPr>
          <w:p>
            <w:pPr>
              <w:ind w:firstLine="214"/>
              <w:spacing w:before="21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十一、</w:t>
            </w:r>
          </w:p>
        </w:tc>
        <w:tc>
          <w:tcPr>
            <w:tcW w:w="6550" w:type="dxa"/>
            <w:vAlign w:val="top"/>
            <w:tcBorders>
              <w:left w:val="single" w:color="000000" w:sz="8" w:space="0"/>
              <w:right w:val="single" w:color="000000" w:sz="8" w:space="0"/>
            </w:tcBorders>
          </w:tcPr>
          <w:p>
            <w:pPr>
              <w:ind w:left="101" w:right="12" w:firstLine="3"/>
              <w:spacing w:before="37" w:line="170" w:lineRule="auto"/>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b/>
                <w:bCs/>
                <w:spacing w:val="4"/>
              </w:rPr>
              <w:t>苏州市常熟生态环境局组织开展该工程的</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4"/>
              </w:rPr>
              <w:t>“</w:t>
            </w:r>
            <w:r>
              <w:rPr>
                <w:rFonts w:ascii="Microsoft JhengHei" w:hAnsi="Microsoft JhengHei" w:eastAsia="Microsoft JhengHei" w:cs="Microsoft JhengHei"/>
                <w:sz w:val="24"/>
                <w:szCs w:val="24"/>
                <w:b/>
                <w:bCs/>
                <w:spacing w:val="4"/>
              </w:rPr>
              <w:t>三同时</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4"/>
              </w:rPr>
              <w:t>”</w:t>
            </w:r>
            <w:r>
              <w:rPr>
                <w:rFonts w:ascii="Microsoft JhengHei" w:hAnsi="Microsoft JhengHei" w:eastAsia="Microsoft JhengHei" w:cs="Microsoft JhengHei"/>
                <w:sz w:val="24"/>
                <w:szCs w:val="24"/>
                <w:b/>
                <w:bCs/>
                <w:spacing w:val="4"/>
              </w:rPr>
              <w:t>监督检查</w:t>
            </w:r>
            <w:r>
              <w:rPr>
                <w:rFonts w:ascii="Microsoft JhengHei" w:hAnsi="Microsoft JhengHei" w:eastAsia="Microsoft JhengHei" w:cs="Microsoft JhengHei"/>
                <w:sz w:val="24"/>
                <w:szCs w:val="24"/>
                <w:spacing w:val="2"/>
                <w:w w:val="102"/>
              </w:rPr>
              <w:t>  </w:t>
            </w:r>
            <w:r>
              <w:rPr>
                <w:rFonts w:ascii="Microsoft JhengHei" w:hAnsi="Microsoft JhengHei" w:eastAsia="Microsoft JhengHei" w:cs="Microsoft JhengHei"/>
                <w:sz w:val="24"/>
                <w:szCs w:val="24"/>
                <w:b/>
                <w:bCs/>
                <w:spacing w:val="-9"/>
              </w:rPr>
              <w:t>和日常监督管理工作，</w:t>
            </w:r>
            <w:r>
              <w:rPr>
                <w:rFonts w:ascii="Microsoft JhengHei" w:hAnsi="Microsoft JhengHei" w:eastAsia="Microsoft JhengHei" w:cs="Microsoft JhengHei"/>
                <w:sz w:val="24"/>
                <w:szCs w:val="24"/>
                <w:spacing w:val="29"/>
              </w:rPr>
              <w:t>  </w:t>
            </w:r>
            <w:r>
              <w:rPr>
                <w:rFonts w:ascii="Microsoft JhengHei" w:hAnsi="Microsoft JhengHei" w:eastAsia="Microsoft JhengHei" w:cs="Microsoft JhengHei"/>
                <w:sz w:val="24"/>
                <w:szCs w:val="24"/>
                <w:b/>
                <w:bCs/>
                <w:spacing w:val="-9"/>
              </w:rPr>
              <w:t>苏州市环境监察支队负责不定期抽查。</w:t>
            </w:r>
          </w:p>
        </w:tc>
        <w:tc>
          <w:tcPr>
            <w:tcW w:w="6595" w:type="dxa"/>
            <w:vAlign w:val="top"/>
            <w:tcBorders>
              <w:left w:val="single" w:color="000000" w:sz="8" w:space="0"/>
              <w:right w:val="single" w:color="000000" w:sz="6" w:space="0"/>
            </w:tcBorders>
          </w:tcPr>
          <w:p>
            <w:pPr>
              <w:ind w:firstLine="129"/>
              <w:spacing w:before="21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已严格执行</w:t>
            </w:r>
          </w:p>
        </w:tc>
      </w:tr>
      <w:tr>
        <w:trPr>
          <w:trHeight w:val="634" w:hRule="atLeast"/>
        </w:trPr>
        <w:tc>
          <w:tcPr>
            <w:tcW w:w="1067" w:type="dxa"/>
            <w:vAlign w:val="top"/>
          </w:tcPr>
          <w:p>
            <w:pPr>
              <w:ind w:firstLine="219"/>
              <w:spacing w:before="21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十二、</w:t>
            </w:r>
          </w:p>
        </w:tc>
        <w:tc>
          <w:tcPr>
            <w:tcW w:w="6550" w:type="dxa"/>
            <w:vAlign w:val="top"/>
          </w:tcPr>
          <w:p>
            <w:pPr>
              <w:ind w:left="107" w:right="103" w:firstLine="3"/>
              <w:spacing w:before="38" w:line="170" w:lineRule="auto"/>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b/>
                <w:bCs/>
                <w:spacing w:val="-4"/>
              </w:rPr>
              <w:t>建设单位是该建设项目环境信息公开的主体，</w:t>
            </w:r>
            <w:r>
              <w:rPr>
                <w:rFonts w:ascii="Microsoft JhengHei" w:hAnsi="Microsoft JhengHei" w:eastAsia="Microsoft JhengHei" w:cs="Microsoft JhengHei"/>
                <w:sz w:val="24"/>
                <w:szCs w:val="24"/>
                <w:spacing w:val="37"/>
              </w:rPr>
              <w:t>  </w:t>
            </w:r>
            <w:r>
              <w:rPr>
                <w:rFonts w:ascii="Microsoft JhengHei" w:hAnsi="Microsoft JhengHei" w:eastAsia="Microsoft JhengHei" w:cs="Microsoft JhengHei"/>
                <w:sz w:val="24"/>
                <w:szCs w:val="24"/>
                <w:b/>
                <w:bCs/>
                <w:spacing w:val="-4"/>
              </w:rPr>
              <w:t>须自收到我局</w:t>
            </w:r>
            <w:r>
              <w:rPr>
                <w:rFonts w:ascii="Microsoft JhengHei" w:hAnsi="Microsoft JhengHei" w:eastAsia="Microsoft JhengHei" w:cs="Microsoft JhengHei"/>
                <w:sz w:val="24"/>
                <w:szCs w:val="24"/>
                <w:w w:val="101"/>
              </w:rPr>
              <w:t> </w:t>
            </w:r>
            <w:r>
              <w:rPr>
                <w:rFonts w:ascii="Microsoft JhengHei" w:hAnsi="Microsoft JhengHei" w:eastAsia="Microsoft JhengHei" w:cs="Microsoft JhengHei"/>
                <w:sz w:val="24"/>
                <w:szCs w:val="24"/>
                <w:b/>
                <w:bCs/>
                <w:spacing w:val="3"/>
              </w:rPr>
              <w:t>批复后及时将该项目报告表的最终版本予以公开。同时应按</w:t>
            </w:r>
          </w:p>
        </w:tc>
        <w:tc>
          <w:tcPr>
            <w:tcW w:w="6595" w:type="dxa"/>
            <w:vAlign w:val="top"/>
          </w:tcPr>
          <w:p>
            <w:pPr>
              <w:ind w:firstLine="137"/>
              <w:spacing w:before="21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已严格执行</w:t>
            </w:r>
          </w:p>
        </w:tc>
      </w:tr>
    </w:tbl>
    <w:p>
      <w:pPr>
        <w:spacing w:line="255" w:lineRule="exact"/>
        <w:rPr>
          <w:rFonts w:ascii="Microsoft JhengHei"/>
          <w:sz w:val="15"/>
        </w:rPr>
      </w:pPr>
      <w:r/>
    </w:p>
    <w:p>
      <w:pPr>
        <w:sectPr>
          <w:footerReference w:type="default" r:id="rId7"/>
          <w:pgSz w:w="16839" w:h="11907"/>
          <w:pgMar w:top="853" w:right="1305" w:bottom="1397" w:left="1305" w:header="0" w:footer="1274" w:gutter="0"/>
        </w:sectPr>
        <w:rPr/>
      </w:pPr>
    </w:p>
    <w:p>
      <w:pPr>
        <w:ind w:firstLine="3525"/>
        <w:spacing w:before="35" w:line="180" w:lineRule="auto"/>
        <w:rPr>
          <w:rFonts w:ascii="Microsoft JhengHei" w:hAnsi="Microsoft JhengHei" w:eastAsia="Microsoft JhengHei" w:cs="Microsoft JhengHei"/>
          <w:sz w:val="18"/>
          <w:szCs w:val="18"/>
        </w:rPr>
      </w:pPr>
      <w:bookmarkStart w:name="_bookmark5" w:id="5"/>
      <w:bookmarkEnd w:id="5"/>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7"/>
          <w:w w:val="101"/>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rPr/>
      </w:pPr>
      <w:r/>
    </w:p>
    <w:p>
      <w:pPr>
        <w:spacing w:line="54" w:lineRule="exact"/>
        <w:rPr/>
      </w:pPr>
      <w:r/>
    </w:p>
    <w:tbl>
      <w:tblPr>
        <w:tblStyle w:val="2"/>
        <w:tblW w:w="14212" w:type="dxa"/>
        <w:tblInd w:w="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67"/>
        <w:gridCol w:w="6550"/>
        <w:gridCol w:w="6595"/>
      </w:tblGrid>
      <w:tr>
        <w:trPr>
          <w:trHeight w:val="944" w:hRule="atLeast"/>
        </w:trPr>
        <w:tc>
          <w:tcPr>
            <w:tcW w:w="1067" w:type="dxa"/>
            <w:vAlign w:val="top"/>
            <w:tcBorders>
              <w:right w:val="single" w:color="000000" w:sz="8" w:space="0"/>
              <w:left w:val="single" w:color="000000" w:sz="6" w:space="0"/>
            </w:tcBorders>
          </w:tcPr>
          <w:p>
            <w:pPr>
              <w:rPr>
                <w:rFonts w:ascii="Microsoft JhengHei"/>
                <w:sz w:val="21"/>
              </w:rPr>
            </w:pPr>
            <w:r/>
          </w:p>
        </w:tc>
        <w:tc>
          <w:tcPr>
            <w:tcW w:w="6550" w:type="dxa"/>
            <w:vAlign w:val="top"/>
            <w:tcBorders>
              <w:left w:val="single" w:color="000000" w:sz="8" w:space="0"/>
              <w:right w:val="single" w:color="000000" w:sz="8" w:space="0"/>
            </w:tcBorders>
          </w:tcPr>
          <w:p>
            <w:pPr>
              <w:ind w:left="101" w:right="97" w:firstLine="6"/>
              <w:spacing w:before="28" w:line="174" w:lineRule="auto"/>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b/>
                <w:bCs/>
                <w:spacing w:val="-7"/>
                <w:w w:val="96"/>
              </w:rPr>
              <w:t>照</w:t>
            </w:r>
            <w:r>
              <w:rPr>
                <w:rFonts w:ascii="Microsoft JhengHei" w:hAnsi="Microsoft JhengHei" w:eastAsia="Microsoft JhengHei" w:cs="Microsoft JhengHei"/>
                <w:sz w:val="24"/>
                <w:szCs w:val="24"/>
                <w:spacing w:val="2"/>
              </w:rPr>
              <w:t> </w:t>
            </w:r>
            <w:r>
              <w:rPr>
                <w:rFonts w:ascii="Microsoft JhengHei" w:hAnsi="Microsoft JhengHei" w:eastAsia="Microsoft JhengHei" w:cs="Microsoft JhengHei"/>
                <w:sz w:val="24"/>
                <w:szCs w:val="24"/>
                <w:b/>
                <w:bCs/>
                <w:spacing w:val="-7"/>
                <w:w w:val="96"/>
              </w:rPr>
              <w:t>《</w:t>
            </w:r>
            <w:r>
              <w:rPr>
                <w:rFonts w:ascii="Microsoft JhengHei" w:hAnsi="Microsoft JhengHei" w:eastAsia="Microsoft JhengHei" w:cs="Microsoft JhengHei"/>
                <w:sz w:val="24"/>
                <w:szCs w:val="24"/>
                <w:spacing w:val="7"/>
              </w:rPr>
              <w:t> </w:t>
            </w:r>
            <w:r>
              <w:rPr>
                <w:rFonts w:ascii="Microsoft JhengHei" w:hAnsi="Microsoft JhengHei" w:eastAsia="Microsoft JhengHei" w:cs="Microsoft JhengHei"/>
                <w:sz w:val="24"/>
                <w:szCs w:val="24"/>
                <w:b/>
                <w:bCs/>
                <w:spacing w:val="-7"/>
                <w:w w:val="96"/>
              </w:rPr>
              <w:t>建</w:t>
            </w:r>
            <w:r>
              <w:rPr>
                <w:rFonts w:ascii="Microsoft JhengHei" w:hAnsi="Microsoft JhengHei" w:eastAsia="Microsoft JhengHei" w:cs="Microsoft JhengHei"/>
                <w:sz w:val="24"/>
                <w:szCs w:val="24"/>
                <w:spacing w:val="-13"/>
              </w:rPr>
              <w:t> </w:t>
            </w:r>
            <w:r>
              <w:rPr>
                <w:rFonts w:ascii="Microsoft JhengHei" w:hAnsi="Microsoft JhengHei" w:eastAsia="Microsoft JhengHei" w:cs="Microsoft JhengHei"/>
                <w:sz w:val="24"/>
                <w:szCs w:val="24"/>
                <w:b/>
                <w:bCs/>
                <w:spacing w:val="-7"/>
                <w:w w:val="96"/>
              </w:rPr>
              <w:t>设</w:t>
            </w:r>
            <w:r>
              <w:rPr>
                <w:rFonts w:ascii="Microsoft JhengHei" w:hAnsi="Microsoft JhengHei" w:eastAsia="Microsoft JhengHei" w:cs="Microsoft JhengHei"/>
                <w:sz w:val="24"/>
                <w:szCs w:val="24"/>
                <w:spacing w:val="-16"/>
              </w:rPr>
              <w:t> </w:t>
            </w:r>
            <w:r>
              <w:rPr>
                <w:rFonts w:ascii="Microsoft JhengHei" w:hAnsi="Microsoft JhengHei" w:eastAsia="Microsoft JhengHei" w:cs="Microsoft JhengHei"/>
                <w:sz w:val="24"/>
                <w:szCs w:val="24"/>
                <w:b/>
                <w:bCs/>
                <w:spacing w:val="-7"/>
                <w:w w:val="96"/>
              </w:rPr>
              <w:t>项</w:t>
            </w:r>
            <w:r>
              <w:rPr>
                <w:rFonts w:ascii="Microsoft JhengHei" w:hAnsi="Microsoft JhengHei" w:eastAsia="Microsoft JhengHei" w:cs="Microsoft JhengHei"/>
                <w:sz w:val="24"/>
                <w:szCs w:val="24"/>
                <w:spacing w:val="29"/>
              </w:rPr>
              <w:t> </w:t>
            </w:r>
            <w:r>
              <w:rPr>
                <w:rFonts w:ascii="Microsoft JhengHei" w:hAnsi="Microsoft JhengHei" w:eastAsia="Microsoft JhengHei" w:cs="Microsoft JhengHei"/>
                <w:sz w:val="24"/>
                <w:szCs w:val="24"/>
                <w:b/>
                <w:bCs/>
                <w:spacing w:val="-7"/>
                <w:w w:val="96"/>
              </w:rPr>
              <w:t>目</w:t>
            </w:r>
            <w:r>
              <w:rPr>
                <w:rFonts w:ascii="Microsoft JhengHei" w:hAnsi="Microsoft JhengHei" w:eastAsia="Microsoft JhengHei" w:cs="Microsoft JhengHei"/>
                <w:sz w:val="24"/>
                <w:szCs w:val="24"/>
                <w:spacing w:val="-20"/>
              </w:rPr>
              <w:t> </w:t>
            </w:r>
            <w:r>
              <w:rPr>
                <w:rFonts w:ascii="Microsoft JhengHei" w:hAnsi="Microsoft JhengHei" w:eastAsia="Microsoft JhengHei" w:cs="Microsoft JhengHei"/>
                <w:sz w:val="24"/>
                <w:szCs w:val="24"/>
                <w:b/>
                <w:bCs/>
                <w:spacing w:val="-7"/>
                <w:w w:val="96"/>
              </w:rPr>
              <w:t>环</w:t>
            </w:r>
            <w:r>
              <w:rPr>
                <w:rFonts w:ascii="Microsoft JhengHei" w:hAnsi="Microsoft JhengHei" w:eastAsia="Microsoft JhengHei" w:cs="Microsoft JhengHei"/>
                <w:sz w:val="24"/>
                <w:szCs w:val="24"/>
                <w:spacing w:val="-18"/>
              </w:rPr>
              <w:t> </w:t>
            </w:r>
            <w:r>
              <w:rPr>
                <w:rFonts w:ascii="Microsoft JhengHei" w:hAnsi="Microsoft JhengHei" w:eastAsia="Microsoft JhengHei" w:cs="Microsoft JhengHei"/>
                <w:sz w:val="24"/>
                <w:szCs w:val="24"/>
                <w:b/>
                <w:bCs/>
                <w:spacing w:val="-7"/>
                <w:w w:val="96"/>
              </w:rPr>
              <w:t>境</w:t>
            </w:r>
            <w:r>
              <w:rPr>
                <w:rFonts w:ascii="Microsoft JhengHei" w:hAnsi="Microsoft JhengHei" w:eastAsia="Microsoft JhengHei" w:cs="Microsoft JhengHei"/>
                <w:sz w:val="24"/>
                <w:szCs w:val="24"/>
                <w:spacing w:val="-17"/>
              </w:rPr>
              <w:t> </w:t>
            </w:r>
            <w:r>
              <w:rPr>
                <w:rFonts w:ascii="Microsoft JhengHei" w:hAnsi="Microsoft JhengHei" w:eastAsia="Microsoft JhengHei" w:cs="Microsoft JhengHei"/>
                <w:sz w:val="24"/>
                <w:szCs w:val="24"/>
                <w:b/>
                <w:bCs/>
                <w:spacing w:val="-7"/>
                <w:w w:val="96"/>
              </w:rPr>
              <w:t>影</w:t>
            </w:r>
            <w:r>
              <w:rPr>
                <w:rFonts w:ascii="Microsoft JhengHei" w:hAnsi="Microsoft JhengHei" w:eastAsia="Microsoft JhengHei" w:cs="Microsoft JhengHei"/>
                <w:sz w:val="24"/>
                <w:szCs w:val="24"/>
                <w:spacing w:val="-5"/>
              </w:rPr>
              <w:t> </w:t>
            </w:r>
            <w:r>
              <w:rPr>
                <w:rFonts w:ascii="Microsoft JhengHei" w:hAnsi="Microsoft JhengHei" w:eastAsia="Microsoft JhengHei" w:cs="Microsoft JhengHei"/>
                <w:sz w:val="24"/>
                <w:szCs w:val="24"/>
                <w:b/>
                <w:bCs/>
                <w:spacing w:val="-7"/>
                <w:w w:val="96"/>
              </w:rPr>
              <w:t>响</w:t>
            </w:r>
            <w:r>
              <w:rPr>
                <w:rFonts w:ascii="Microsoft JhengHei" w:hAnsi="Microsoft JhengHei" w:eastAsia="Microsoft JhengHei" w:cs="Microsoft JhengHei"/>
                <w:sz w:val="24"/>
                <w:szCs w:val="24"/>
                <w:spacing w:val="-20"/>
              </w:rPr>
              <w:t> </w:t>
            </w:r>
            <w:r>
              <w:rPr>
                <w:rFonts w:ascii="Microsoft JhengHei" w:hAnsi="Microsoft JhengHei" w:eastAsia="Microsoft JhengHei" w:cs="Microsoft JhengHei"/>
                <w:sz w:val="24"/>
                <w:szCs w:val="24"/>
                <w:b/>
                <w:bCs/>
                <w:spacing w:val="-7"/>
                <w:w w:val="96"/>
              </w:rPr>
              <w:t>评</w:t>
            </w:r>
            <w:r>
              <w:rPr>
                <w:rFonts w:ascii="Microsoft JhengHei" w:hAnsi="Microsoft JhengHei" w:eastAsia="Microsoft JhengHei" w:cs="Microsoft JhengHei"/>
                <w:sz w:val="24"/>
                <w:szCs w:val="24"/>
                <w:spacing w:val="-19"/>
              </w:rPr>
              <w:t> </w:t>
            </w:r>
            <w:r>
              <w:rPr>
                <w:rFonts w:ascii="Microsoft JhengHei" w:hAnsi="Microsoft JhengHei" w:eastAsia="Microsoft JhengHei" w:cs="Microsoft JhengHei"/>
                <w:sz w:val="24"/>
                <w:szCs w:val="24"/>
                <w:b/>
                <w:bCs/>
                <w:spacing w:val="-7"/>
                <w:w w:val="96"/>
              </w:rPr>
              <w:t>价</w:t>
            </w:r>
            <w:r>
              <w:rPr>
                <w:rFonts w:ascii="Microsoft JhengHei" w:hAnsi="Microsoft JhengHei" w:eastAsia="Microsoft JhengHei" w:cs="Microsoft JhengHei"/>
                <w:sz w:val="24"/>
                <w:szCs w:val="24"/>
                <w:spacing w:val="-17"/>
              </w:rPr>
              <w:t> </w:t>
            </w:r>
            <w:r>
              <w:rPr>
                <w:rFonts w:ascii="Microsoft JhengHei" w:hAnsi="Microsoft JhengHei" w:eastAsia="Microsoft JhengHei" w:cs="Microsoft JhengHei"/>
                <w:sz w:val="24"/>
                <w:szCs w:val="24"/>
                <w:b/>
                <w:bCs/>
                <w:spacing w:val="-7"/>
                <w:w w:val="96"/>
              </w:rPr>
              <w:t>信</w:t>
            </w:r>
            <w:r>
              <w:rPr>
                <w:rFonts w:ascii="Microsoft JhengHei" w:hAnsi="Microsoft JhengHei" w:eastAsia="Microsoft JhengHei" w:cs="Microsoft JhengHei"/>
                <w:sz w:val="24"/>
                <w:szCs w:val="24"/>
                <w:spacing w:val="-9"/>
              </w:rPr>
              <w:t> </w:t>
            </w:r>
            <w:r>
              <w:rPr>
                <w:rFonts w:ascii="Microsoft JhengHei" w:hAnsi="Microsoft JhengHei" w:eastAsia="Microsoft JhengHei" w:cs="Microsoft JhengHei"/>
                <w:sz w:val="24"/>
                <w:szCs w:val="24"/>
                <w:b/>
                <w:bCs/>
                <w:spacing w:val="-7"/>
                <w:w w:val="96"/>
              </w:rPr>
              <w:t>息</w:t>
            </w:r>
            <w:r>
              <w:rPr>
                <w:rFonts w:ascii="Microsoft JhengHei" w:hAnsi="Microsoft JhengHei" w:eastAsia="Microsoft JhengHei" w:cs="Microsoft JhengHei"/>
                <w:sz w:val="24"/>
                <w:szCs w:val="24"/>
                <w:spacing w:val="-10"/>
              </w:rPr>
              <w:t> </w:t>
            </w:r>
            <w:r>
              <w:rPr>
                <w:rFonts w:ascii="Microsoft JhengHei" w:hAnsi="Microsoft JhengHei" w:eastAsia="Microsoft JhengHei" w:cs="Microsoft JhengHei"/>
                <w:sz w:val="24"/>
                <w:szCs w:val="24"/>
                <w:b/>
                <w:bCs/>
                <w:spacing w:val="-7"/>
                <w:w w:val="96"/>
              </w:rPr>
              <w:t>公</w:t>
            </w:r>
            <w:r>
              <w:rPr>
                <w:rFonts w:ascii="Microsoft JhengHei" w:hAnsi="Microsoft JhengHei" w:eastAsia="Microsoft JhengHei" w:cs="Microsoft JhengHei"/>
                <w:sz w:val="24"/>
                <w:szCs w:val="24"/>
                <w:spacing w:val="-18"/>
              </w:rPr>
              <w:t> </w:t>
            </w:r>
            <w:r>
              <w:rPr>
                <w:rFonts w:ascii="Microsoft JhengHei" w:hAnsi="Microsoft JhengHei" w:eastAsia="Microsoft JhengHei" w:cs="Microsoft JhengHei"/>
                <w:sz w:val="24"/>
                <w:szCs w:val="24"/>
                <w:b/>
                <w:bCs/>
                <w:spacing w:val="-7"/>
                <w:w w:val="96"/>
              </w:rPr>
              <w:t>开</w:t>
            </w:r>
            <w:r>
              <w:rPr>
                <w:rFonts w:ascii="Microsoft JhengHei" w:hAnsi="Microsoft JhengHei" w:eastAsia="Microsoft JhengHei" w:cs="Microsoft JhengHei"/>
                <w:sz w:val="24"/>
                <w:szCs w:val="24"/>
                <w:spacing w:val="-21"/>
              </w:rPr>
              <w:t> </w:t>
            </w:r>
            <w:r>
              <w:rPr>
                <w:rFonts w:ascii="Microsoft JhengHei" w:hAnsi="Microsoft JhengHei" w:eastAsia="Microsoft JhengHei" w:cs="Microsoft JhengHei"/>
                <w:sz w:val="24"/>
                <w:szCs w:val="24"/>
                <w:b/>
                <w:bCs/>
                <w:spacing w:val="-7"/>
                <w:w w:val="96"/>
              </w:rPr>
              <w:t>机</w:t>
            </w:r>
            <w:r>
              <w:rPr>
                <w:rFonts w:ascii="Microsoft JhengHei" w:hAnsi="Microsoft JhengHei" w:eastAsia="Microsoft JhengHei" w:cs="Microsoft JhengHei"/>
                <w:sz w:val="24"/>
                <w:szCs w:val="24"/>
                <w:spacing w:val="-16"/>
              </w:rPr>
              <w:t> </w:t>
            </w:r>
            <w:r>
              <w:rPr>
                <w:rFonts w:ascii="Microsoft JhengHei" w:hAnsi="Microsoft JhengHei" w:eastAsia="Microsoft JhengHei" w:cs="Microsoft JhengHei"/>
                <w:sz w:val="24"/>
                <w:szCs w:val="24"/>
                <w:b/>
                <w:bCs/>
                <w:spacing w:val="-7"/>
                <w:w w:val="96"/>
              </w:rPr>
              <w:t>制</w:t>
            </w:r>
            <w:r>
              <w:rPr>
                <w:rFonts w:ascii="Microsoft JhengHei" w:hAnsi="Microsoft JhengHei" w:eastAsia="Microsoft JhengHei" w:cs="Microsoft JhengHei"/>
                <w:sz w:val="24"/>
                <w:szCs w:val="24"/>
                <w:spacing w:val="-16"/>
              </w:rPr>
              <w:t> </w:t>
            </w:r>
            <w:r>
              <w:rPr>
                <w:rFonts w:ascii="Microsoft JhengHei" w:hAnsi="Microsoft JhengHei" w:eastAsia="Microsoft JhengHei" w:cs="Microsoft JhengHei"/>
                <w:sz w:val="24"/>
                <w:szCs w:val="24"/>
                <w:b/>
                <w:bCs/>
                <w:spacing w:val="-7"/>
                <w:w w:val="96"/>
              </w:rPr>
              <w:t>方</w:t>
            </w:r>
            <w:r>
              <w:rPr>
                <w:rFonts w:ascii="Microsoft JhengHei" w:hAnsi="Microsoft JhengHei" w:eastAsia="Microsoft JhengHei" w:cs="Microsoft JhengHei"/>
                <w:sz w:val="24"/>
                <w:szCs w:val="24"/>
                <w:spacing w:val="-17"/>
              </w:rPr>
              <w:t> </w:t>
            </w:r>
            <w:r>
              <w:rPr>
                <w:rFonts w:ascii="Microsoft JhengHei" w:hAnsi="Microsoft JhengHei" w:eastAsia="Microsoft JhengHei" w:cs="Microsoft JhengHei"/>
                <w:sz w:val="24"/>
                <w:szCs w:val="24"/>
                <w:b/>
                <w:bCs/>
                <w:spacing w:val="-7"/>
                <w:w w:val="96"/>
              </w:rPr>
              <w:t>案</w:t>
            </w:r>
            <w:r>
              <w:rPr>
                <w:rFonts w:ascii="Microsoft JhengHei" w:hAnsi="Microsoft JhengHei" w:eastAsia="Microsoft JhengHei" w:cs="Microsoft JhengHei"/>
                <w:sz w:val="24"/>
                <w:szCs w:val="24"/>
                <w:spacing w:val="-6"/>
              </w:rPr>
              <w:t> </w:t>
            </w:r>
            <w:r>
              <w:rPr>
                <w:rFonts w:ascii="Microsoft JhengHei" w:hAnsi="Microsoft JhengHei" w:eastAsia="Microsoft JhengHei" w:cs="Microsoft JhengHei"/>
                <w:sz w:val="24"/>
                <w:szCs w:val="24"/>
                <w:b/>
                <w:bCs/>
                <w:spacing w:val="-7"/>
                <w:w w:val="96"/>
              </w:rPr>
              <w:t>》</w:t>
            </w:r>
            <w:r>
              <w:rPr>
                <w:rFonts w:ascii="Microsoft JhengHei" w:hAnsi="Microsoft JhengHei" w:eastAsia="Microsoft JhengHei" w:cs="Microsoft JhengHei"/>
                <w:sz w:val="24"/>
                <w:szCs w:val="24"/>
                <w:spacing w:val="-11"/>
              </w:rPr>
              <w:t> </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7"/>
                <w:w w:val="96"/>
              </w:rPr>
              <w:t>(</w:t>
            </w:r>
            <w:r>
              <w:rPr>
                <w:rFonts w:ascii="Times New Roman" w:hAnsi="Times New Roman" w:eastAsia="Times New Roman" w:cs="Times New Roman"/>
                <w:sz w:val="24"/>
                <w:szCs w:val="24"/>
                <w:spacing w:val="-20"/>
              </w:rPr>
              <w:t> </w:t>
            </w:r>
            <w:r>
              <w:rPr>
                <w:rFonts w:ascii="Microsoft JhengHei" w:hAnsi="Microsoft JhengHei" w:eastAsia="Microsoft JhengHei" w:cs="Microsoft JhengHei"/>
                <w:sz w:val="24"/>
                <w:szCs w:val="24"/>
                <w:b/>
                <w:bCs/>
                <w:spacing w:val="-7"/>
                <w:w w:val="96"/>
              </w:rPr>
              <w:t>环</w:t>
            </w:r>
            <w:r>
              <w:rPr>
                <w:rFonts w:ascii="Microsoft JhengHei" w:hAnsi="Microsoft JhengHei" w:eastAsia="Microsoft JhengHei" w:cs="Microsoft JhengHei"/>
                <w:sz w:val="24"/>
                <w:szCs w:val="24"/>
                <w:spacing w:val="-16"/>
              </w:rPr>
              <w:t> </w:t>
            </w:r>
            <w:r>
              <w:rPr>
                <w:rFonts w:ascii="Microsoft JhengHei" w:hAnsi="Microsoft JhengHei" w:eastAsia="Microsoft JhengHei" w:cs="Microsoft JhengHei"/>
                <w:sz w:val="24"/>
                <w:szCs w:val="24"/>
                <w:b/>
                <w:bCs/>
                <w:spacing w:val="-7"/>
                <w:w w:val="96"/>
              </w:rPr>
              <w:t>发</w:t>
            </w:r>
            <w:r>
              <w:rPr>
                <w:rFonts w:ascii="Microsoft JhengHei" w:hAnsi="Microsoft JhengHei" w:eastAsia="Microsoft JhengHei" w:cs="Microsoft JhengHei"/>
                <w:sz w:val="24"/>
                <w:szCs w:val="24"/>
                <w:w w:val="101"/>
              </w:rPr>
              <w:t> </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4"/>
              </w:rPr>
              <w:t>[2015]162</w:t>
            </w:r>
            <w:r>
              <w:rPr>
                <w:rFonts w:ascii="Times New Roman" w:hAnsi="Times New Roman" w:eastAsia="Times New Roman" w:cs="Times New Roman"/>
                <w:sz w:val="24"/>
                <w:szCs w:val="24"/>
                <w:spacing w:val="38"/>
              </w:rPr>
              <w:t> </w:t>
            </w:r>
            <w:r>
              <w:rPr>
                <w:rFonts w:ascii="Microsoft JhengHei" w:hAnsi="Microsoft JhengHei" w:eastAsia="Microsoft JhengHei" w:cs="Microsoft JhengHei"/>
                <w:sz w:val="24"/>
                <w:szCs w:val="24"/>
                <w:b/>
                <w:bCs/>
                <w:spacing w:val="-4"/>
              </w:rPr>
              <w:t>号</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4"/>
              </w:rPr>
              <w:t>)</w:t>
            </w:r>
            <w:r>
              <w:rPr>
                <w:rFonts w:ascii="Microsoft JhengHei" w:hAnsi="Microsoft JhengHei" w:eastAsia="Microsoft JhengHei" w:cs="Microsoft JhengHei"/>
                <w:sz w:val="24"/>
                <w:szCs w:val="24"/>
                <w:b/>
                <w:bCs/>
                <w:spacing w:val="-4"/>
              </w:rPr>
              <w:t>做好建设项目开工前、施工期和建成后的信息公</w:t>
            </w:r>
            <w:r>
              <w:rPr>
                <w:rFonts w:ascii="Microsoft JhengHei" w:hAnsi="Microsoft JhengHei" w:eastAsia="Microsoft JhengHei" w:cs="Microsoft JhengHei"/>
                <w:sz w:val="24"/>
                <w:szCs w:val="24"/>
              </w:rPr>
              <w:t> </w:t>
            </w:r>
            <w:r>
              <w:rPr>
                <w:rFonts w:ascii="Microsoft JhengHei" w:hAnsi="Microsoft JhengHei" w:eastAsia="Microsoft JhengHei" w:cs="Microsoft JhengHei"/>
                <w:sz w:val="24"/>
                <w:szCs w:val="24"/>
                <w:b/>
                <w:bCs/>
                <w:spacing w:val="-3"/>
              </w:rPr>
              <w:t>开工作。</w:t>
            </w:r>
          </w:p>
        </w:tc>
        <w:tc>
          <w:tcPr>
            <w:tcW w:w="6595" w:type="dxa"/>
            <w:vAlign w:val="top"/>
            <w:tcBorders>
              <w:left w:val="single" w:color="000000" w:sz="8" w:space="0"/>
              <w:right w:val="single" w:color="000000" w:sz="6" w:space="0"/>
            </w:tcBorders>
          </w:tcPr>
          <w:p>
            <w:pPr>
              <w:rPr>
                <w:rFonts w:ascii="Microsoft JhengHei"/>
                <w:sz w:val="21"/>
              </w:rPr>
            </w:pPr>
            <w:r/>
          </w:p>
        </w:tc>
      </w:tr>
      <w:tr>
        <w:trPr>
          <w:trHeight w:val="1562" w:hRule="atLeast"/>
        </w:trPr>
        <w:tc>
          <w:tcPr>
            <w:tcW w:w="1067" w:type="dxa"/>
            <w:vAlign w:val="top"/>
            <w:tcBorders>
              <w:right w:val="single" w:color="000000" w:sz="8" w:space="0"/>
              <w:left w:val="single" w:color="000000" w:sz="6" w:space="0"/>
            </w:tcBorders>
          </w:tcPr>
          <w:p>
            <w:pPr>
              <w:spacing w:line="387" w:lineRule="auto"/>
              <w:rPr>
                <w:rFonts w:ascii="Microsoft JhengHei"/>
                <w:sz w:val="21"/>
              </w:rPr>
            </w:pPr>
            <w:r/>
          </w:p>
          <w:p>
            <w:pPr>
              <w:ind w:firstLine="214"/>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十三、</w:t>
            </w:r>
          </w:p>
        </w:tc>
        <w:tc>
          <w:tcPr>
            <w:tcW w:w="6550" w:type="dxa"/>
            <w:vAlign w:val="top"/>
            <w:tcBorders>
              <w:left w:val="single" w:color="000000" w:sz="8" w:space="0"/>
              <w:right w:val="single" w:color="000000" w:sz="8" w:space="0"/>
            </w:tcBorders>
          </w:tcPr>
          <w:p>
            <w:pPr>
              <w:spacing w:line="264" w:lineRule="auto"/>
              <w:rPr>
                <w:rFonts w:ascii="Microsoft JhengHei"/>
                <w:sz w:val="21"/>
              </w:rPr>
            </w:pPr>
            <w:r/>
          </w:p>
          <w:p>
            <w:pPr>
              <w:ind w:left="100" w:right="95" w:firstLine="3"/>
              <w:spacing w:before="105" w:line="180" w:lineRule="auto"/>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b/>
                <w:bCs/>
                <w:spacing w:val="-4"/>
              </w:rPr>
              <w:t>如该项目所涉及污染物排放标准发生变化，</w:t>
            </w:r>
            <w:r>
              <w:rPr>
                <w:rFonts w:ascii="Microsoft JhengHei" w:hAnsi="Microsoft JhengHei" w:eastAsia="Microsoft JhengHei" w:cs="Microsoft JhengHei"/>
                <w:sz w:val="24"/>
                <w:szCs w:val="24"/>
                <w:spacing w:val="36"/>
                <w:w w:val="101"/>
              </w:rPr>
              <w:t>  </w:t>
            </w:r>
            <w:r>
              <w:rPr>
                <w:rFonts w:ascii="Microsoft JhengHei" w:hAnsi="Microsoft JhengHei" w:eastAsia="Microsoft JhengHei" w:cs="Microsoft JhengHei"/>
                <w:sz w:val="24"/>
                <w:szCs w:val="24"/>
                <w:b/>
                <w:bCs/>
                <w:spacing w:val="-4"/>
              </w:rPr>
              <w:t>应执行最新的排</w:t>
            </w:r>
            <w:r>
              <w:rPr>
                <w:rFonts w:ascii="Microsoft JhengHei" w:hAnsi="Microsoft JhengHei" w:eastAsia="Microsoft JhengHei" w:cs="Microsoft JhengHei"/>
                <w:sz w:val="24"/>
                <w:szCs w:val="24"/>
              </w:rPr>
              <w:t> </w:t>
            </w:r>
            <w:r>
              <w:rPr>
                <w:rFonts w:ascii="Microsoft JhengHei" w:hAnsi="Microsoft JhengHei" w:eastAsia="Microsoft JhengHei" w:cs="Microsoft JhengHei"/>
                <w:sz w:val="24"/>
                <w:szCs w:val="24"/>
                <w:b/>
                <w:bCs/>
                <w:spacing w:val="-3"/>
              </w:rPr>
              <w:t>放标准。</w:t>
            </w:r>
          </w:p>
        </w:tc>
        <w:tc>
          <w:tcPr>
            <w:tcW w:w="6595" w:type="dxa"/>
            <w:vAlign w:val="top"/>
            <w:tcBorders>
              <w:left w:val="single" w:color="000000" w:sz="8" w:space="0"/>
              <w:right w:val="single" w:color="000000" w:sz="6" w:space="0"/>
            </w:tcBorders>
          </w:tcPr>
          <w:p>
            <w:pPr>
              <w:ind w:left="107" w:right="20"/>
              <w:spacing w:before="52" w:line="19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本项目印刷、粘合、离型、调胶、涂布、千燥工序产生的甲苯、甲醇、</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7"/>
                <w:w w:val="99"/>
              </w:rPr>
              <w:t>非甲烷总烃度气及</w:t>
            </w:r>
            <w:r>
              <w:rPr>
                <w:rFonts w:ascii="Microsoft JhengHei" w:hAnsi="Microsoft JhengHei" w:eastAsia="Microsoft JhengHei" w:cs="Microsoft JhengHei"/>
                <w:sz w:val="21"/>
                <w:szCs w:val="21"/>
                <w:spacing w:val="38"/>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7"/>
                <w:w w:val="99"/>
              </w:rPr>
              <w:t>RTO</w:t>
            </w:r>
            <w:r>
              <w:rPr>
                <w:rFonts w:ascii="Times New Roman" w:hAnsi="Times New Roman" w:eastAsia="Times New Roman" w:cs="Times New Roman"/>
                <w:sz w:val="21"/>
                <w:szCs w:val="21"/>
                <w:spacing w:val="9"/>
                <w:w w:val="101"/>
              </w:rPr>
              <w:t> </w:t>
            </w:r>
            <w:r>
              <w:rPr>
                <w:rFonts w:ascii="Microsoft JhengHei" w:hAnsi="Microsoft JhengHei" w:eastAsia="Microsoft JhengHei" w:cs="Microsoft JhengHei"/>
                <w:sz w:val="21"/>
                <w:szCs w:val="21"/>
                <w:b/>
                <w:bCs/>
                <w:spacing w:val="-7"/>
                <w:w w:val="99"/>
              </w:rPr>
              <w:t>焚烧产生的燃烧废气烟尘、</w:t>
            </w:r>
            <w:r>
              <w:rPr>
                <w:rFonts w:ascii="Microsoft JhengHei" w:hAnsi="Microsoft JhengHei" w:eastAsia="Microsoft JhengHei" w:cs="Microsoft JhengHei"/>
                <w:sz w:val="21"/>
                <w:szCs w:val="21"/>
                <w:spacing w:val="48"/>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7"/>
                <w:w w:val="99"/>
              </w:rPr>
              <w:t>S0</w:t>
            </w:r>
            <w:r>
              <w:rPr>
                <w:rFonts w:ascii="Times New Roman" w:hAnsi="Times New Roman" w:eastAsia="Times New Roman" w:cs="Times New Roman"/>
                <w:sz w:val="14"/>
                <w:szCs w:val="14"/>
                <w:spacing w:val="-7"/>
                <w:w w:val="99"/>
                <w:position w:val="-3"/>
              </w:rPr>
              <w:t>2</w:t>
            </w:r>
            <w:r>
              <w:rPr>
                <w:rFonts w:ascii="Microsoft JhengHei" w:hAnsi="Microsoft JhengHei" w:eastAsia="Microsoft JhengHei" w:cs="Microsoft JhengHei"/>
                <w:sz w:val="21"/>
                <w:szCs w:val="21"/>
                <w:b/>
                <w:bCs/>
                <w:spacing w:val="-7"/>
                <w:w w:val="99"/>
              </w:rPr>
              <w:t>、</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7"/>
                <w:w w:val="99"/>
              </w:rPr>
              <w:t>N0x</w:t>
            </w:r>
            <w:r>
              <w:rPr>
                <w:rFonts w:ascii="Times New Roman" w:hAnsi="Times New Roman" w:eastAsia="Times New Roman" w:cs="Times New Roman"/>
                <w:sz w:val="21"/>
                <w:szCs w:val="21"/>
                <w:spacing w:val="46"/>
              </w:rPr>
              <w:t> </w:t>
            </w:r>
            <w:r>
              <w:rPr>
                <w:rFonts w:ascii="Microsoft JhengHei" w:hAnsi="Microsoft JhengHei" w:eastAsia="Microsoft JhengHei" w:cs="Microsoft JhengHei"/>
                <w:sz w:val="21"/>
                <w:szCs w:val="21"/>
                <w:b/>
                <w:bCs/>
                <w:spacing w:val="-7"/>
                <w:w w:val="99"/>
              </w:rPr>
              <w:t>目前执行</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3"/>
              </w:rPr>
              <w:t>《大气污染物综合排放标准》（</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GB16297-1996</w:t>
            </w:r>
            <w:r>
              <w:rPr>
                <w:rFonts w:ascii="Microsoft JhengHei" w:hAnsi="Microsoft JhengHei" w:eastAsia="Microsoft JhengHei" w:cs="Microsoft JhengHei"/>
                <w:sz w:val="21"/>
                <w:szCs w:val="21"/>
                <w:b/>
                <w:bCs/>
                <w:spacing w:val="-3"/>
              </w:rPr>
              <w:t>）</w:t>
            </w:r>
            <w:r>
              <w:rPr>
                <w:rFonts w:ascii="Microsoft JhengHei" w:hAnsi="Microsoft JhengHei" w:eastAsia="Microsoft JhengHei" w:cs="Microsoft JhengHei"/>
                <w:sz w:val="21"/>
                <w:szCs w:val="21"/>
                <w:spacing w:val="-6"/>
              </w:rPr>
              <w:t> </w:t>
            </w:r>
            <w:r>
              <w:rPr>
                <w:rFonts w:ascii="Microsoft JhengHei" w:hAnsi="Microsoft JhengHei" w:eastAsia="Microsoft JhengHei" w:cs="Microsoft JhengHei"/>
                <w:sz w:val="21"/>
                <w:szCs w:val="21"/>
                <w:b/>
                <w:bCs/>
                <w:spacing w:val="-3"/>
              </w:rPr>
              <w:t>表</w:t>
            </w:r>
            <w:r>
              <w:rPr>
                <w:rFonts w:ascii="Microsoft JhengHei" w:hAnsi="Microsoft JhengHei" w:eastAsia="Microsoft JhengHei" w:cs="Microsoft JhengHei"/>
                <w:sz w:val="21"/>
                <w:szCs w:val="21"/>
                <w:spacing w:val="19"/>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2</w:t>
            </w:r>
            <w:r>
              <w:rPr>
                <w:rFonts w:ascii="Times New Roman" w:hAnsi="Times New Roman" w:eastAsia="Times New Roman" w:cs="Times New Roman"/>
                <w:sz w:val="21"/>
                <w:szCs w:val="21"/>
                <w:spacing w:val="45"/>
              </w:rPr>
              <w:t> </w:t>
            </w:r>
            <w:r>
              <w:rPr>
                <w:rFonts w:ascii="Microsoft JhengHei" w:hAnsi="Microsoft JhengHei" w:eastAsia="Microsoft JhengHei" w:cs="Microsoft JhengHei"/>
                <w:sz w:val="21"/>
                <w:szCs w:val="21"/>
                <w:b/>
                <w:bCs/>
                <w:spacing w:val="-3"/>
              </w:rPr>
              <w:t>中的二级标准，</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0"/>
              </w:rPr>
              <w:t>自</w:t>
            </w:r>
            <w:r>
              <w:rPr>
                <w:rFonts w:ascii="Microsoft JhengHei" w:hAnsi="Microsoft JhengHei" w:eastAsia="Microsoft JhengHei" w:cs="Microsoft JhengHei"/>
                <w:sz w:val="21"/>
                <w:szCs w:val="21"/>
                <w:spacing w:val="24"/>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rPr>
              <w:t>2022</w:t>
            </w:r>
            <w:r>
              <w:rPr>
                <w:rFonts w:ascii="Times New Roman" w:hAnsi="Times New Roman" w:eastAsia="Times New Roman" w:cs="Times New Roman"/>
                <w:sz w:val="21"/>
                <w:szCs w:val="21"/>
                <w:spacing w:val="19"/>
              </w:rPr>
              <w:t>  </w:t>
            </w:r>
            <w:r>
              <w:rPr>
                <w:rFonts w:ascii="Microsoft JhengHei" w:hAnsi="Microsoft JhengHei" w:eastAsia="Microsoft JhengHei" w:cs="Microsoft JhengHei"/>
                <w:sz w:val="21"/>
                <w:szCs w:val="21"/>
                <w:b/>
                <w:bCs/>
                <w:spacing w:val="-10"/>
              </w:rPr>
              <w:t>年</w:t>
            </w:r>
            <w:r>
              <w:rPr>
                <w:rFonts w:ascii="Microsoft JhengHei" w:hAnsi="Microsoft JhengHei" w:eastAsia="Microsoft JhengHei" w:cs="Microsoft JhengHei"/>
                <w:sz w:val="21"/>
                <w:szCs w:val="21"/>
                <w:spacing w:val="18"/>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rPr>
              <w:t>7</w:t>
            </w:r>
            <w:r>
              <w:rPr>
                <w:rFonts w:ascii="Times New Roman" w:hAnsi="Times New Roman" w:eastAsia="Times New Roman" w:cs="Times New Roman"/>
                <w:sz w:val="21"/>
                <w:szCs w:val="21"/>
                <w:spacing w:val="21"/>
                <w:w w:val="101"/>
              </w:rPr>
              <w:t>  </w:t>
            </w:r>
            <w:r>
              <w:rPr>
                <w:rFonts w:ascii="Microsoft JhengHei" w:hAnsi="Microsoft JhengHei" w:eastAsia="Microsoft JhengHei" w:cs="Microsoft JhengHei"/>
                <w:sz w:val="21"/>
                <w:szCs w:val="21"/>
                <w:b/>
                <w:bCs/>
                <w:spacing w:val="-10"/>
              </w:rPr>
              <w:t>月</w:t>
            </w:r>
            <w:r>
              <w:rPr>
                <w:rFonts w:ascii="Microsoft JhengHei" w:hAnsi="Microsoft JhengHei" w:eastAsia="Microsoft JhengHei" w:cs="Microsoft JhengHei"/>
                <w:sz w:val="21"/>
                <w:szCs w:val="21"/>
                <w:spacing w:val="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rPr>
              <w:t>1</w:t>
            </w:r>
            <w:r>
              <w:rPr>
                <w:rFonts w:ascii="Times New Roman" w:hAnsi="Times New Roman" w:eastAsia="Times New Roman" w:cs="Times New Roman"/>
                <w:sz w:val="21"/>
                <w:szCs w:val="21"/>
                <w:spacing w:val="7"/>
              </w:rPr>
              <w:t>   </w:t>
            </w:r>
            <w:r>
              <w:rPr>
                <w:rFonts w:ascii="Microsoft JhengHei" w:hAnsi="Microsoft JhengHei" w:eastAsia="Microsoft JhengHei" w:cs="Microsoft JhengHei"/>
                <w:sz w:val="21"/>
                <w:szCs w:val="21"/>
                <w:b/>
                <w:bCs/>
                <w:spacing w:val="-10"/>
              </w:rPr>
              <w:t>日</w:t>
            </w:r>
            <w:r>
              <w:rPr>
                <w:rFonts w:ascii="Microsoft JhengHei" w:hAnsi="Microsoft JhengHei" w:eastAsia="Microsoft JhengHei" w:cs="Microsoft JhengHei"/>
                <w:sz w:val="21"/>
                <w:szCs w:val="21"/>
                <w:spacing w:val="-13"/>
              </w:rPr>
              <w:t> </w:t>
            </w:r>
            <w:r>
              <w:rPr>
                <w:rFonts w:ascii="Microsoft JhengHei" w:hAnsi="Microsoft JhengHei" w:eastAsia="Microsoft JhengHei" w:cs="Microsoft JhengHei"/>
                <w:sz w:val="21"/>
                <w:szCs w:val="21"/>
                <w:b/>
                <w:bCs/>
                <w:spacing w:val="-10"/>
              </w:rPr>
              <w:t>起</w:t>
            </w:r>
            <w:r>
              <w:rPr>
                <w:rFonts w:ascii="Microsoft JhengHei" w:hAnsi="Microsoft JhengHei" w:eastAsia="Microsoft JhengHei" w:cs="Microsoft JhengHei"/>
                <w:sz w:val="21"/>
                <w:szCs w:val="21"/>
                <w:spacing w:val="-14"/>
              </w:rPr>
              <w:t> </w:t>
            </w:r>
            <w:r>
              <w:rPr>
                <w:rFonts w:ascii="Microsoft JhengHei" w:hAnsi="Microsoft JhengHei" w:eastAsia="Microsoft JhengHei" w:cs="Microsoft JhengHei"/>
                <w:sz w:val="21"/>
                <w:szCs w:val="21"/>
                <w:b/>
                <w:bCs/>
                <w:spacing w:val="-10"/>
              </w:rPr>
              <w:t>应</w:t>
            </w:r>
            <w:r>
              <w:rPr>
                <w:rFonts w:ascii="Microsoft JhengHei" w:hAnsi="Microsoft JhengHei" w:eastAsia="Microsoft JhengHei" w:cs="Microsoft JhengHei"/>
                <w:sz w:val="21"/>
                <w:szCs w:val="21"/>
                <w:spacing w:val="-15"/>
              </w:rPr>
              <w:t> </w:t>
            </w:r>
            <w:r>
              <w:rPr>
                <w:rFonts w:ascii="Microsoft JhengHei" w:hAnsi="Microsoft JhengHei" w:eastAsia="Microsoft JhengHei" w:cs="Microsoft JhengHei"/>
                <w:sz w:val="21"/>
                <w:szCs w:val="21"/>
                <w:b/>
                <w:bCs/>
                <w:spacing w:val="-10"/>
              </w:rPr>
              <w:t>执</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10"/>
              </w:rPr>
              <w:t>行</w:t>
            </w:r>
            <w:r>
              <w:rPr>
                <w:rFonts w:ascii="Microsoft JhengHei" w:hAnsi="Microsoft JhengHei" w:eastAsia="Microsoft JhengHei" w:cs="Microsoft JhengHei"/>
                <w:sz w:val="21"/>
                <w:szCs w:val="21"/>
                <w:spacing w:val="-18"/>
              </w:rPr>
              <w:t> </w:t>
            </w:r>
            <w:r>
              <w:rPr>
                <w:rFonts w:ascii="Microsoft JhengHei" w:hAnsi="Microsoft JhengHei" w:eastAsia="Microsoft JhengHei" w:cs="Microsoft JhengHei"/>
                <w:sz w:val="21"/>
                <w:szCs w:val="21"/>
                <w:b/>
                <w:bCs/>
                <w:spacing w:val="-10"/>
              </w:rPr>
              <w:t>《</w:t>
            </w:r>
            <w:r>
              <w:rPr>
                <w:rFonts w:ascii="Microsoft JhengHei" w:hAnsi="Microsoft JhengHei" w:eastAsia="Microsoft JhengHei" w:cs="Microsoft JhengHei"/>
                <w:sz w:val="21"/>
                <w:szCs w:val="21"/>
                <w:spacing w:val="8"/>
                <w:w w:val="101"/>
              </w:rPr>
              <w:t> </w:t>
            </w:r>
            <w:r>
              <w:rPr>
                <w:rFonts w:ascii="Microsoft JhengHei" w:hAnsi="Microsoft JhengHei" w:eastAsia="Microsoft JhengHei" w:cs="Microsoft JhengHei"/>
                <w:sz w:val="21"/>
                <w:szCs w:val="21"/>
                <w:b/>
                <w:bCs/>
                <w:spacing w:val="-10"/>
              </w:rPr>
              <w:t>大</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10"/>
              </w:rPr>
              <w:t>气</w:t>
            </w:r>
            <w:r>
              <w:rPr>
                <w:rFonts w:ascii="Microsoft JhengHei" w:hAnsi="Microsoft JhengHei" w:eastAsia="Microsoft JhengHei" w:cs="Microsoft JhengHei"/>
                <w:sz w:val="21"/>
                <w:szCs w:val="21"/>
                <w:spacing w:val="-13"/>
              </w:rPr>
              <w:t> </w:t>
            </w:r>
            <w:r>
              <w:rPr>
                <w:rFonts w:ascii="Microsoft JhengHei" w:hAnsi="Microsoft JhengHei" w:eastAsia="Microsoft JhengHei" w:cs="Microsoft JhengHei"/>
                <w:sz w:val="21"/>
                <w:szCs w:val="21"/>
                <w:b/>
                <w:bCs/>
                <w:spacing w:val="-10"/>
              </w:rPr>
              <w:t>污</w:t>
            </w:r>
            <w:r>
              <w:rPr>
                <w:rFonts w:ascii="Microsoft JhengHei" w:hAnsi="Microsoft JhengHei" w:eastAsia="Microsoft JhengHei" w:cs="Microsoft JhengHei"/>
                <w:sz w:val="21"/>
                <w:szCs w:val="21"/>
                <w:spacing w:val="-13"/>
              </w:rPr>
              <w:t> </w:t>
            </w:r>
            <w:r>
              <w:rPr>
                <w:rFonts w:ascii="Microsoft JhengHei" w:hAnsi="Microsoft JhengHei" w:eastAsia="Microsoft JhengHei" w:cs="Microsoft JhengHei"/>
                <w:sz w:val="21"/>
                <w:szCs w:val="21"/>
                <w:b/>
                <w:bCs/>
                <w:spacing w:val="-10"/>
              </w:rPr>
              <w:t>染</w:t>
            </w:r>
            <w:r>
              <w:rPr>
                <w:rFonts w:ascii="Microsoft JhengHei" w:hAnsi="Microsoft JhengHei" w:eastAsia="Microsoft JhengHei" w:cs="Microsoft JhengHei"/>
                <w:sz w:val="21"/>
                <w:szCs w:val="21"/>
                <w:spacing w:val="-13"/>
              </w:rPr>
              <w:t> </w:t>
            </w:r>
            <w:r>
              <w:rPr>
                <w:rFonts w:ascii="Microsoft JhengHei" w:hAnsi="Microsoft JhengHei" w:eastAsia="Microsoft JhengHei" w:cs="Microsoft JhengHei"/>
                <w:sz w:val="21"/>
                <w:szCs w:val="21"/>
                <w:b/>
                <w:bCs/>
                <w:spacing w:val="-10"/>
              </w:rPr>
              <w:t>物</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10"/>
              </w:rPr>
              <w:t>综</w:t>
            </w:r>
            <w:r>
              <w:rPr>
                <w:rFonts w:ascii="Microsoft JhengHei" w:hAnsi="Microsoft JhengHei" w:eastAsia="Microsoft JhengHei" w:cs="Microsoft JhengHei"/>
                <w:sz w:val="21"/>
                <w:szCs w:val="21"/>
                <w:spacing w:val="-14"/>
              </w:rPr>
              <w:t> </w:t>
            </w:r>
            <w:r>
              <w:rPr>
                <w:rFonts w:ascii="Microsoft JhengHei" w:hAnsi="Microsoft JhengHei" w:eastAsia="Microsoft JhengHei" w:cs="Microsoft JhengHei"/>
                <w:sz w:val="21"/>
                <w:szCs w:val="21"/>
                <w:b/>
                <w:bCs/>
                <w:spacing w:val="-10"/>
              </w:rPr>
              <w:t>合</w:t>
            </w:r>
            <w:r>
              <w:rPr>
                <w:rFonts w:ascii="Microsoft JhengHei" w:hAnsi="Microsoft JhengHei" w:eastAsia="Microsoft JhengHei" w:cs="Microsoft JhengHei"/>
                <w:sz w:val="21"/>
                <w:szCs w:val="21"/>
                <w:spacing w:val="-15"/>
              </w:rPr>
              <w:t> </w:t>
            </w:r>
            <w:r>
              <w:rPr>
                <w:rFonts w:ascii="Microsoft JhengHei" w:hAnsi="Microsoft JhengHei" w:eastAsia="Microsoft JhengHei" w:cs="Microsoft JhengHei"/>
                <w:sz w:val="21"/>
                <w:szCs w:val="21"/>
                <w:b/>
                <w:bCs/>
                <w:spacing w:val="-10"/>
              </w:rPr>
              <w:t>排</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10"/>
              </w:rPr>
              <w:t>放</w:t>
            </w:r>
            <w:r>
              <w:rPr>
                <w:rFonts w:ascii="Microsoft JhengHei" w:hAnsi="Microsoft JhengHei" w:eastAsia="Microsoft JhengHei" w:cs="Microsoft JhengHei"/>
                <w:sz w:val="21"/>
                <w:szCs w:val="21"/>
                <w:spacing w:val="-16"/>
              </w:rPr>
              <w:t> </w:t>
            </w:r>
            <w:r>
              <w:rPr>
                <w:rFonts w:ascii="Microsoft JhengHei" w:hAnsi="Microsoft JhengHei" w:eastAsia="Microsoft JhengHei" w:cs="Microsoft JhengHei"/>
                <w:sz w:val="21"/>
                <w:szCs w:val="21"/>
                <w:b/>
                <w:bCs/>
                <w:spacing w:val="-10"/>
              </w:rPr>
              <w:t>标</w:t>
            </w:r>
            <w:r>
              <w:rPr>
                <w:rFonts w:ascii="Microsoft JhengHei" w:hAnsi="Microsoft JhengHei" w:eastAsia="Microsoft JhengHei" w:cs="Microsoft JhengHei"/>
                <w:sz w:val="21"/>
                <w:szCs w:val="21"/>
                <w:spacing w:val="-13"/>
              </w:rPr>
              <w:t> </w:t>
            </w:r>
            <w:r>
              <w:rPr>
                <w:rFonts w:ascii="Microsoft JhengHei" w:hAnsi="Microsoft JhengHei" w:eastAsia="Microsoft JhengHei" w:cs="Microsoft JhengHei"/>
                <w:sz w:val="21"/>
                <w:szCs w:val="21"/>
                <w:b/>
                <w:bCs/>
                <w:spacing w:val="-10"/>
              </w:rPr>
              <w:t>准</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0"/>
              </w:rPr>
              <w:t>》</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4"/>
              </w:rPr>
              <w:t>（</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DB32/4041-2021</w:t>
            </w:r>
            <w:r>
              <w:rPr>
                <w:rFonts w:ascii="Microsoft JhengHei" w:hAnsi="Microsoft JhengHei" w:eastAsia="Microsoft JhengHei" w:cs="Microsoft JhengHei"/>
                <w:sz w:val="21"/>
                <w:szCs w:val="21"/>
                <w:b/>
                <w:bCs/>
                <w:spacing w:val="-4"/>
              </w:rPr>
              <w:t>）</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4"/>
              </w:rPr>
              <w:t>表</w:t>
            </w:r>
            <w:r>
              <w:rPr>
                <w:rFonts w:ascii="Microsoft JhengHei" w:hAnsi="Microsoft JhengHei" w:eastAsia="Microsoft JhengHei" w:cs="Microsoft JhengHei"/>
                <w:sz w:val="21"/>
                <w:szCs w:val="21"/>
                <w:spacing w:val="25"/>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1</w:t>
            </w:r>
            <w:r>
              <w:rPr>
                <w:rFonts w:ascii="Times New Roman" w:hAnsi="Times New Roman" w:eastAsia="Times New Roman" w:cs="Times New Roman"/>
                <w:sz w:val="21"/>
                <w:szCs w:val="21"/>
                <w:spacing w:val="7"/>
              </w:rPr>
              <w:t> </w:t>
            </w:r>
            <w:r>
              <w:rPr>
                <w:rFonts w:ascii="Microsoft JhengHei" w:hAnsi="Microsoft JhengHei" w:eastAsia="Microsoft JhengHei" w:cs="Microsoft JhengHei"/>
                <w:sz w:val="21"/>
                <w:szCs w:val="21"/>
                <w:b/>
                <w:bCs/>
                <w:spacing w:val="-4"/>
              </w:rPr>
              <w:t>标准</w:t>
            </w:r>
          </w:p>
        </w:tc>
      </w:tr>
      <w:tr>
        <w:trPr>
          <w:trHeight w:val="1568" w:hRule="atLeast"/>
        </w:trPr>
        <w:tc>
          <w:tcPr>
            <w:tcW w:w="1067" w:type="dxa"/>
            <w:vAlign w:val="top"/>
          </w:tcPr>
          <w:p>
            <w:pPr>
              <w:spacing w:line="389" w:lineRule="auto"/>
              <w:rPr>
                <w:rFonts w:ascii="Microsoft JhengHei"/>
                <w:sz w:val="21"/>
              </w:rPr>
            </w:pPr>
            <w:r/>
          </w:p>
          <w:p>
            <w:pPr>
              <w:ind w:firstLine="219"/>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十四、</w:t>
            </w:r>
          </w:p>
        </w:tc>
        <w:tc>
          <w:tcPr>
            <w:tcW w:w="6550" w:type="dxa"/>
            <w:vAlign w:val="top"/>
          </w:tcPr>
          <w:p>
            <w:pPr>
              <w:ind w:left="107" w:right="103" w:firstLine="4"/>
              <w:spacing w:before="34" w:line="174" w:lineRule="auto"/>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b/>
                <w:bCs/>
                <w:spacing w:val="3"/>
              </w:rPr>
              <w:t>该项目在建设过程中若项目的性质、规模、地点、采用的生</w:t>
            </w:r>
            <w:r>
              <w:rPr>
                <w:rFonts w:ascii="Microsoft JhengHei" w:hAnsi="Microsoft JhengHei" w:eastAsia="Microsoft JhengHei" w:cs="Microsoft JhengHei"/>
                <w:sz w:val="24"/>
                <w:szCs w:val="24"/>
                <w:spacing w:val="11"/>
                <w:w w:val="101"/>
              </w:rPr>
              <w:t> </w:t>
            </w:r>
            <w:r>
              <w:rPr>
                <w:rFonts w:ascii="Microsoft JhengHei" w:hAnsi="Microsoft JhengHei" w:eastAsia="Microsoft JhengHei" w:cs="Microsoft JhengHei"/>
                <w:sz w:val="24"/>
                <w:szCs w:val="24"/>
                <w:b/>
                <w:bCs/>
                <w:spacing w:val="3"/>
              </w:rPr>
              <w:t>产工艺或者防治污染、防止生态破坏的措施、设施发生重大</w:t>
            </w:r>
            <w:r>
              <w:rPr>
                <w:rFonts w:ascii="Microsoft JhengHei" w:hAnsi="Microsoft JhengHei" w:eastAsia="Microsoft JhengHei" w:cs="Microsoft JhengHei"/>
                <w:sz w:val="24"/>
                <w:szCs w:val="24"/>
                <w:spacing w:val="16"/>
              </w:rPr>
              <w:t> </w:t>
            </w:r>
            <w:r>
              <w:rPr>
                <w:rFonts w:ascii="Microsoft JhengHei" w:hAnsi="Microsoft JhengHei" w:eastAsia="Microsoft JhengHei" w:cs="Microsoft JhengHei"/>
                <w:sz w:val="24"/>
                <w:szCs w:val="24"/>
                <w:b/>
                <w:bCs/>
                <w:spacing w:val="-4"/>
              </w:rPr>
              <w:t>变动的，</w:t>
            </w:r>
            <w:r>
              <w:rPr>
                <w:rFonts w:ascii="Microsoft JhengHei" w:hAnsi="Microsoft JhengHei" w:eastAsia="Microsoft JhengHei" w:cs="Microsoft JhengHei"/>
                <w:sz w:val="24"/>
                <w:szCs w:val="24"/>
                <w:spacing w:val="39"/>
              </w:rPr>
              <w:t>  </w:t>
            </w:r>
            <w:r>
              <w:rPr>
                <w:rFonts w:ascii="Microsoft JhengHei" w:hAnsi="Microsoft JhengHei" w:eastAsia="Microsoft JhengHei" w:cs="Microsoft JhengHei"/>
                <w:sz w:val="24"/>
                <w:szCs w:val="24"/>
                <w:b/>
                <w:bCs/>
                <w:spacing w:val="-4"/>
              </w:rPr>
              <w:t>应当重新报批项目的环境影响评价文件。自批准之</w:t>
            </w:r>
            <w:r>
              <w:rPr>
                <w:rFonts w:ascii="Microsoft JhengHei" w:hAnsi="Microsoft JhengHei" w:eastAsia="Microsoft JhengHei" w:cs="Microsoft JhengHei"/>
                <w:sz w:val="24"/>
                <w:szCs w:val="24"/>
              </w:rPr>
              <w:t> </w:t>
            </w:r>
            <w:r>
              <w:rPr>
                <w:rFonts w:ascii="Microsoft JhengHei" w:hAnsi="Microsoft JhengHei" w:eastAsia="Microsoft JhengHei" w:cs="Microsoft JhengHei"/>
                <w:sz w:val="24"/>
                <w:szCs w:val="24"/>
                <w:b/>
                <w:bCs/>
                <w:spacing w:val="-11"/>
                <w:w w:val="98"/>
              </w:rPr>
              <w:t>日起，</w:t>
            </w:r>
            <w:r>
              <w:rPr>
                <w:rFonts w:ascii="Microsoft JhengHei" w:hAnsi="Microsoft JhengHei" w:eastAsia="Microsoft JhengHei" w:cs="Microsoft JhengHei"/>
                <w:sz w:val="24"/>
                <w:szCs w:val="24"/>
                <w:spacing w:val="42"/>
                <w:w w:val="101"/>
              </w:rPr>
              <w:t>  </w:t>
            </w:r>
            <w:r>
              <w:rPr>
                <w:rFonts w:ascii="Microsoft JhengHei" w:hAnsi="Microsoft JhengHei" w:eastAsia="Microsoft JhengHei" w:cs="Microsoft JhengHei"/>
                <w:sz w:val="24"/>
                <w:szCs w:val="24"/>
                <w:b/>
                <w:bCs/>
                <w:spacing w:val="-11"/>
                <w:w w:val="98"/>
              </w:rPr>
              <w:t>如超过</w:t>
            </w:r>
            <w:r>
              <w:rPr>
                <w:rFonts w:ascii="Microsoft JhengHei" w:hAnsi="Microsoft JhengHei" w:eastAsia="Microsoft JhengHei" w:cs="Microsoft JhengHei"/>
                <w:sz w:val="24"/>
                <w:szCs w:val="24"/>
                <w:spacing w:val="1"/>
              </w:rPr>
              <w:t>  </w:t>
            </w:r>
            <w:r>
              <w:rPr>
                <w:rFonts w:ascii="Times New Roman" w:hAnsi="Times New Roman" w:eastAsia="Times New Roman" w:cs="Times New Roman"/>
                <w:sz w:val="24"/>
                <w:szCs w:val="24"/>
                <w14:textOutline w14:w="3175" w14:cap="flat" w14:cmpd="sng">
                  <w14:solidFill>
                    <w14:srgbClr w14:val="000000"/>
                  </w14:solidFill>
                  <w14:prstDash w14:val="solid"/>
                  <w14:miter w14:lim="0"/>
                </w14:textOutline>
                <w:spacing w:val="-11"/>
                <w:w w:val="98"/>
              </w:rPr>
              <w:t>5</w:t>
            </w:r>
            <w:r>
              <w:rPr>
                <w:rFonts w:ascii="Times New Roman" w:hAnsi="Times New Roman" w:eastAsia="Times New Roman" w:cs="Times New Roman"/>
                <w:sz w:val="24"/>
                <w:szCs w:val="24"/>
              </w:rPr>
              <w:t>  </w:t>
            </w:r>
            <w:r>
              <w:rPr>
                <w:rFonts w:ascii="Microsoft JhengHei" w:hAnsi="Microsoft JhengHei" w:eastAsia="Microsoft JhengHei" w:cs="Microsoft JhengHei"/>
                <w:sz w:val="24"/>
                <w:szCs w:val="24"/>
                <w:b/>
                <w:bCs/>
                <w:spacing w:val="-11"/>
                <w:w w:val="98"/>
              </w:rPr>
              <w:t>年方决定工程开工建设的，</w:t>
            </w:r>
            <w:r>
              <w:rPr>
                <w:rFonts w:ascii="Microsoft JhengHei" w:hAnsi="Microsoft JhengHei" w:eastAsia="Microsoft JhengHei" w:cs="Microsoft JhengHei"/>
                <w:sz w:val="24"/>
                <w:szCs w:val="24"/>
                <w:spacing w:val="26"/>
                <w:w w:val="101"/>
              </w:rPr>
              <w:t>  </w:t>
            </w:r>
            <w:r>
              <w:rPr>
                <w:rFonts w:ascii="Microsoft JhengHei" w:hAnsi="Microsoft JhengHei" w:eastAsia="Microsoft JhengHei" w:cs="Microsoft JhengHei"/>
                <w:sz w:val="24"/>
                <w:szCs w:val="24"/>
                <w:b/>
                <w:bCs/>
                <w:spacing w:val="-11"/>
                <w:w w:val="98"/>
              </w:rPr>
              <w:t>环境影响评价文</w:t>
            </w:r>
            <w:r>
              <w:rPr>
                <w:rFonts w:ascii="Microsoft JhengHei" w:hAnsi="Microsoft JhengHei" w:eastAsia="Microsoft JhengHei" w:cs="Microsoft JhengHei"/>
                <w:sz w:val="24"/>
                <w:szCs w:val="24"/>
              </w:rPr>
              <w:t> </w:t>
            </w:r>
            <w:r>
              <w:rPr>
                <w:rFonts w:ascii="Microsoft JhengHei" w:hAnsi="Microsoft JhengHei" w:eastAsia="Microsoft JhengHei" w:cs="Microsoft JhengHei"/>
                <w:sz w:val="24"/>
                <w:szCs w:val="24"/>
                <w:b/>
                <w:bCs/>
                <w:spacing w:val="-2"/>
              </w:rPr>
              <w:t>件须报重新审核。</w:t>
            </w:r>
          </w:p>
        </w:tc>
        <w:tc>
          <w:tcPr>
            <w:tcW w:w="6595" w:type="dxa"/>
            <w:vAlign w:val="top"/>
          </w:tcPr>
          <w:p>
            <w:pPr>
              <w:spacing w:line="389" w:lineRule="auto"/>
              <w:rPr>
                <w:rFonts w:ascii="Microsoft JhengHei"/>
                <w:sz w:val="21"/>
              </w:rPr>
            </w:pPr>
            <w:r/>
          </w:p>
          <w:p>
            <w:pPr>
              <w:ind w:firstLine="117"/>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未发生重大变动，</w:t>
            </w:r>
            <w:r>
              <w:rPr>
                <w:rFonts w:ascii="Microsoft JhengHei" w:hAnsi="Microsoft JhengHei" w:eastAsia="Microsoft JhengHei" w:cs="Microsoft JhengHei"/>
                <w:sz w:val="21"/>
                <w:szCs w:val="21"/>
                <w:spacing w:val="27"/>
              </w:rPr>
              <w:t>  </w:t>
            </w:r>
            <w:r>
              <w:rPr>
                <w:rFonts w:ascii="Microsoft JhengHei" w:hAnsi="Microsoft JhengHei" w:eastAsia="Microsoft JhengHei" w:cs="Microsoft JhengHei"/>
                <w:sz w:val="21"/>
                <w:szCs w:val="21"/>
                <w:b/>
                <w:bCs/>
                <w:spacing w:val="-11"/>
              </w:rPr>
              <w:t>且已在</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11"/>
              </w:rPr>
              <w:t>5</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11"/>
              </w:rPr>
              <w:t>年内开工建设。</w:t>
            </w:r>
          </w:p>
        </w:tc>
      </w:tr>
    </w:tbl>
    <w:p>
      <w:pPr>
        <w:ind w:firstLine="149"/>
        <w:spacing w:before="125" w:line="180" w:lineRule="auto"/>
        <w:outlineLvl w:val="0"/>
        <w:rPr>
          <w:rFonts w:ascii="Microsoft JhengHei" w:hAnsi="Microsoft JhengHei" w:eastAsia="Microsoft JhengHei" w:cs="Microsoft JhengHei"/>
          <w:sz w:val="30"/>
          <w:szCs w:val="30"/>
        </w:rPr>
      </w:pPr>
      <w:r>
        <w:rPr>
          <w:rFonts w:ascii="Microsoft JhengHei" w:hAnsi="Microsoft JhengHei" w:eastAsia="Microsoft JhengHei" w:cs="Microsoft JhengHei"/>
          <w:sz w:val="30"/>
          <w:szCs w:val="30"/>
          <w14:textOutline w14:w="1905" w14:cap="flat" w14:cmpd="sng">
            <w14:solidFill>
              <w14:srgbClr w14:val="000000"/>
            </w14:solidFill>
            <w14:prstDash w14:val="solid"/>
            <w14:miter w14:lim="7"/>
          </w14:textOutline>
          <w:spacing w:val="-1"/>
        </w:rPr>
        <w:t>1.4</w:t>
      </w:r>
      <w:r>
        <w:rPr>
          <w:rFonts w:ascii="Microsoft JhengHei" w:hAnsi="Microsoft JhengHei" w:eastAsia="Microsoft JhengHei" w:cs="Microsoft JhengHei"/>
          <w:sz w:val="30"/>
          <w:szCs w:val="30"/>
          <w:spacing w:val="15"/>
        </w:rPr>
        <w:t> </w:t>
      </w:r>
      <w:r>
        <w:rPr>
          <w:rFonts w:ascii="Microsoft JhengHei" w:hAnsi="Microsoft JhengHei" w:eastAsia="Microsoft JhengHei" w:cs="Microsoft JhengHei"/>
          <w:sz w:val="30"/>
          <w:szCs w:val="30"/>
          <w14:textOutline w14:w="1905" w14:cap="flat" w14:cmpd="sng">
            <w14:solidFill>
              <w14:srgbClr w14:val="000000"/>
            </w14:solidFill>
            <w14:prstDash w14:val="solid"/>
            <w14:miter w14:lim="7"/>
          </w14:textOutline>
          <w:spacing w:val="-1"/>
        </w:rPr>
        <w:t>变动内容</w:t>
      </w:r>
    </w:p>
    <w:p>
      <w:pPr>
        <w:ind w:firstLine="686"/>
        <w:spacing w:before="108" w:line="18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2"/>
        </w:rPr>
        <w:t>本项目变动前后建设情况对比表详见表</w:t>
      </w:r>
      <w:r>
        <w:rPr>
          <w:rFonts w:ascii="Microsoft JhengHei" w:hAnsi="Microsoft JhengHei" w:eastAsia="Microsoft JhengHei" w:cs="Microsoft JhengHei"/>
          <w:sz w:val="28"/>
          <w:szCs w:val="28"/>
          <w:spacing w:val="42"/>
        </w:rPr>
        <w:t> </w:t>
      </w:r>
      <w:r>
        <w:rPr>
          <w:rFonts w:ascii="Microsoft JhengHei" w:hAnsi="Microsoft JhengHei" w:eastAsia="Microsoft JhengHei" w:cs="Microsoft JhengHei"/>
          <w:sz w:val="28"/>
          <w:szCs w:val="28"/>
          <w:b/>
          <w:bCs/>
          <w:spacing w:val="-2"/>
        </w:rPr>
        <w:t>1.4-1。</w:t>
      </w:r>
    </w:p>
    <w:p>
      <w:pPr>
        <w:ind w:firstLine="4358"/>
        <w:spacing w:before="117" w:line="167"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2"/>
        </w:rPr>
        <w:t>表</w:t>
      </w:r>
      <w:r>
        <w:rPr>
          <w:rFonts w:ascii="Microsoft JhengHei" w:hAnsi="Microsoft JhengHei" w:eastAsia="Microsoft JhengHei" w:cs="Microsoft JhengHei"/>
          <w:sz w:val="28"/>
          <w:szCs w:val="28"/>
          <w:spacing w:val="35"/>
        </w:rPr>
        <w:t> </w:t>
      </w:r>
      <w:r>
        <w:rPr>
          <w:rFonts w:ascii="Microsoft JhengHei" w:hAnsi="Microsoft JhengHei" w:eastAsia="Microsoft JhengHei" w:cs="Microsoft JhengHei"/>
          <w:sz w:val="28"/>
          <w:szCs w:val="28"/>
          <w:b/>
          <w:bCs/>
          <w:spacing w:val="-2"/>
        </w:rPr>
        <w:t>1.4-1</w:t>
      </w:r>
      <w:r>
        <w:rPr>
          <w:rFonts w:ascii="Microsoft JhengHei" w:hAnsi="Microsoft JhengHei" w:eastAsia="Microsoft JhengHei" w:cs="Microsoft JhengHei"/>
          <w:sz w:val="28"/>
          <w:szCs w:val="28"/>
          <w:spacing w:val="1"/>
          <w:w w:val="101"/>
        </w:rPr>
        <w:t>      </w:t>
      </w:r>
      <w:r>
        <w:rPr>
          <w:rFonts w:ascii="Microsoft JhengHei" w:hAnsi="Microsoft JhengHei" w:eastAsia="Microsoft JhengHei" w:cs="Microsoft JhengHei"/>
          <w:sz w:val="28"/>
          <w:szCs w:val="28"/>
          <w:b/>
          <w:bCs/>
          <w:spacing w:val="-2"/>
        </w:rPr>
        <w:t>本项目基本概况以及变化情况一览表</w:t>
      </w:r>
    </w:p>
    <w:tbl>
      <w:tblPr>
        <w:tblStyle w:val="2"/>
        <w:tblW w:w="14212"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14"/>
        <w:gridCol w:w="20"/>
        <w:gridCol w:w="1098"/>
        <w:gridCol w:w="3370"/>
        <w:gridCol w:w="3425"/>
        <w:gridCol w:w="1840"/>
        <w:gridCol w:w="1838"/>
        <w:gridCol w:w="2207"/>
      </w:tblGrid>
      <w:tr>
        <w:trPr>
          <w:trHeight w:val="556" w:hRule="atLeast"/>
        </w:trPr>
        <w:tc>
          <w:tcPr>
            <w:tcW w:w="414" w:type="dxa"/>
            <w:vAlign w:val="top"/>
            <w:textDirection w:val="tbRlV"/>
            <w:tcBorders>
              <w:right w:val="single" w:color="000000" w:sz="10" w:space="0"/>
              <w:left w:val="single" w:color="000000" w:sz="8" w:space="0"/>
            </w:tcBorders>
          </w:tcPr>
          <w:p>
            <w:pPr>
              <w:ind w:firstLine="36"/>
              <w:spacing w:before="8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序</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rPr>
              <w:t>号</w:t>
            </w:r>
          </w:p>
        </w:tc>
        <w:tc>
          <w:tcPr>
            <w:tcW w:w="1118" w:type="dxa"/>
            <w:vAlign w:val="top"/>
            <w:gridSpan w:val="2"/>
            <w:tcBorders>
              <w:left w:val="single" w:color="000000" w:sz="10" w:space="0"/>
              <w:right w:val="single" w:color="000000" w:sz="10" w:space="0"/>
            </w:tcBorders>
          </w:tcPr>
          <w:p>
            <w:pPr>
              <w:ind w:firstLine="367"/>
              <w:spacing w:before="1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6"/>
              </w:rPr>
              <w:t>内容</w:t>
            </w:r>
          </w:p>
        </w:tc>
        <w:tc>
          <w:tcPr>
            <w:tcW w:w="3370" w:type="dxa"/>
            <w:vAlign w:val="top"/>
            <w:tcBorders>
              <w:left w:val="single" w:color="000000" w:sz="10" w:space="0"/>
              <w:right w:val="single" w:color="000000" w:sz="10" w:space="0"/>
            </w:tcBorders>
          </w:tcPr>
          <w:p>
            <w:pPr>
              <w:ind w:firstLine="839"/>
              <w:spacing w:before="36"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原环评内容和要求</w:t>
            </w:r>
          </w:p>
          <w:p>
            <w:pPr>
              <w:ind w:firstLine="236"/>
              <w:spacing w:line="16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w w:val="99"/>
              </w:rPr>
              <w:t>（苏行审环评[2020]20627</w:t>
            </w:r>
            <w:r>
              <w:rPr>
                <w:rFonts w:ascii="Microsoft JhengHei" w:hAnsi="Microsoft JhengHei" w:eastAsia="Microsoft JhengHei" w:cs="Microsoft JhengHei"/>
                <w:sz w:val="21"/>
                <w:szCs w:val="21"/>
                <w:spacing w:val="32"/>
              </w:rPr>
              <w:t> </w:t>
            </w:r>
            <w:r>
              <w:rPr>
                <w:rFonts w:ascii="Microsoft JhengHei" w:hAnsi="Microsoft JhengHei" w:eastAsia="Microsoft JhengHei" w:cs="Microsoft JhengHei"/>
                <w:sz w:val="21"/>
                <w:szCs w:val="21"/>
                <w:b/>
                <w:bCs/>
                <w:spacing w:val="-7"/>
                <w:w w:val="99"/>
              </w:rPr>
              <w:t>号）</w:t>
            </w:r>
          </w:p>
        </w:tc>
        <w:tc>
          <w:tcPr>
            <w:tcW w:w="3425" w:type="dxa"/>
            <w:vAlign w:val="top"/>
            <w:tcBorders>
              <w:left w:val="single" w:color="000000" w:sz="10" w:space="0"/>
              <w:right w:val="single" w:color="000000" w:sz="10" w:space="0"/>
            </w:tcBorders>
          </w:tcPr>
          <w:p>
            <w:pPr>
              <w:ind w:firstLine="1081"/>
              <w:spacing w:before="1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实际建设情况</w:t>
            </w:r>
          </w:p>
        </w:tc>
        <w:tc>
          <w:tcPr>
            <w:tcW w:w="1840" w:type="dxa"/>
            <w:vAlign w:val="top"/>
            <w:tcBorders>
              <w:left w:val="single" w:color="000000" w:sz="10" w:space="0"/>
              <w:right w:val="single" w:color="000000" w:sz="10" w:space="0"/>
            </w:tcBorders>
          </w:tcPr>
          <w:p>
            <w:pPr>
              <w:ind w:firstLine="288"/>
              <w:spacing w:before="1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主要变动情况</w:t>
            </w:r>
          </w:p>
        </w:tc>
        <w:tc>
          <w:tcPr>
            <w:tcW w:w="1838" w:type="dxa"/>
            <w:vAlign w:val="top"/>
            <w:tcBorders>
              <w:left w:val="single" w:color="000000" w:sz="10" w:space="0"/>
              <w:right w:val="single" w:color="000000" w:sz="10" w:space="0"/>
            </w:tcBorders>
          </w:tcPr>
          <w:p>
            <w:pPr>
              <w:ind w:firstLine="502"/>
              <w:spacing w:before="1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变动原因</w:t>
            </w:r>
          </w:p>
        </w:tc>
        <w:tc>
          <w:tcPr>
            <w:tcW w:w="2207" w:type="dxa"/>
            <w:vAlign w:val="top"/>
            <w:tcBorders>
              <w:left w:val="single" w:color="000000" w:sz="10" w:space="0"/>
              <w:right w:val="single" w:color="000000" w:sz="8" w:space="0"/>
            </w:tcBorders>
          </w:tcPr>
          <w:p>
            <w:pPr>
              <w:ind w:left="999" w:right="140" w:hanging="838"/>
              <w:spacing w:before="36" w:line="17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不利环境影响变化情</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rPr>
              <w:t>况</w:t>
            </w:r>
          </w:p>
        </w:tc>
      </w:tr>
      <w:tr>
        <w:trPr>
          <w:trHeight w:val="546" w:hRule="atLeast"/>
        </w:trPr>
        <w:tc>
          <w:tcPr>
            <w:tcW w:w="414" w:type="dxa"/>
            <w:vAlign w:val="top"/>
            <w:tcBorders>
              <w:right w:val="single" w:color="000000" w:sz="10" w:space="0"/>
              <w:left w:val="single" w:color="000000" w:sz="8" w:space="0"/>
            </w:tcBorders>
          </w:tcPr>
          <w:p>
            <w:pPr>
              <w:ind w:firstLine="171"/>
              <w:spacing w:before="19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1</w:t>
            </w:r>
          </w:p>
        </w:tc>
        <w:tc>
          <w:tcPr>
            <w:tcW w:w="1118" w:type="dxa"/>
            <w:vAlign w:val="top"/>
            <w:gridSpan w:val="2"/>
            <w:tcBorders>
              <w:left w:val="single" w:color="000000" w:sz="10" w:space="0"/>
              <w:right w:val="single" w:color="000000" w:sz="10" w:space="0"/>
            </w:tcBorders>
          </w:tcPr>
          <w:p>
            <w:pPr>
              <w:ind w:firstLine="344"/>
              <w:spacing w:before="167"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性质</w:t>
            </w:r>
          </w:p>
        </w:tc>
        <w:tc>
          <w:tcPr>
            <w:tcW w:w="3370" w:type="dxa"/>
            <w:vAlign w:val="top"/>
            <w:tcBorders>
              <w:left w:val="single" w:color="000000" w:sz="10" w:space="0"/>
              <w:right w:val="single" w:color="000000" w:sz="10" w:space="0"/>
            </w:tcBorders>
          </w:tcPr>
          <w:p>
            <w:pPr>
              <w:ind w:left="1466" w:right="102" w:hanging="1368"/>
              <w:spacing w:before="28" w:line="17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年产</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1"/>
              </w:rPr>
              <w:t>9.2</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1"/>
              </w:rPr>
              <w:t>亿平方米表面保护膜新建</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rPr>
              <w:t>项目</w:t>
            </w:r>
          </w:p>
        </w:tc>
        <w:tc>
          <w:tcPr>
            <w:tcW w:w="3425" w:type="dxa"/>
            <w:vAlign w:val="top"/>
            <w:tcBorders>
              <w:left w:val="single" w:color="000000" w:sz="10" w:space="0"/>
              <w:right w:val="single" w:color="000000" w:sz="10" w:space="0"/>
            </w:tcBorders>
          </w:tcPr>
          <w:p>
            <w:pPr>
              <w:ind w:left="1499" w:right="124" w:hanging="1368"/>
              <w:spacing w:before="28" w:line="17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年产</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1"/>
              </w:rPr>
              <w:t>9.2</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1"/>
              </w:rPr>
              <w:t>亿平方米表面保护膜新建</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rPr>
              <w:t>项目</w:t>
            </w:r>
          </w:p>
        </w:tc>
        <w:tc>
          <w:tcPr>
            <w:tcW w:w="1840" w:type="dxa"/>
            <w:vAlign w:val="top"/>
            <w:tcBorders>
              <w:left w:val="single" w:color="000000" w:sz="10" w:space="0"/>
              <w:right w:val="single" w:color="000000" w:sz="10" w:space="0"/>
            </w:tcBorders>
          </w:tcPr>
          <w:p>
            <w:pPr>
              <w:ind w:firstLine="290"/>
              <w:spacing w:before="167"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与原环评一致</w:t>
            </w:r>
          </w:p>
        </w:tc>
        <w:tc>
          <w:tcPr>
            <w:tcW w:w="1838" w:type="dxa"/>
            <w:vAlign w:val="top"/>
            <w:tcBorders>
              <w:left w:val="single" w:color="000000" w:sz="10" w:space="0"/>
              <w:right w:val="single" w:color="000000" w:sz="10" w:space="0"/>
            </w:tcBorders>
          </w:tcPr>
          <w:p>
            <w:pPr>
              <w:ind w:firstLine="868"/>
              <w:spacing w:before="167"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2207" w:type="dxa"/>
            <w:vAlign w:val="top"/>
            <w:tcBorders>
              <w:left w:val="single" w:color="000000" w:sz="10" w:space="0"/>
              <w:right w:val="single" w:color="000000" w:sz="8" w:space="0"/>
            </w:tcBorders>
          </w:tcPr>
          <w:p>
            <w:pPr>
              <w:ind w:firstLine="999"/>
              <w:spacing w:before="167"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无</w:t>
            </w:r>
          </w:p>
        </w:tc>
      </w:tr>
      <w:tr>
        <w:trPr>
          <w:trHeight w:val="626" w:hRule="atLeast"/>
        </w:trPr>
        <w:tc>
          <w:tcPr>
            <w:tcW w:w="414" w:type="dxa"/>
            <w:vAlign w:val="top"/>
            <w:tcBorders>
              <w:right w:val="single" w:color="000000" w:sz="10" w:space="0"/>
              <w:left w:val="single" w:color="000000" w:sz="8" w:space="0"/>
            </w:tcBorders>
          </w:tcPr>
          <w:p>
            <w:pPr>
              <w:ind w:firstLine="158"/>
              <w:spacing w:before="24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2</w:t>
            </w:r>
          </w:p>
        </w:tc>
        <w:tc>
          <w:tcPr>
            <w:tcW w:w="1118" w:type="dxa"/>
            <w:vAlign w:val="top"/>
            <w:gridSpan w:val="2"/>
            <w:tcBorders>
              <w:left w:val="single" w:color="000000" w:sz="10" w:space="0"/>
              <w:right w:val="single" w:color="000000" w:sz="10" w:space="0"/>
            </w:tcBorders>
          </w:tcPr>
          <w:p>
            <w:pPr>
              <w:ind w:firstLine="342"/>
              <w:spacing w:before="20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规模</w:t>
            </w:r>
          </w:p>
        </w:tc>
        <w:tc>
          <w:tcPr>
            <w:tcW w:w="3370" w:type="dxa"/>
            <w:vAlign w:val="top"/>
            <w:tcBorders>
              <w:left w:val="single" w:color="000000" w:sz="10" w:space="0"/>
              <w:right w:val="single" w:color="000000" w:sz="10" w:space="0"/>
            </w:tcBorders>
          </w:tcPr>
          <w:p>
            <w:pPr>
              <w:ind w:left="938" w:right="102" w:hanging="838"/>
              <w:spacing w:before="7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涂布保护膜</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1"/>
              </w:rPr>
              <w:t>6.2</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1"/>
              </w:rPr>
              <w:t>亿平方米、无胶保</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7"/>
              </w:rPr>
              <w:t>护膜</w:t>
            </w:r>
            <w:r>
              <w:rPr>
                <w:rFonts w:ascii="Microsoft JhengHei" w:hAnsi="Microsoft JhengHei" w:eastAsia="Microsoft JhengHei" w:cs="Microsoft JhengHei"/>
                <w:sz w:val="21"/>
                <w:szCs w:val="21"/>
                <w:spacing w:val="16"/>
                <w:w w:val="101"/>
              </w:rPr>
              <w:t> </w:t>
            </w:r>
            <w:r>
              <w:rPr>
                <w:rFonts w:ascii="Microsoft JhengHei" w:hAnsi="Microsoft JhengHei" w:eastAsia="Microsoft JhengHei" w:cs="Microsoft JhengHei"/>
                <w:sz w:val="21"/>
                <w:szCs w:val="21"/>
                <w:b/>
                <w:bCs/>
                <w:spacing w:val="-7"/>
              </w:rPr>
              <w:t>3</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7"/>
              </w:rPr>
              <w:t>亿平方米</w:t>
            </w:r>
          </w:p>
        </w:tc>
        <w:tc>
          <w:tcPr>
            <w:tcW w:w="3425" w:type="dxa"/>
            <w:vAlign w:val="top"/>
            <w:tcBorders>
              <w:left w:val="single" w:color="000000" w:sz="10" w:space="0"/>
              <w:right w:val="single" w:color="000000" w:sz="10" w:space="0"/>
            </w:tcBorders>
          </w:tcPr>
          <w:p>
            <w:pPr>
              <w:ind w:left="971" w:right="124" w:hanging="838"/>
              <w:spacing w:before="55"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涂布保护膜</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1"/>
              </w:rPr>
              <w:t>6.2</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1"/>
              </w:rPr>
              <w:t>亿平方米、无胶保</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7"/>
              </w:rPr>
              <w:t>护膜</w:t>
            </w:r>
            <w:r>
              <w:rPr>
                <w:rFonts w:ascii="Microsoft JhengHei" w:hAnsi="Microsoft JhengHei" w:eastAsia="Microsoft JhengHei" w:cs="Microsoft JhengHei"/>
                <w:sz w:val="21"/>
                <w:szCs w:val="21"/>
                <w:spacing w:val="16"/>
                <w:w w:val="101"/>
              </w:rPr>
              <w:t> </w:t>
            </w:r>
            <w:r>
              <w:rPr>
                <w:rFonts w:ascii="Microsoft JhengHei" w:hAnsi="Microsoft JhengHei" w:eastAsia="Microsoft JhengHei" w:cs="Microsoft JhengHei"/>
                <w:sz w:val="21"/>
                <w:szCs w:val="21"/>
                <w:b/>
                <w:bCs/>
                <w:spacing w:val="-7"/>
              </w:rPr>
              <w:t>3</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7"/>
              </w:rPr>
              <w:t>亿平方米</w:t>
            </w:r>
          </w:p>
        </w:tc>
        <w:tc>
          <w:tcPr>
            <w:tcW w:w="1840" w:type="dxa"/>
            <w:vAlign w:val="top"/>
            <w:tcBorders>
              <w:left w:val="single" w:color="000000" w:sz="10" w:space="0"/>
              <w:right w:val="single" w:color="000000" w:sz="10" w:space="0"/>
            </w:tcBorders>
          </w:tcPr>
          <w:p>
            <w:pPr>
              <w:ind w:firstLine="290"/>
              <w:spacing w:before="20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与原环评一致</w:t>
            </w:r>
          </w:p>
        </w:tc>
        <w:tc>
          <w:tcPr>
            <w:tcW w:w="1838" w:type="dxa"/>
            <w:vAlign w:val="top"/>
            <w:tcBorders>
              <w:left w:val="single" w:color="000000" w:sz="10" w:space="0"/>
              <w:right w:val="single" w:color="000000" w:sz="10" w:space="0"/>
            </w:tcBorders>
          </w:tcPr>
          <w:p>
            <w:pPr>
              <w:ind w:firstLine="868"/>
              <w:spacing w:before="20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2207" w:type="dxa"/>
            <w:vAlign w:val="top"/>
            <w:tcBorders>
              <w:left w:val="single" w:color="000000" w:sz="10" w:space="0"/>
              <w:right w:val="single" w:color="000000" w:sz="8" w:space="0"/>
            </w:tcBorders>
          </w:tcPr>
          <w:p>
            <w:pPr>
              <w:ind w:firstLine="999"/>
              <w:spacing w:before="20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无</w:t>
            </w:r>
          </w:p>
        </w:tc>
      </w:tr>
      <w:tr>
        <w:trPr>
          <w:trHeight w:val="546" w:hRule="atLeast"/>
        </w:trPr>
        <w:tc>
          <w:tcPr>
            <w:tcW w:w="414" w:type="dxa"/>
            <w:vAlign w:val="top"/>
            <w:tcBorders>
              <w:right w:val="single" w:color="000000" w:sz="10" w:space="0"/>
              <w:left w:val="single" w:color="000000" w:sz="8" w:space="0"/>
            </w:tcBorders>
          </w:tcPr>
          <w:p>
            <w:pPr>
              <w:ind w:firstLine="160"/>
              <w:spacing w:before="205"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3</w:t>
            </w:r>
          </w:p>
        </w:tc>
        <w:tc>
          <w:tcPr>
            <w:tcW w:w="1118" w:type="dxa"/>
            <w:vAlign w:val="top"/>
            <w:gridSpan w:val="2"/>
            <w:tcBorders>
              <w:left w:val="single" w:color="000000" w:sz="10" w:space="0"/>
              <w:right w:val="single" w:color="000000" w:sz="10" w:space="0"/>
            </w:tcBorders>
          </w:tcPr>
          <w:p>
            <w:pPr>
              <w:ind w:firstLine="342"/>
              <w:spacing w:before="17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地点</w:t>
            </w:r>
          </w:p>
        </w:tc>
        <w:tc>
          <w:tcPr>
            <w:tcW w:w="3370" w:type="dxa"/>
            <w:vAlign w:val="top"/>
            <w:tcBorders>
              <w:left w:val="single" w:color="000000" w:sz="10" w:space="0"/>
              <w:right w:val="single" w:color="000000" w:sz="10" w:space="0"/>
            </w:tcBorders>
          </w:tcPr>
          <w:p>
            <w:pPr>
              <w:ind w:left="942" w:right="205" w:hanging="734"/>
              <w:spacing w:before="34"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常熟市新材料产业园盛虞大道以</w:t>
            </w:r>
            <w:r>
              <w:rPr>
                <w:rFonts w:ascii="Microsoft JhengHei" w:hAnsi="Microsoft JhengHei" w:eastAsia="Microsoft JhengHei" w:cs="Microsoft JhengHei"/>
                <w:sz w:val="21"/>
                <w:szCs w:val="21"/>
                <w:spacing w:val="4"/>
                <w:w w:val="101"/>
              </w:rPr>
              <w:t> </w:t>
            </w:r>
            <w:r>
              <w:rPr>
                <w:rFonts w:ascii="Microsoft JhengHei" w:hAnsi="Microsoft JhengHei" w:eastAsia="Microsoft JhengHei" w:cs="Microsoft JhengHei"/>
                <w:sz w:val="21"/>
                <w:szCs w:val="21"/>
                <w:b/>
                <w:bCs/>
                <w:spacing w:val="-20"/>
                <w:w w:val="98"/>
              </w:rPr>
              <w:t>西，</w:t>
            </w:r>
            <w:r>
              <w:rPr>
                <w:rFonts w:ascii="Microsoft JhengHei" w:hAnsi="Microsoft JhengHei" w:eastAsia="Microsoft JhengHei" w:cs="Microsoft JhengHei"/>
                <w:sz w:val="21"/>
                <w:szCs w:val="21"/>
                <w:spacing w:val="27"/>
                <w:w w:val="101"/>
              </w:rPr>
              <w:t>  </w:t>
            </w:r>
            <w:r>
              <w:rPr>
                <w:rFonts w:ascii="Microsoft JhengHei" w:hAnsi="Microsoft JhengHei" w:eastAsia="Microsoft JhengHei" w:cs="Microsoft JhengHei"/>
                <w:sz w:val="21"/>
                <w:szCs w:val="21"/>
                <w:b/>
                <w:bCs/>
                <w:spacing w:val="-20"/>
                <w:w w:val="98"/>
              </w:rPr>
              <w:t>海旺路以南</w:t>
            </w:r>
          </w:p>
        </w:tc>
        <w:tc>
          <w:tcPr>
            <w:tcW w:w="3425" w:type="dxa"/>
            <w:vAlign w:val="top"/>
            <w:tcBorders>
              <w:left w:val="single" w:color="000000" w:sz="10" w:space="0"/>
              <w:right w:val="single" w:color="000000" w:sz="10" w:space="0"/>
            </w:tcBorders>
          </w:tcPr>
          <w:p>
            <w:pPr>
              <w:ind w:left="975" w:right="230" w:hanging="736"/>
              <w:spacing w:before="34"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常熟市新材料产业园盛虞大道以</w:t>
            </w:r>
            <w:r>
              <w:rPr>
                <w:rFonts w:ascii="Microsoft JhengHei" w:hAnsi="Microsoft JhengHei" w:eastAsia="Microsoft JhengHei" w:cs="Microsoft JhengHei"/>
                <w:sz w:val="21"/>
                <w:szCs w:val="21"/>
                <w:spacing w:val="4"/>
                <w:w w:val="101"/>
              </w:rPr>
              <w:t> </w:t>
            </w:r>
            <w:r>
              <w:rPr>
                <w:rFonts w:ascii="Microsoft JhengHei" w:hAnsi="Microsoft JhengHei" w:eastAsia="Microsoft JhengHei" w:cs="Microsoft JhengHei"/>
                <w:sz w:val="21"/>
                <w:szCs w:val="21"/>
                <w:b/>
                <w:bCs/>
                <w:spacing w:val="-20"/>
                <w:w w:val="98"/>
              </w:rPr>
              <w:t>西，</w:t>
            </w:r>
            <w:r>
              <w:rPr>
                <w:rFonts w:ascii="Microsoft JhengHei" w:hAnsi="Microsoft JhengHei" w:eastAsia="Microsoft JhengHei" w:cs="Microsoft JhengHei"/>
                <w:sz w:val="21"/>
                <w:szCs w:val="21"/>
                <w:spacing w:val="27"/>
                <w:w w:val="101"/>
              </w:rPr>
              <w:t>  </w:t>
            </w:r>
            <w:r>
              <w:rPr>
                <w:rFonts w:ascii="Microsoft JhengHei" w:hAnsi="Microsoft JhengHei" w:eastAsia="Microsoft JhengHei" w:cs="Microsoft JhengHei"/>
                <w:sz w:val="21"/>
                <w:szCs w:val="21"/>
                <w:b/>
                <w:bCs/>
                <w:spacing w:val="-20"/>
                <w:w w:val="98"/>
              </w:rPr>
              <w:t>海旺路以南</w:t>
            </w:r>
          </w:p>
        </w:tc>
        <w:tc>
          <w:tcPr>
            <w:tcW w:w="1840" w:type="dxa"/>
            <w:vAlign w:val="top"/>
            <w:tcBorders>
              <w:left w:val="single" w:color="000000" w:sz="10" w:space="0"/>
              <w:right w:val="single" w:color="000000" w:sz="10" w:space="0"/>
            </w:tcBorders>
          </w:tcPr>
          <w:p>
            <w:pPr>
              <w:ind w:firstLine="290"/>
              <w:spacing w:before="17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与原环评一致</w:t>
            </w:r>
          </w:p>
        </w:tc>
        <w:tc>
          <w:tcPr>
            <w:tcW w:w="1838" w:type="dxa"/>
            <w:vAlign w:val="top"/>
            <w:tcBorders>
              <w:left w:val="single" w:color="000000" w:sz="10" w:space="0"/>
              <w:right w:val="single" w:color="000000" w:sz="10" w:space="0"/>
            </w:tcBorders>
          </w:tcPr>
          <w:p>
            <w:pPr>
              <w:ind w:firstLine="868"/>
              <w:spacing w:before="17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2207" w:type="dxa"/>
            <w:vAlign w:val="top"/>
            <w:tcBorders>
              <w:left w:val="single" w:color="000000" w:sz="10" w:space="0"/>
              <w:right w:val="single" w:color="000000" w:sz="8" w:space="0"/>
            </w:tcBorders>
          </w:tcPr>
          <w:p>
            <w:pPr>
              <w:ind w:firstLine="999"/>
              <w:spacing w:before="17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无</w:t>
            </w:r>
          </w:p>
        </w:tc>
      </w:tr>
      <w:tr>
        <w:trPr>
          <w:trHeight w:val="1105" w:hRule="atLeast"/>
        </w:trPr>
        <w:tc>
          <w:tcPr>
            <w:tcW w:w="434" w:type="dxa"/>
            <w:vAlign w:val="top"/>
            <w:gridSpan w:val="2"/>
          </w:tcPr>
          <w:p>
            <w:pPr>
              <w:spacing w:line="259" w:lineRule="auto"/>
              <w:rPr>
                <w:rFonts w:ascii="Microsoft JhengHei"/>
                <w:sz w:val="21"/>
              </w:rPr>
            </w:pPr>
            <w:r/>
          </w:p>
          <w:p>
            <w:pPr>
              <w:ind w:firstLine="165"/>
              <w:spacing w:before="9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5</w:t>
            </w:r>
          </w:p>
        </w:tc>
        <w:tc>
          <w:tcPr>
            <w:tcW w:w="1098" w:type="dxa"/>
            <w:vAlign w:val="top"/>
            <w:tcBorders>
              <w:right w:val="single" w:color="000000" w:sz="2" w:space="0"/>
            </w:tcBorders>
          </w:tcPr>
          <w:p>
            <w:pPr>
              <w:ind w:firstLine="122"/>
              <w:spacing w:before="44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生产工艺</w:t>
            </w:r>
          </w:p>
        </w:tc>
        <w:tc>
          <w:tcPr>
            <w:tcW w:w="3370" w:type="dxa"/>
            <w:vAlign w:val="top"/>
            <w:tcBorders>
              <w:left w:val="single" w:color="000000" w:sz="2" w:space="0"/>
            </w:tcBorders>
          </w:tcPr>
          <w:p>
            <w:pPr>
              <w:ind w:left="107" w:right="92" w:firstLine="213"/>
              <w:spacing w:before="40" w:line="17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主要原辅料为聚乙烯塑料粒子</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8"/>
              </w:rPr>
              <w:t>60000t/a、含氟功能母粒</w:t>
            </w:r>
            <w:r>
              <w:rPr>
                <w:rFonts w:ascii="Microsoft JhengHei" w:hAnsi="Microsoft JhengHei" w:eastAsia="Microsoft JhengHei" w:cs="Microsoft JhengHei"/>
                <w:sz w:val="21"/>
                <w:szCs w:val="21"/>
                <w:spacing w:val="22"/>
                <w:w w:val="101"/>
              </w:rPr>
              <w:t> </w:t>
            </w:r>
            <w:r>
              <w:rPr>
                <w:rFonts w:ascii="Microsoft JhengHei" w:hAnsi="Microsoft JhengHei" w:eastAsia="Microsoft JhengHei" w:cs="Microsoft JhengHei"/>
                <w:sz w:val="21"/>
                <w:szCs w:val="21"/>
                <w:b/>
                <w:bCs/>
                <w:spacing w:val="-8"/>
              </w:rPr>
              <w:t>300t/a、</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3"/>
              </w:rPr>
              <w:t>水溶性压敏胶</w:t>
            </w:r>
            <w:r>
              <w:rPr>
                <w:rFonts w:ascii="Microsoft JhengHei" w:hAnsi="Microsoft JhengHei" w:eastAsia="Microsoft JhengHei" w:cs="Microsoft JhengHei"/>
                <w:sz w:val="21"/>
                <w:szCs w:val="21"/>
                <w:spacing w:val="19"/>
                <w:w w:val="101"/>
              </w:rPr>
              <w:t> </w:t>
            </w:r>
            <w:r>
              <w:rPr>
                <w:rFonts w:ascii="Microsoft JhengHei" w:hAnsi="Microsoft JhengHei" w:eastAsia="Microsoft JhengHei" w:cs="Microsoft JhengHei"/>
                <w:sz w:val="21"/>
                <w:szCs w:val="21"/>
                <w:b/>
                <w:bCs/>
                <w:spacing w:val="-3"/>
              </w:rPr>
              <w:t>5000t/a、醇溶性复</w:t>
            </w:r>
          </w:p>
          <w:p>
            <w:pPr>
              <w:ind w:firstLine="187"/>
              <w:spacing w:before="40" w:line="16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合胶</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4"/>
              </w:rPr>
              <w:t>150t/a、橡胶型压敏胶原料</w:t>
            </w:r>
          </w:p>
        </w:tc>
        <w:tc>
          <w:tcPr>
            <w:tcW w:w="3425" w:type="dxa"/>
            <w:vAlign w:val="top"/>
          </w:tcPr>
          <w:p>
            <w:pPr>
              <w:ind w:left="109" w:right="99" w:firstLine="239"/>
              <w:spacing w:before="40" w:line="17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主要原辅料为聚乙烯塑料粒子</w:t>
            </w:r>
            <w:r>
              <w:rPr>
                <w:rFonts w:ascii="Microsoft JhengHei" w:hAnsi="Microsoft JhengHei" w:eastAsia="Microsoft JhengHei" w:cs="Microsoft JhengHei"/>
                <w:sz w:val="21"/>
                <w:szCs w:val="21"/>
                <w:w w:val="102"/>
              </w:rPr>
              <w:t>      </w:t>
            </w:r>
            <w:r>
              <w:rPr>
                <w:rFonts w:ascii="Microsoft JhengHei" w:hAnsi="Microsoft JhengHei" w:eastAsia="Microsoft JhengHei" w:cs="Microsoft JhengHei"/>
                <w:sz w:val="21"/>
                <w:szCs w:val="21"/>
                <w:b/>
                <w:bCs/>
                <w:spacing w:val="-7"/>
              </w:rPr>
              <w:t>60000t/a、含氟功能母粒</w:t>
            </w:r>
            <w:r>
              <w:rPr>
                <w:rFonts w:ascii="Microsoft JhengHei" w:hAnsi="Microsoft JhengHei" w:eastAsia="Microsoft JhengHei" w:cs="Microsoft JhengHei"/>
                <w:sz w:val="21"/>
                <w:szCs w:val="21"/>
                <w:spacing w:val="19"/>
              </w:rPr>
              <w:t> </w:t>
            </w:r>
            <w:r>
              <w:rPr>
                <w:rFonts w:ascii="Microsoft JhengHei" w:hAnsi="Microsoft JhengHei" w:eastAsia="Microsoft JhengHei" w:cs="Microsoft JhengHei"/>
                <w:sz w:val="21"/>
                <w:szCs w:val="21"/>
                <w:b/>
                <w:bCs/>
                <w:spacing w:val="-7"/>
              </w:rPr>
              <w:t>300t/a、</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0"/>
              </w:rPr>
              <w:t>水溶性压敏胶</w:t>
            </w:r>
            <w:r>
              <w:rPr>
                <w:rFonts w:ascii="Microsoft JhengHei" w:hAnsi="Microsoft JhengHei" w:eastAsia="Microsoft JhengHei" w:cs="Microsoft JhengHei"/>
                <w:sz w:val="21"/>
                <w:szCs w:val="21"/>
                <w:spacing w:val="31"/>
              </w:rPr>
              <w:t> </w:t>
            </w:r>
            <w:r>
              <w:rPr>
                <w:rFonts w:ascii="Microsoft JhengHei" w:hAnsi="Microsoft JhengHei" w:eastAsia="Microsoft JhengHei" w:cs="Microsoft JhengHei"/>
                <w:sz w:val="21"/>
                <w:szCs w:val="21"/>
                <w:b/>
                <w:bCs/>
                <w:spacing w:val="-10"/>
              </w:rPr>
              <w:t>5000t/a、醇溶性复合</w:t>
            </w:r>
          </w:p>
          <w:p>
            <w:pPr>
              <w:ind w:firstLine="322"/>
              <w:spacing w:before="40" w:line="16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胶</w:t>
            </w:r>
            <w:r>
              <w:rPr>
                <w:rFonts w:ascii="Microsoft JhengHei" w:hAnsi="Microsoft JhengHei" w:eastAsia="Microsoft JhengHei" w:cs="Microsoft JhengHei"/>
                <w:sz w:val="21"/>
                <w:szCs w:val="21"/>
                <w:spacing w:val="37"/>
              </w:rPr>
              <w:t> </w:t>
            </w:r>
            <w:r>
              <w:rPr>
                <w:rFonts w:ascii="Microsoft JhengHei" w:hAnsi="Microsoft JhengHei" w:eastAsia="Microsoft JhengHei" w:cs="Microsoft JhengHei"/>
                <w:sz w:val="21"/>
                <w:szCs w:val="21"/>
                <w:b/>
                <w:bCs/>
                <w:spacing w:val="-5"/>
              </w:rPr>
              <w:t>150t/a、橡胶型压敏胶原料</w:t>
            </w:r>
          </w:p>
        </w:tc>
        <w:tc>
          <w:tcPr>
            <w:tcW w:w="1840" w:type="dxa"/>
            <w:vAlign w:val="top"/>
          </w:tcPr>
          <w:p>
            <w:pPr>
              <w:ind w:firstLine="415"/>
              <w:spacing w:before="41"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120#溶剂油</w:t>
            </w:r>
          </w:p>
          <w:p>
            <w:pPr>
              <w:ind w:firstLine="336"/>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8"/>
              </w:rPr>
              <w:t>1160t/a</w:t>
            </w:r>
            <w:r>
              <w:rPr>
                <w:rFonts w:ascii="Microsoft JhengHei" w:hAnsi="Microsoft JhengHei" w:eastAsia="Microsoft JhengHei" w:cs="Microsoft JhengHei"/>
                <w:sz w:val="21"/>
                <w:szCs w:val="21"/>
                <w:spacing w:val="19"/>
              </w:rPr>
              <w:t> </w:t>
            </w:r>
            <w:r>
              <w:rPr>
                <w:rFonts w:ascii="Microsoft JhengHei" w:hAnsi="Microsoft JhengHei" w:eastAsia="Microsoft JhengHei" w:cs="Microsoft JhengHei"/>
                <w:sz w:val="21"/>
                <w:szCs w:val="21"/>
                <w:b/>
                <w:bCs/>
                <w:spacing w:val="-8"/>
                <w:w w:val="98"/>
              </w:rPr>
              <w:t>变为</w:t>
            </w:r>
          </w:p>
          <w:p>
            <w:pPr>
              <w:ind w:firstLine="127"/>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120#或</w:t>
            </w:r>
            <w:r>
              <w:rPr>
                <w:rFonts w:ascii="Microsoft JhengHei" w:hAnsi="Microsoft JhengHei" w:eastAsia="Microsoft JhengHei" w:cs="Microsoft JhengHei"/>
                <w:sz w:val="21"/>
                <w:szCs w:val="21"/>
                <w:spacing w:val="21"/>
                <w:w w:val="101"/>
              </w:rPr>
              <w:t> </w:t>
            </w:r>
            <w:r>
              <w:rPr>
                <w:rFonts w:ascii="Microsoft JhengHei" w:hAnsi="Microsoft JhengHei" w:eastAsia="Microsoft JhengHei" w:cs="Microsoft JhengHei"/>
                <w:sz w:val="21"/>
                <w:szCs w:val="21"/>
                <w:b/>
                <w:bCs/>
                <w:spacing w:val="-12"/>
                <w:w w:val="96"/>
              </w:rPr>
              <w:t>90#溶剂油</w:t>
            </w:r>
          </w:p>
          <w:p>
            <w:pPr>
              <w:ind w:firstLine="612"/>
              <w:spacing w:before="1" w:line="163"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512t/a</w:t>
            </w:r>
          </w:p>
        </w:tc>
        <w:tc>
          <w:tcPr>
            <w:tcW w:w="1838" w:type="dxa"/>
            <w:vAlign w:val="top"/>
          </w:tcPr>
          <w:p>
            <w:pPr>
              <w:ind w:firstLine="190"/>
              <w:spacing w:before="41"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①为了适应市场</w:t>
            </w:r>
          </w:p>
          <w:p>
            <w:pPr>
              <w:ind w:firstLine="191"/>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6"/>
              </w:rPr>
              <w:t>供应变化，</w:t>
            </w:r>
            <w:r>
              <w:rPr>
                <w:rFonts w:ascii="Microsoft JhengHei" w:hAnsi="Microsoft JhengHei" w:eastAsia="Microsoft JhengHei" w:cs="Microsoft JhengHei"/>
                <w:sz w:val="21"/>
                <w:szCs w:val="21"/>
                <w:spacing w:val="6"/>
                <w:w w:val="101"/>
              </w:rPr>
              <w:t>   </w:t>
            </w:r>
            <w:r>
              <w:rPr>
                <w:rFonts w:ascii="Microsoft JhengHei" w:hAnsi="Microsoft JhengHei" w:eastAsia="Microsoft JhengHei" w:cs="Microsoft JhengHei"/>
                <w:sz w:val="21"/>
                <w:szCs w:val="21"/>
                <w:b/>
                <w:bCs/>
                <w:spacing w:val="-20"/>
                <w:w w:val="96"/>
              </w:rPr>
              <w:t>120#</w:t>
            </w:r>
          </w:p>
          <w:p>
            <w:pPr>
              <w:ind w:firstLine="299"/>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溶剂油调整为</w:t>
            </w:r>
          </w:p>
          <w:p>
            <w:pPr>
              <w:ind w:firstLine="233"/>
              <w:spacing w:before="1" w:line="163"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120#或</w:t>
            </w:r>
            <w:r>
              <w:rPr>
                <w:rFonts w:ascii="Microsoft JhengHei" w:hAnsi="Microsoft JhengHei" w:eastAsia="Microsoft JhengHei" w:cs="Microsoft JhengHei"/>
                <w:sz w:val="21"/>
                <w:szCs w:val="21"/>
                <w:spacing w:val="22"/>
                <w:w w:val="101"/>
              </w:rPr>
              <w:t> </w:t>
            </w:r>
            <w:r>
              <w:rPr>
                <w:rFonts w:ascii="Microsoft JhengHei" w:hAnsi="Microsoft JhengHei" w:eastAsia="Microsoft JhengHei" w:cs="Microsoft JhengHei"/>
                <w:sz w:val="21"/>
                <w:szCs w:val="21"/>
                <w:b/>
                <w:bCs/>
                <w:spacing w:val="-11"/>
                <w:w w:val="94"/>
              </w:rPr>
              <w:t>90#溶剂</w:t>
            </w:r>
          </w:p>
        </w:tc>
        <w:tc>
          <w:tcPr>
            <w:tcW w:w="2207" w:type="dxa"/>
            <w:vAlign w:val="top"/>
          </w:tcPr>
          <w:p>
            <w:pPr>
              <w:ind w:firstLine="164"/>
              <w:spacing w:before="17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未增加污染物的排放</w:t>
            </w:r>
          </w:p>
          <w:p>
            <w:pPr>
              <w:ind w:firstLine="161"/>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8"/>
              </w:rPr>
              <w:t>种类和数量，</w:t>
            </w:r>
            <w:r>
              <w:rPr>
                <w:rFonts w:ascii="Microsoft JhengHei" w:hAnsi="Microsoft JhengHei" w:eastAsia="Microsoft JhengHei" w:cs="Microsoft JhengHei"/>
                <w:sz w:val="21"/>
                <w:szCs w:val="21"/>
                <w:spacing w:val="29"/>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8"/>
              </w:rPr>
              <w:t>未导致</w:t>
            </w:r>
          </w:p>
          <w:p>
            <w:pPr>
              <w:ind w:firstLine="270"/>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不利环境影响增加</w:t>
            </w:r>
          </w:p>
        </w:tc>
      </w:tr>
    </w:tbl>
    <w:p>
      <w:pPr>
        <w:ind w:firstLine="7081"/>
        <w:spacing w:before="114"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p>
      <w:pPr>
        <w:sectPr>
          <w:footerReference w:type="default" r:id="rId8"/>
          <w:pgSz w:w="16839" w:h="11907"/>
          <w:pgMar w:top="853" w:right="1303" w:bottom="400" w:left="1303" w:header="0" w:footer="0" w:gutter="0"/>
        </w:sectPr>
        <w:rPr/>
      </w:pPr>
    </w:p>
    <w:p>
      <w:pPr>
        <w:ind w:firstLine="3525"/>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7"/>
          <w:w w:val="101"/>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rPr/>
      </w:pPr>
      <w:r/>
    </w:p>
    <w:p>
      <w:pPr>
        <w:spacing w:line="54" w:lineRule="exact"/>
        <w:rPr/>
      </w:pPr>
      <w:r/>
    </w:p>
    <w:tbl>
      <w:tblPr>
        <w:tblStyle w:val="2"/>
        <w:tblW w:w="14212"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34"/>
        <w:gridCol w:w="1098"/>
        <w:gridCol w:w="3370"/>
        <w:gridCol w:w="3425"/>
        <w:gridCol w:w="1840"/>
        <w:gridCol w:w="1838"/>
        <w:gridCol w:w="2207"/>
      </w:tblGrid>
      <w:tr>
        <w:trPr>
          <w:trHeight w:val="553" w:hRule="atLeast"/>
        </w:trPr>
        <w:tc>
          <w:tcPr>
            <w:tcW w:w="434" w:type="dxa"/>
            <w:vAlign w:val="top"/>
            <w:textDirection w:val="tbRlV"/>
            <w:tcBorders>
              <w:right w:val="single" w:color="000000" w:sz="10" w:space="0"/>
              <w:left w:val="single" w:color="000000" w:sz="8" w:space="0"/>
            </w:tcBorders>
          </w:tcPr>
          <w:p>
            <w:pPr>
              <w:ind w:firstLine="34"/>
              <w:spacing w:before="10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序</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rPr>
              <w:t>号</w:t>
            </w:r>
          </w:p>
        </w:tc>
        <w:tc>
          <w:tcPr>
            <w:tcW w:w="1098" w:type="dxa"/>
            <w:vAlign w:val="top"/>
            <w:tcBorders>
              <w:left w:val="single" w:color="000000" w:sz="10" w:space="0"/>
              <w:right w:val="single" w:color="000000" w:sz="10" w:space="0"/>
            </w:tcBorders>
          </w:tcPr>
          <w:p>
            <w:pPr>
              <w:ind w:firstLine="347"/>
              <w:spacing w:before="1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6"/>
              </w:rPr>
              <w:t>内容</w:t>
            </w:r>
          </w:p>
        </w:tc>
        <w:tc>
          <w:tcPr>
            <w:tcW w:w="3370" w:type="dxa"/>
            <w:vAlign w:val="top"/>
            <w:tcBorders>
              <w:left w:val="single" w:color="000000" w:sz="10" w:space="0"/>
              <w:right w:val="single" w:color="000000" w:sz="10" w:space="0"/>
            </w:tcBorders>
          </w:tcPr>
          <w:p>
            <w:pPr>
              <w:ind w:firstLine="839"/>
              <w:spacing w:before="3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原环评内容和要求</w:t>
            </w:r>
          </w:p>
          <w:p>
            <w:pPr>
              <w:ind w:firstLine="236"/>
              <w:spacing w:line="16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w w:val="99"/>
              </w:rPr>
              <w:t>（苏行审环评[2020]20627</w:t>
            </w:r>
            <w:r>
              <w:rPr>
                <w:rFonts w:ascii="Microsoft JhengHei" w:hAnsi="Microsoft JhengHei" w:eastAsia="Microsoft JhengHei" w:cs="Microsoft JhengHei"/>
                <w:sz w:val="21"/>
                <w:szCs w:val="21"/>
                <w:spacing w:val="32"/>
              </w:rPr>
              <w:t> </w:t>
            </w:r>
            <w:r>
              <w:rPr>
                <w:rFonts w:ascii="Microsoft JhengHei" w:hAnsi="Microsoft JhengHei" w:eastAsia="Microsoft JhengHei" w:cs="Microsoft JhengHei"/>
                <w:sz w:val="21"/>
                <w:szCs w:val="21"/>
                <w:b/>
                <w:bCs/>
                <w:spacing w:val="-7"/>
                <w:w w:val="99"/>
              </w:rPr>
              <w:t>号）</w:t>
            </w:r>
          </w:p>
        </w:tc>
        <w:tc>
          <w:tcPr>
            <w:tcW w:w="3425" w:type="dxa"/>
            <w:vAlign w:val="top"/>
            <w:tcBorders>
              <w:left w:val="single" w:color="000000" w:sz="10" w:space="0"/>
              <w:right w:val="single" w:color="000000" w:sz="10" w:space="0"/>
            </w:tcBorders>
          </w:tcPr>
          <w:p>
            <w:pPr>
              <w:ind w:firstLine="1081"/>
              <w:spacing w:before="1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实际建设情况</w:t>
            </w:r>
          </w:p>
        </w:tc>
        <w:tc>
          <w:tcPr>
            <w:tcW w:w="1840" w:type="dxa"/>
            <w:vAlign w:val="top"/>
            <w:tcBorders>
              <w:left w:val="single" w:color="000000" w:sz="10" w:space="0"/>
              <w:right w:val="single" w:color="000000" w:sz="10" w:space="0"/>
            </w:tcBorders>
          </w:tcPr>
          <w:p>
            <w:pPr>
              <w:ind w:firstLine="288"/>
              <w:spacing w:before="1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主要变动情况</w:t>
            </w:r>
          </w:p>
        </w:tc>
        <w:tc>
          <w:tcPr>
            <w:tcW w:w="1838" w:type="dxa"/>
            <w:vAlign w:val="top"/>
            <w:tcBorders>
              <w:left w:val="single" w:color="000000" w:sz="10" w:space="0"/>
              <w:right w:val="single" w:color="000000" w:sz="10" w:space="0"/>
            </w:tcBorders>
          </w:tcPr>
          <w:p>
            <w:pPr>
              <w:ind w:firstLine="502"/>
              <w:spacing w:before="1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变动原因</w:t>
            </w:r>
          </w:p>
        </w:tc>
        <w:tc>
          <w:tcPr>
            <w:tcW w:w="2207" w:type="dxa"/>
            <w:vAlign w:val="top"/>
            <w:tcBorders>
              <w:left w:val="single" w:color="000000" w:sz="10" w:space="0"/>
              <w:right w:val="single" w:color="000000" w:sz="8" w:space="0"/>
            </w:tcBorders>
          </w:tcPr>
          <w:p>
            <w:pPr>
              <w:ind w:left="999" w:right="140" w:hanging="838"/>
              <w:spacing w:before="34" w:line="17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不利环境影响变化情</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rPr>
              <w:t>况</w:t>
            </w:r>
          </w:p>
        </w:tc>
      </w:tr>
      <w:tr>
        <w:trPr>
          <w:trHeight w:val="1908" w:hRule="atLeast"/>
        </w:trPr>
        <w:tc>
          <w:tcPr>
            <w:tcW w:w="1532" w:type="dxa"/>
            <w:vAlign w:val="top"/>
            <w:gridSpan w:val="2"/>
            <w:vMerge w:val="restart"/>
            <w:tcBorders>
              <w:left w:val="single" w:color="000000" w:sz="8" w:space="0"/>
              <w:right w:val="single" w:color="000000" w:sz="8" w:space="0"/>
              <w:bottom w:val="none" w:color="000000" w:sz="2" w:space="0"/>
            </w:tcBorders>
          </w:tcPr>
          <w:p>
            <w:pPr>
              <w:spacing w:line="252" w:lineRule="auto"/>
              <w:rPr>
                <w:rFonts w:ascii="Microsoft JhengHei"/>
                <w:sz w:val="21"/>
              </w:rPr>
            </w:pPr>
            <w:r/>
          </w:p>
          <w:p>
            <w:pPr>
              <w:spacing w:line="252" w:lineRule="auto"/>
              <w:rPr>
                <w:rFonts w:ascii="Microsoft JhengHei"/>
                <w:sz w:val="21"/>
              </w:rPr>
            </w:pPr>
            <w:r/>
          </w:p>
          <w:p>
            <w:pPr>
              <w:spacing w:line="252" w:lineRule="auto"/>
              <w:rPr>
                <w:rFonts w:ascii="Microsoft JhengHei"/>
                <w:sz w:val="21"/>
              </w:rPr>
            </w:pPr>
            <w:r/>
          </w:p>
          <w:p>
            <w:pPr>
              <w:spacing w:line="252" w:lineRule="auto"/>
              <w:rPr>
                <w:rFonts w:ascii="Microsoft JhengHei"/>
                <w:sz w:val="21"/>
              </w:rPr>
            </w:pPr>
            <w:r/>
          </w:p>
          <w:p>
            <w:pPr>
              <w:spacing w:line="253" w:lineRule="auto"/>
              <w:rPr>
                <w:rFonts w:ascii="Microsoft JhengHei"/>
                <w:sz w:val="21"/>
              </w:rPr>
            </w:pPr>
            <w:r/>
          </w:p>
          <w:p>
            <w:pPr>
              <w:ind w:firstLine="399"/>
              <w:spacing w:line="6297" w:lineRule="exact"/>
              <w:textAlignment w:val="center"/>
              <w:rPr/>
            </w:pPr>
            <w:r>
              <w:drawing>
                <wp:inline distT="0" distB="0" distL="0" distR="0">
                  <wp:extent cx="18668" cy="3998213"/>
                  <wp:effectExtent l="0" t="0" r="0" b="0"/>
                  <wp:docPr id="2" name="IM 2"/>
                  <wp:cNvGraphicFramePr/>
                  <a:graphic>
                    <a:graphicData uri="http://schemas.openxmlformats.org/drawingml/2006/picture">
                      <pic:pic>
                        <pic:nvPicPr>
                          <pic:cNvPr id="2" name="IM 2"/>
                          <pic:cNvPicPr/>
                        </pic:nvPicPr>
                        <pic:blipFill>
                          <a:blip r:embed="rId10"/>
                          <a:stretch>
                            <a:fillRect/>
                          </a:stretch>
                        </pic:blipFill>
                        <pic:spPr>
                          <a:xfrm rot="0">
                            <a:off x="0" y="0"/>
                            <a:ext cx="18668" cy="3998213"/>
                          </a:xfrm>
                          <a:prstGeom prst="rect">
                            <a:avLst/>
                          </a:prstGeom>
                        </pic:spPr>
                      </pic:pic>
                    </a:graphicData>
                  </a:graphic>
                </wp:inline>
              </w:drawing>
            </w:r>
          </w:p>
        </w:tc>
        <w:tc>
          <w:tcPr>
            <w:tcW w:w="3370" w:type="dxa"/>
            <w:vAlign w:val="top"/>
            <w:tcBorders>
              <w:right w:val="single" w:color="000000" w:sz="10" w:space="0"/>
              <w:left w:val="single" w:color="000000" w:sz="8" w:space="0"/>
            </w:tcBorders>
          </w:tcPr>
          <w:p>
            <w:pPr>
              <w:ind w:firstLine="144"/>
              <w:spacing w:before="30" w:line="18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rPr>
              <w:t>1000t/a、油性油墨</w:t>
            </w:r>
            <w:r>
              <w:rPr>
                <w:rFonts w:ascii="Microsoft JhengHei" w:hAnsi="Microsoft JhengHei" w:eastAsia="Microsoft JhengHei" w:cs="Microsoft JhengHei"/>
                <w:sz w:val="21"/>
                <w:szCs w:val="21"/>
                <w:spacing w:val="31"/>
              </w:rPr>
              <w:t> </w:t>
            </w:r>
            <w:r>
              <w:rPr>
                <w:rFonts w:ascii="Microsoft JhengHei" w:hAnsi="Microsoft JhengHei" w:eastAsia="Microsoft JhengHei" w:cs="Microsoft JhengHei"/>
                <w:sz w:val="21"/>
                <w:szCs w:val="21"/>
                <w:b/>
                <w:bCs/>
                <w:spacing w:val="-7"/>
              </w:rPr>
              <w:t>150t/a、醋酸</w:t>
            </w:r>
          </w:p>
          <w:p>
            <w:pPr>
              <w:ind w:firstLine="118"/>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rPr>
              <w:t>乙酯</w:t>
            </w:r>
            <w:r>
              <w:rPr>
                <w:rFonts w:ascii="Microsoft JhengHei" w:hAnsi="Microsoft JhengHei" w:eastAsia="Microsoft JhengHei" w:cs="Microsoft JhengHei"/>
                <w:sz w:val="21"/>
                <w:szCs w:val="21"/>
                <w:spacing w:val="12"/>
                <w:w w:val="101"/>
              </w:rPr>
              <w:t> </w:t>
            </w:r>
            <w:r>
              <w:rPr>
                <w:rFonts w:ascii="Microsoft JhengHei" w:hAnsi="Microsoft JhengHei" w:eastAsia="Microsoft JhengHei" w:cs="Microsoft JhengHei"/>
                <w:sz w:val="21"/>
                <w:szCs w:val="21"/>
                <w:b/>
                <w:bCs/>
                <w:spacing w:val="-9"/>
              </w:rPr>
              <w:t>23t/a、醋酸丁酯</w:t>
            </w:r>
            <w:r>
              <w:rPr>
                <w:rFonts w:ascii="Microsoft JhengHei" w:hAnsi="Microsoft JhengHei" w:eastAsia="Microsoft JhengHei" w:cs="Microsoft JhengHei"/>
                <w:sz w:val="21"/>
                <w:szCs w:val="21"/>
                <w:spacing w:val="12"/>
                <w:w w:val="101"/>
              </w:rPr>
              <w:t> </w:t>
            </w:r>
            <w:r>
              <w:rPr>
                <w:rFonts w:ascii="Microsoft JhengHei" w:hAnsi="Microsoft JhengHei" w:eastAsia="Microsoft JhengHei" w:cs="Microsoft JhengHei"/>
                <w:sz w:val="21"/>
                <w:szCs w:val="21"/>
                <w:b/>
                <w:bCs/>
                <w:spacing w:val="-9"/>
              </w:rPr>
              <w:t>57t/a、异丙</w:t>
            </w:r>
          </w:p>
          <w:p>
            <w:pPr>
              <w:ind w:firstLine="155"/>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醇</w:t>
            </w:r>
            <w:r>
              <w:rPr>
                <w:rFonts w:ascii="Microsoft JhengHei" w:hAnsi="Microsoft JhengHei" w:eastAsia="Microsoft JhengHei" w:cs="Microsoft JhengHei"/>
                <w:sz w:val="21"/>
                <w:szCs w:val="21"/>
                <w:spacing w:val="26"/>
              </w:rPr>
              <w:t> </w:t>
            </w:r>
            <w:r>
              <w:rPr>
                <w:rFonts w:ascii="Microsoft JhengHei" w:hAnsi="Microsoft JhengHei" w:eastAsia="Microsoft JhengHei" w:cs="Microsoft JhengHei"/>
                <w:sz w:val="21"/>
                <w:szCs w:val="21"/>
                <w:b/>
                <w:bCs/>
                <w:spacing w:val="-4"/>
              </w:rPr>
              <w:t>15t/a、醋酸丙酯</w:t>
            </w:r>
            <w:r>
              <w:rPr>
                <w:rFonts w:ascii="Microsoft JhengHei" w:hAnsi="Microsoft JhengHei" w:eastAsia="Microsoft JhengHei" w:cs="Microsoft JhengHei"/>
                <w:sz w:val="21"/>
                <w:szCs w:val="21"/>
                <w:spacing w:val="8"/>
                <w:w w:val="101"/>
              </w:rPr>
              <w:t> </w:t>
            </w:r>
            <w:r>
              <w:rPr>
                <w:rFonts w:ascii="Microsoft JhengHei" w:hAnsi="Microsoft JhengHei" w:eastAsia="Microsoft JhengHei" w:cs="Microsoft JhengHei"/>
                <w:sz w:val="21"/>
                <w:szCs w:val="21"/>
                <w:b/>
                <w:bCs/>
                <w:spacing w:val="-4"/>
              </w:rPr>
              <w:t>57t/a、色母</w:t>
            </w:r>
          </w:p>
          <w:p>
            <w:pPr>
              <w:ind w:firstLine="102"/>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rPr>
              <w:t>300t/a、增粘母粒</w:t>
            </w:r>
            <w:r>
              <w:rPr>
                <w:rFonts w:ascii="Microsoft JhengHei" w:hAnsi="Microsoft JhengHei" w:eastAsia="Microsoft JhengHei" w:cs="Microsoft JhengHei"/>
                <w:sz w:val="21"/>
                <w:szCs w:val="21"/>
                <w:spacing w:val="20"/>
              </w:rPr>
              <w:t> </w:t>
            </w:r>
            <w:r>
              <w:rPr>
                <w:rFonts w:ascii="Microsoft JhengHei" w:hAnsi="Microsoft JhengHei" w:eastAsia="Microsoft JhengHei" w:cs="Microsoft JhengHei"/>
                <w:sz w:val="21"/>
                <w:szCs w:val="21"/>
                <w:b/>
                <w:bCs/>
                <w:spacing w:val="-7"/>
              </w:rPr>
              <w:t>500t/a、离型剂</w:t>
            </w:r>
          </w:p>
          <w:p>
            <w:pPr>
              <w:ind w:firstLine="102"/>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4"/>
              </w:rPr>
              <w:t>3.8t/a、固化剂</w:t>
            </w:r>
            <w:r>
              <w:rPr>
                <w:rFonts w:ascii="Microsoft JhengHei" w:hAnsi="Microsoft JhengHei" w:eastAsia="Microsoft JhengHei" w:cs="Microsoft JhengHei"/>
                <w:sz w:val="21"/>
                <w:szCs w:val="21"/>
                <w:spacing w:val="50"/>
              </w:rPr>
              <w:t> </w:t>
            </w:r>
            <w:r>
              <w:rPr>
                <w:rFonts w:ascii="Microsoft JhengHei" w:hAnsi="Microsoft JhengHei" w:eastAsia="Microsoft JhengHei" w:cs="Microsoft JhengHei"/>
                <w:sz w:val="21"/>
                <w:szCs w:val="21"/>
                <w:b/>
                <w:bCs/>
                <w:spacing w:val="-5"/>
                <w:w w:val="94"/>
              </w:rPr>
              <w:t>193t/a、</w:t>
            </w:r>
            <w:r>
              <w:rPr>
                <w:rFonts w:ascii="Microsoft JhengHei" w:hAnsi="Microsoft JhengHei" w:eastAsia="Microsoft JhengHei" w:cs="Microsoft JhengHei"/>
                <w:sz w:val="21"/>
                <w:szCs w:val="21"/>
                <w:spacing w:val="8"/>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5"/>
                <w:w w:val="94"/>
              </w:rPr>
              <w:t>120#溶剂</w:t>
            </w:r>
          </w:p>
          <w:p>
            <w:pPr>
              <w:ind w:firstLine="206"/>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6"/>
              </w:rPr>
              <w:t>油</w:t>
            </w:r>
            <w:r>
              <w:rPr>
                <w:rFonts w:ascii="Microsoft JhengHei" w:hAnsi="Microsoft JhengHei" w:eastAsia="Microsoft JhengHei" w:cs="Microsoft JhengHei"/>
                <w:sz w:val="21"/>
                <w:szCs w:val="21"/>
                <w:spacing w:val="42"/>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6"/>
              </w:rPr>
              <w:t>1160t/a</w:t>
            </w:r>
            <w:r>
              <w:rPr>
                <w:rFonts w:ascii="Microsoft JhengHei" w:hAnsi="Microsoft JhengHei" w:eastAsia="Microsoft JhengHei" w:cs="Microsoft JhengHei"/>
                <w:sz w:val="21"/>
                <w:szCs w:val="21"/>
                <w:b/>
                <w:bCs/>
                <w:spacing w:val="-6"/>
              </w:rPr>
              <w:t>、甲苯</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6"/>
              </w:rPr>
              <w:t>454t/a、甲醇</w:t>
            </w:r>
          </w:p>
          <w:p>
            <w:pPr>
              <w:ind w:firstLine="667"/>
              <w:spacing w:before="1" w:line="16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189t/a、消泡剂</w:t>
            </w:r>
            <w:r>
              <w:rPr>
                <w:rFonts w:ascii="Microsoft JhengHei" w:hAnsi="Microsoft JhengHei" w:eastAsia="Microsoft JhengHei" w:cs="Microsoft JhengHei"/>
                <w:sz w:val="21"/>
                <w:szCs w:val="21"/>
                <w:spacing w:val="26"/>
              </w:rPr>
              <w:t> </w:t>
            </w:r>
            <w:r>
              <w:rPr>
                <w:rFonts w:ascii="Microsoft JhengHei" w:hAnsi="Microsoft JhengHei" w:eastAsia="Microsoft JhengHei" w:cs="Microsoft JhengHei"/>
                <w:sz w:val="21"/>
                <w:szCs w:val="21"/>
                <w:b/>
                <w:bCs/>
                <w:spacing w:val="-6"/>
              </w:rPr>
              <w:t>30t/a</w:t>
            </w:r>
          </w:p>
        </w:tc>
        <w:tc>
          <w:tcPr>
            <w:tcW w:w="3425" w:type="dxa"/>
            <w:vAlign w:val="top"/>
            <w:tcBorders>
              <w:left w:val="single" w:color="000000" w:sz="10" w:space="0"/>
              <w:right w:val="single" w:color="000000" w:sz="10" w:space="0"/>
            </w:tcBorders>
          </w:tcPr>
          <w:p>
            <w:pPr>
              <w:ind w:firstLine="115"/>
              <w:spacing w:before="30" w:line="18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8"/>
              </w:rPr>
              <w:t>1000t/a、油性油墨</w:t>
            </w:r>
            <w:r>
              <w:rPr>
                <w:rFonts w:ascii="Microsoft JhengHei" w:hAnsi="Microsoft JhengHei" w:eastAsia="Microsoft JhengHei" w:cs="Microsoft JhengHei"/>
                <w:sz w:val="21"/>
                <w:szCs w:val="21"/>
                <w:spacing w:val="35"/>
                <w:w w:val="101"/>
              </w:rPr>
              <w:t> </w:t>
            </w:r>
            <w:r>
              <w:rPr>
                <w:rFonts w:ascii="Microsoft JhengHei" w:hAnsi="Microsoft JhengHei" w:eastAsia="Microsoft JhengHei" w:cs="Microsoft JhengHei"/>
                <w:sz w:val="21"/>
                <w:szCs w:val="21"/>
                <w:b/>
                <w:bCs/>
                <w:spacing w:val="-8"/>
                <w:w w:val="98"/>
              </w:rPr>
              <w:t>150t/a、醋酸乙</w:t>
            </w:r>
          </w:p>
          <w:p>
            <w:pPr>
              <w:ind w:firstLine="101"/>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酯</w:t>
            </w:r>
            <w:r>
              <w:rPr>
                <w:rFonts w:ascii="Microsoft JhengHei" w:hAnsi="Microsoft JhengHei" w:eastAsia="Microsoft JhengHei" w:cs="Microsoft JhengHei"/>
                <w:sz w:val="21"/>
                <w:szCs w:val="21"/>
                <w:spacing w:val="26"/>
                <w:w w:val="101"/>
              </w:rPr>
              <w:t> </w:t>
            </w:r>
            <w:r>
              <w:rPr>
                <w:rFonts w:ascii="Microsoft JhengHei" w:hAnsi="Microsoft JhengHei" w:eastAsia="Microsoft JhengHei" w:cs="Microsoft JhengHei"/>
                <w:sz w:val="21"/>
                <w:szCs w:val="21"/>
                <w:b/>
                <w:bCs/>
                <w:spacing w:val="-6"/>
              </w:rPr>
              <w:t>23t/a、醋酸丁酯</w:t>
            </w:r>
            <w:r>
              <w:rPr>
                <w:rFonts w:ascii="Microsoft JhengHei" w:hAnsi="Microsoft JhengHei" w:eastAsia="Microsoft JhengHei" w:cs="Microsoft JhengHei"/>
                <w:sz w:val="21"/>
                <w:szCs w:val="21"/>
                <w:spacing w:val="12"/>
                <w:w w:val="101"/>
              </w:rPr>
              <w:t> </w:t>
            </w:r>
            <w:r>
              <w:rPr>
                <w:rFonts w:ascii="Microsoft JhengHei" w:hAnsi="Microsoft JhengHei" w:eastAsia="Microsoft JhengHei" w:cs="Microsoft JhengHei"/>
                <w:sz w:val="21"/>
                <w:szCs w:val="21"/>
                <w:b/>
                <w:bCs/>
                <w:spacing w:val="-6"/>
              </w:rPr>
              <w:t>57t/a、异丙醇</w:t>
            </w:r>
          </w:p>
          <w:p>
            <w:pPr>
              <w:ind w:firstLine="331"/>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15t/a、醋酸丙酯</w:t>
            </w:r>
            <w:r>
              <w:rPr>
                <w:rFonts w:ascii="Microsoft JhengHei" w:hAnsi="Microsoft JhengHei" w:eastAsia="Microsoft JhengHei" w:cs="Microsoft JhengHei"/>
                <w:sz w:val="21"/>
                <w:szCs w:val="21"/>
                <w:spacing w:val="16"/>
              </w:rPr>
              <w:t> </w:t>
            </w:r>
            <w:r>
              <w:rPr>
                <w:rFonts w:ascii="Microsoft JhengHei" w:hAnsi="Microsoft JhengHei" w:eastAsia="Microsoft JhengHei" w:cs="Microsoft JhengHei"/>
                <w:sz w:val="21"/>
                <w:szCs w:val="21"/>
                <w:b/>
                <w:bCs/>
                <w:spacing w:val="-4"/>
              </w:rPr>
              <w:t>57t/a、色母</w:t>
            </w:r>
          </w:p>
          <w:p>
            <w:pPr>
              <w:ind w:firstLine="108"/>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300t/a、增粘母粒</w:t>
            </w:r>
            <w:r>
              <w:rPr>
                <w:rFonts w:ascii="Microsoft JhengHei" w:hAnsi="Microsoft JhengHei" w:eastAsia="Microsoft JhengHei" w:cs="Microsoft JhengHei"/>
                <w:sz w:val="21"/>
                <w:szCs w:val="21"/>
                <w:spacing w:val="21"/>
                <w:w w:val="101"/>
              </w:rPr>
              <w:t> </w:t>
            </w:r>
            <w:r>
              <w:rPr>
                <w:rFonts w:ascii="Microsoft JhengHei" w:hAnsi="Microsoft JhengHei" w:eastAsia="Microsoft JhengHei" w:cs="Microsoft JhengHei"/>
                <w:sz w:val="21"/>
                <w:szCs w:val="21"/>
                <w:b/>
                <w:bCs/>
                <w:spacing w:val="-5"/>
              </w:rPr>
              <w:t>500t/a、离型剂</w:t>
            </w:r>
          </w:p>
          <w:p>
            <w:pPr>
              <w:ind w:firstLine="103"/>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2"/>
              </w:rPr>
              <w:t>3.8t/a、固化剂</w:t>
            </w:r>
            <w:r>
              <w:rPr>
                <w:rFonts w:ascii="Microsoft JhengHei" w:hAnsi="Microsoft JhengHei" w:eastAsia="Microsoft JhengHei" w:cs="Microsoft JhengHei"/>
                <w:sz w:val="21"/>
                <w:szCs w:val="21"/>
                <w:spacing w:val="45"/>
              </w:rPr>
              <w:t> </w:t>
            </w:r>
            <w:r>
              <w:rPr>
                <w:rFonts w:ascii="Microsoft JhengHei" w:hAnsi="Microsoft JhengHei" w:eastAsia="Microsoft JhengHei" w:cs="Microsoft JhengHei"/>
                <w:sz w:val="21"/>
                <w:szCs w:val="21"/>
                <w:b/>
                <w:bCs/>
                <w:spacing w:val="-5"/>
                <w:w w:val="92"/>
              </w:rPr>
              <w:t>193t/a、</w:t>
            </w:r>
            <w:r>
              <w:rPr>
                <w:rFonts w:ascii="Microsoft JhengHei" w:hAnsi="Microsoft JhengHei" w:eastAsia="Microsoft JhengHei" w:cs="Microsoft JhengHei"/>
                <w:sz w:val="21"/>
                <w:szCs w:val="21"/>
                <w:spacing w:val="16"/>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5"/>
                <w:w w:val="92"/>
              </w:rPr>
              <w:t>120#或</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5"/>
                <w:w w:val="92"/>
              </w:rPr>
              <w:t>90#</w:t>
            </w:r>
          </w:p>
          <w:p>
            <w:pPr>
              <w:ind w:firstLine="102"/>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6"/>
              </w:rPr>
              <w:t>溶剂油</w:t>
            </w:r>
            <w:r>
              <w:rPr>
                <w:rFonts w:ascii="Microsoft JhengHei" w:hAnsi="Microsoft JhengHei" w:eastAsia="Microsoft JhengHei" w:cs="Microsoft JhengHei"/>
                <w:sz w:val="21"/>
                <w:szCs w:val="21"/>
                <w:spacing w:val="18"/>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6"/>
              </w:rPr>
              <w:t>512t/a</w:t>
            </w:r>
            <w:r>
              <w:rPr>
                <w:rFonts w:ascii="Microsoft JhengHei" w:hAnsi="Microsoft JhengHei" w:eastAsia="Microsoft JhengHei" w:cs="Microsoft JhengHei"/>
                <w:sz w:val="21"/>
                <w:szCs w:val="21"/>
                <w:b/>
                <w:bCs/>
                <w:spacing w:val="-6"/>
              </w:rPr>
              <w:t>、甲苯</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6"/>
              </w:rPr>
              <w:t>454t/a、甲醇</w:t>
            </w:r>
          </w:p>
          <w:p>
            <w:pPr>
              <w:ind w:firstLine="698"/>
              <w:spacing w:before="1" w:line="16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189t/a、消泡剂</w:t>
            </w:r>
            <w:r>
              <w:rPr>
                <w:rFonts w:ascii="Microsoft JhengHei" w:hAnsi="Microsoft JhengHei" w:eastAsia="Microsoft JhengHei" w:cs="Microsoft JhengHei"/>
                <w:sz w:val="21"/>
                <w:szCs w:val="21"/>
                <w:spacing w:val="26"/>
              </w:rPr>
              <w:t> </w:t>
            </w:r>
            <w:r>
              <w:rPr>
                <w:rFonts w:ascii="Microsoft JhengHei" w:hAnsi="Microsoft JhengHei" w:eastAsia="Microsoft JhengHei" w:cs="Microsoft JhengHei"/>
                <w:sz w:val="21"/>
                <w:szCs w:val="21"/>
                <w:b/>
                <w:bCs/>
                <w:spacing w:val="-6"/>
              </w:rPr>
              <w:t>30t/a</w:t>
            </w:r>
          </w:p>
        </w:tc>
        <w:tc>
          <w:tcPr>
            <w:tcW w:w="1840" w:type="dxa"/>
            <w:vAlign w:val="top"/>
            <w:tcBorders>
              <w:left w:val="single" w:color="000000" w:sz="10" w:space="0"/>
              <w:right w:val="single" w:color="000000" w:sz="10" w:space="0"/>
            </w:tcBorders>
          </w:tcPr>
          <w:p>
            <w:pPr>
              <w:rPr>
                <w:rFonts w:ascii="Microsoft JhengHei"/>
                <w:sz w:val="21"/>
              </w:rPr>
            </w:pPr>
            <w:r/>
          </w:p>
        </w:tc>
        <w:tc>
          <w:tcPr>
            <w:tcW w:w="1838" w:type="dxa"/>
            <w:vAlign w:val="top"/>
            <w:tcBorders>
              <w:left w:val="single" w:color="000000" w:sz="10" w:space="0"/>
              <w:right w:val="single" w:color="000000" w:sz="10" w:space="0"/>
            </w:tcBorders>
          </w:tcPr>
          <w:p>
            <w:pPr>
              <w:ind w:firstLine="110"/>
              <w:spacing w:before="30" w:line="18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rPr>
              <w:t>油，</w:t>
            </w:r>
            <w:r>
              <w:rPr>
                <w:rFonts w:ascii="Microsoft JhengHei" w:hAnsi="Microsoft JhengHei" w:eastAsia="Microsoft JhengHei" w:cs="Microsoft JhengHei"/>
                <w:sz w:val="21"/>
                <w:szCs w:val="21"/>
                <w:spacing w:val="46"/>
              </w:rPr>
              <w:t> </w:t>
            </w:r>
            <w:r>
              <w:rPr>
                <w:rFonts w:ascii="Microsoft JhengHei" w:hAnsi="Microsoft JhengHei" w:eastAsia="Microsoft JhengHei" w:cs="Microsoft JhengHei"/>
                <w:sz w:val="21"/>
                <w:szCs w:val="21"/>
                <w:b/>
                <w:bCs/>
                <w:spacing w:val="-20"/>
              </w:rPr>
              <w:t>保证原料来源</w:t>
            </w:r>
          </w:p>
          <w:p>
            <w:pPr>
              <w:ind w:firstLine="110"/>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rPr>
              <w:t>充足。②通过工艺</w:t>
            </w:r>
          </w:p>
          <w:p>
            <w:pPr>
              <w:ind w:firstLine="186"/>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参数优化和活性</w:t>
            </w:r>
          </w:p>
          <w:p>
            <w:pPr>
              <w:ind w:firstLine="187"/>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炭吸附脱附冷凝</w:t>
            </w:r>
          </w:p>
          <w:p>
            <w:pPr>
              <w:ind w:firstLine="205"/>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回收系统运行方</w:t>
            </w:r>
          </w:p>
          <w:p>
            <w:pPr>
              <w:ind w:left="182" w:right="83" w:hanging="71"/>
              <w:spacing w:line="17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rPr>
              <w:t>式的优化，</w:t>
            </w:r>
            <w:r>
              <w:rPr>
                <w:rFonts w:ascii="Microsoft JhengHei" w:hAnsi="Microsoft JhengHei" w:eastAsia="Microsoft JhengHei" w:cs="Microsoft JhengHei"/>
                <w:sz w:val="21"/>
                <w:szCs w:val="21"/>
                <w:spacing w:val="45"/>
              </w:rPr>
              <w:t> </w:t>
            </w:r>
            <w:r>
              <w:rPr>
                <w:rFonts w:ascii="Microsoft JhengHei" w:hAnsi="Microsoft JhengHei" w:eastAsia="Microsoft JhengHei" w:cs="Microsoft JhengHei"/>
                <w:sz w:val="21"/>
                <w:szCs w:val="21"/>
                <w:b/>
                <w:bCs/>
                <w:spacing w:val="-20"/>
              </w:rPr>
              <w:t>减少有</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机溶剂的用量。</w:t>
            </w:r>
          </w:p>
        </w:tc>
        <w:tc>
          <w:tcPr>
            <w:tcW w:w="2207" w:type="dxa"/>
            <w:vAlign w:val="top"/>
            <w:tcBorders>
              <w:left w:val="single" w:color="000000" w:sz="10" w:space="0"/>
              <w:right w:val="single" w:color="000000" w:sz="8" w:space="0"/>
            </w:tcBorders>
          </w:tcPr>
          <w:p>
            <w:pPr>
              <w:rPr>
                <w:rFonts w:ascii="Microsoft JhengHei"/>
                <w:sz w:val="21"/>
              </w:rPr>
            </w:pPr>
            <w:r/>
          </w:p>
        </w:tc>
      </w:tr>
      <w:tr>
        <w:trPr>
          <w:trHeight w:val="4356" w:hRule="atLeast"/>
        </w:trPr>
        <w:tc>
          <w:tcPr>
            <w:tcW w:w="1532" w:type="dxa"/>
            <w:vAlign w:val="top"/>
            <w:gridSpan w:val="2"/>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3370" w:type="dxa"/>
            <w:vAlign w:val="top"/>
            <w:tcBorders>
              <w:right w:val="single" w:color="000000" w:sz="10" w:space="0"/>
              <w:left w:val="single" w:color="000000" w:sz="8" w:space="0"/>
            </w:tcBorders>
          </w:tcPr>
          <w:p>
            <w:pPr>
              <w:spacing w:line="341" w:lineRule="auto"/>
              <w:rPr>
                <w:rFonts w:ascii="Microsoft JhengHei"/>
                <w:sz w:val="21"/>
              </w:rPr>
            </w:pPr>
            <w:r/>
          </w:p>
          <w:p>
            <w:pPr>
              <w:spacing w:line="341" w:lineRule="auto"/>
              <w:rPr>
                <w:rFonts w:ascii="Microsoft JhengHei"/>
                <w:sz w:val="21"/>
              </w:rPr>
            </w:pPr>
            <w:r/>
          </w:p>
          <w:p>
            <w:pPr>
              <w:ind w:left="96" w:right="21"/>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①无胶保护膜主要生产工艺为：</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1"/>
              </w:rPr>
              <w:t>混</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2"/>
              </w:rPr>
              <w:t>合搅拌、吹膜/流延、检验、分切、</w:t>
            </w:r>
            <w:r>
              <w:rPr>
                <w:rFonts w:ascii="Microsoft JhengHei" w:hAnsi="Microsoft JhengHei" w:eastAsia="Microsoft JhengHei" w:cs="Microsoft JhengHei"/>
                <w:sz w:val="21"/>
                <w:szCs w:val="21"/>
                <w:spacing w:val="13"/>
              </w:rPr>
              <w:t> </w:t>
            </w:r>
            <w:r>
              <w:rPr>
                <w:rFonts w:ascii="Microsoft JhengHei" w:hAnsi="Microsoft JhengHei" w:eastAsia="Microsoft JhengHei" w:cs="Microsoft JhengHei"/>
                <w:sz w:val="21"/>
                <w:szCs w:val="21"/>
                <w:b/>
                <w:bCs/>
                <w:spacing w:val="-5"/>
              </w:rPr>
              <w:t>复卷、包装。</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1"/>
              </w:rPr>
              <w:t>②涂布保护膜主要生产工艺为：</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1"/>
              </w:rPr>
              <w:t>混</w:t>
            </w:r>
            <w:r>
              <w:rPr>
                <w:rFonts w:ascii="Microsoft JhengHei" w:hAnsi="Microsoft JhengHei" w:eastAsia="Microsoft JhengHei" w:cs="Microsoft JhengHei"/>
                <w:sz w:val="21"/>
                <w:szCs w:val="21"/>
                <w:w w:val="102"/>
              </w:rPr>
              <w:t>  </w:t>
            </w:r>
            <w:r>
              <w:rPr>
                <w:rFonts w:ascii="Microsoft JhengHei" w:hAnsi="Microsoft JhengHei" w:eastAsia="Microsoft JhengHei" w:cs="Microsoft JhengHei"/>
                <w:sz w:val="21"/>
                <w:szCs w:val="21"/>
                <w:b/>
                <w:bCs/>
                <w:spacing w:val="-2"/>
              </w:rPr>
              <w:t>合搅拌、吹膜/流延、印刷、干燥、</w:t>
            </w:r>
            <w:r>
              <w:rPr>
                <w:rFonts w:ascii="Microsoft JhengHei" w:hAnsi="Microsoft JhengHei" w:eastAsia="Microsoft JhengHei" w:cs="Microsoft JhengHei"/>
                <w:sz w:val="21"/>
                <w:szCs w:val="21"/>
                <w:spacing w:val="13"/>
              </w:rPr>
              <w:t> </w:t>
            </w:r>
            <w:r>
              <w:rPr>
                <w:rFonts w:ascii="Microsoft JhengHei" w:hAnsi="Microsoft JhengHei" w:eastAsia="Microsoft JhengHei" w:cs="Microsoft JhengHei"/>
                <w:sz w:val="21"/>
                <w:szCs w:val="21"/>
                <w:b/>
                <w:bCs/>
                <w:spacing w:val="-6"/>
              </w:rPr>
              <w:t>粘合/离型、干燥、调胶、涂布、干</w:t>
            </w:r>
            <w:r>
              <w:rPr>
                <w:rFonts w:ascii="Microsoft JhengHei" w:hAnsi="Microsoft JhengHei" w:eastAsia="Microsoft JhengHei" w:cs="Microsoft JhengHei"/>
                <w:sz w:val="21"/>
                <w:szCs w:val="21"/>
                <w:spacing w:val="4"/>
              </w:rPr>
              <w:t>  </w:t>
            </w:r>
            <w:r>
              <w:rPr>
                <w:rFonts w:ascii="Microsoft JhengHei" w:hAnsi="Microsoft JhengHei" w:eastAsia="Microsoft JhengHei" w:cs="Microsoft JhengHei"/>
                <w:sz w:val="21"/>
                <w:szCs w:val="21"/>
                <w:b/>
                <w:bCs/>
                <w:spacing w:val="-9"/>
              </w:rPr>
              <w:t>燥、溶剂回收、检验、分切、复卷、</w:t>
            </w:r>
            <w:r>
              <w:rPr>
                <w:rFonts w:ascii="Microsoft JhengHei" w:hAnsi="Microsoft JhengHei" w:eastAsia="Microsoft JhengHei" w:cs="Microsoft JhengHei"/>
                <w:sz w:val="21"/>
                <w:szCs w:val="21"/>
                <w:spacing w:val="13"/>
              </w:rPr>
              <w:t> </w:t>
            </w:r>
            <w:r>
              <w:rPr>
                <w:rFonts w:ascii="Microsoft JhengHei" w:hAnsi="Microsoft JhengHei" w:eastAsia="Microsoft JhengHei" w:cs="Microsoft JhengHei"/>
                <w:sz w:val="21"/>
                <w:szCs w:val="21"/>
                <w:b/>
                <w:bCs/>
                <w:spacing w:val="-2"/>
              </w:rPr>
              <w:t>包装。</w:t>
            </w:r>
          </w:p>
        </w:tc>
        <w:tc>
          <w:tcPr>
            <w:tcW w:w="3425" w:type="dxa"/>
            <w:vAlign w:val="top"/>
            <w:tcBorders>
              <w:left w:val="single" w:color="000000" w:sz="10" w:space="0"/>
              <w:right w:val="single" w:color="000000" w:sz="10" w:space="0"/>
            </w:tcBorders>
          </w:tcPr>
          <w:p>
            <w:pPr>
              <w:spacing w:line="341" w:lineRule="auto"/>
              <w:rPr>
                <w:rFonts w:ascii="Microsoft JhengHei"/>
                <w:sz w:val="21"/>
              </w:rPr>
            </w:pPr>
            <w:r/>
          </w:p>
          <w:p>
            <w:pPr>
              <w:spacing w:line="341" w:lineRule="auto"/>
              <w:rPr>
                <w:rFonts w:ascii="Microsoft JhengHei"/>
                <w:sz w:val="21"/>
              </w:rPr>
            </w:pPr>
            <w:r/>
          </w:p>
          <w:p>
            <w:pPr>
              <w:ind w:left="98" w:right="19"/>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①无胶保护膜主要生产工艺为：</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1"/>
              </w:rPr>
              <w:t>混</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2"/>
              </w:rPr>
              <w:t>合搅拌、吹膜/流延、检验、分切、</w:t>
            </w:r>
            <w:r>
              <w:rPr>
                <w:rFonts w:ascii="Microsoft JhengHei" w:hAnsi="Microsoft JhengHei" w:eastAsia="Microsoft JhengHei" w:cs="Microsoft JhengHei"/>
                <w:sz w:val="21"/>
                <w:szCs w:val="21"/>
                <w:spacing w:val="5"/>
              </w:rPr>
              <w:t>  </w:t>
            </w:r>
            <w:r>
              <w:rPr>
                <w:rFonts w:ascii="Microsoft JhengHei" w:hAnsi="Microsoft JhengHei" w:eastAsia="Microsoft JhengHei" w:cs="Microsoft JhengHei"/>
                <w:sz w:val="21"/>
                <w:szCs w:val="21"/>
                <w:b/>
                <w:bCs/>
                <w:spacing w:val="-5"/>
              </w:rPr>
              <w:t>复卷、包装。</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1"/>
              </w:rPr>
              <w:t>②涂布保护膜主要生产工艺为：</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1"/>
              </w:rPr>
              <w:t>混</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2"/>
              </w:rPr>
              <w:t>合搅拌、吹膜/流延、印刷、干燥、</w:t>
            </w:r>
            <w:r>
              <w:rPr>
                <w:rFonts w:ascii="Microsoft JhengHei" w:hAnsi="Microsoft JhengHei" w:eastAsia="Microsoft JhengHei" w:cs="Microsoft JhengHei"/>
                <w:sz w:val="21"/>
                <w:szCs w:val="21"/>
                <w:spacing w:val="5"/>
              </w:rPr>
              <w:t>  </w:t>
            </w:r>
            <w:r>
              <w:rPr>
                <w:rFonts w:ascii="Microsoft JhengHei" w:hAnsi="Microsoft JhengHei" w:eastAsia="Microsoft JhengHei" w:cs="Microsoft JhengHei"/>
                <w:sz w:val="21"/>
                <w:szCs w:val="21"/>
                <w:b/>
                <w:bCs/>
                <w:spacing w:val="-3"/>
              </w:rPr>
              <w:t>粘合/离型、干燥、调胶、涂布、干</w:t>
            </w:r>
            <w:r>
              <w:rPr>
                <w:rFonts w:ascii="Microsoft JhengHei" w:hAnsi="Microsoft JhengHei" w:eastAsia="Microsoft JhengHei" w:cs="Microsoft JhengHei"/>
                <w:sz w:val="21"/>
                <w:szCs w:val="21"/>
                <w:spacing w:val="7"/>
                <w:w w:val="102"/>
              </w:rPr>
              <w:t>  </w:t>
            </w:r>
            <w:r>
              <w:rPr>
                <w:rFonts w:ascii="Microsoft JhengHei" w:hAnsi="Microsoft JhengHei" w:eastAsia="Microsoft JhengHei" w:cs="Microsoft JhengHei"/>
                <w:sz w:val="21"/>
                <w:szCs w:val="21"/>
                <w:b/>
                <w:bCs/>
                <w:spacing w:val="-5"/>
              </w:rPr>
              <w:t>燥、溶剂回收、检验、分切、复卷、</w:t>
            </w:r>
            <w:r>
              <w:rPr>
                <w:rFonts w:ascii="Microsoft JhengHei" w:hAnsi="Microsoft JhengHei" w:eastAsia="Microsoft JhengHei" w:cs="Microsoft JhengHei"/>
                <w:sz w:val="21"/>
                <w:szCs w:val="21"/>
                <w:spacing w:val="2"/>
              </w:rPr>
              <w:t> </w:t>
            </w:r>
            <w:r>
              <w:rPr>
                <w:rFonts w:ascii="Microsoft JhengHei" w:hAnsi="Microsoft JhengHei" w:eastAsia="Microsoft JhengHei" w:cs="Microsoft JhengHei"/>
                <w:sz w:val="21"/>
                <w:szCs w:val="21"/>
                <w:b/>
                <w:bCs/>
                <w:spacing w:val="-2"/>
              </w:rPr>
              <w:t>包装。</w:t>
            </w:r>
          </w:p>
        </w:tc>
        <w:tc>
          <w:tcPr>
            <w:tcW w:w="1840" w:type="dxa"/>
            <w:vAlign w:val="top"/>
            <w:tcBorders>
              <w:left w:val="single" w:color="000000" w:sz="10" w:space="0"/>
              <w:right w:val="single" w:color="000000" w:sz="10" w:space="0"/>
            </w:tcBorders>
          </w:tcPr>
          <w:p>
            <w:pPr>
              <w:ind w:left="102" w:right="83" w:firstLine="3"/>
              <w:spacing w:before="26" w:line="17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主要工序与原环</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20"/>
              </w:rPr>
              <w:t>评一致，</w:t>
            </w:r>
            <w:r>
              <w:rPr>
                <w:rFonts w:ascii="Microsoft JhengHei" w:hAnsi="Microsoft JhengHei" w:eastAsia="Microsoft JhengHei" w:cs="Microsoft JhengHei"/>
                <w:sz w:val="21"/>
                <w:szCs w:val="21"/>
                <w:spacing w:val="51"/>
              </w:rPr>
              <w:t> </w:t>
            </w:r>
            <w:r>
              <w:rPr>
                <w:rFonts w:ascii="Microsoft JhengHei" w:hAnsi="Microsoft JhengHei" w:eastAsia="Microsoft JhengHei" w:cs="Microsoft JhengHei"/>
                <w:sz w:val="21"/>
                <w:szCs w:val="21"/>
                <w:b/>
                <w:bCs/>
                <w:spacing w:val="-20"/>
              </w:rPr>
              <w:t>溶剂回收</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系统中优化了活</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
              </w:rPr>
              <w:t>性炭吸附脱附冷</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
              </w:rPr>
              <w:t>凝回收系统的运</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21"/>
              </w:rPr>
              <w:t>行方式，</w:t>
            </w:r>
            <w:r>
              <w:rPr>
                <w:rFonts w:ascii="Microsoft JhengHei" w:hAnsi="Microsoft JhengHei" w:eastAsia="Microsoft JhengHei" w:cs="Microsoft JhengHei"/>
                <w:sz w:val="21"/>
                <w:szCs w:val="21"/>
                <w:spacing w:val="3"/>
              </w:rPr>
              <w:t>  </w:t>
            </w:r>
            <w:r>
              <w:rPr>
                <w:rFonts w:ascii="Microsoft JhengHei" w:hAnsi="Microsoft JhengHei" w:eastAsia="Microsoft JhengHei" w:cs="Microsoft JhengHei"/>
                <w:sz w:val="21"/>
                <w:szCs w:val="21"/>
                <w:b/>
                <w:bCs/>
                <w:spacing w:val="-21"/>
              </w:rPr>
              <w:t>原环评中</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
              </w:rPr>
              <w:t>溶剂回收系统未</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
              </w:rPr>
              <w:t>吸附废气和不凝</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8"/>
              </w:rPr>
              <w:t>气直接进</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18"/>
              </w:rPr>
              <w:t>RTO</w:t>
            </w:r>
            <w:r>
              <w:rPr>
                <w:rFonts w:ascii="Microsoft JhengHei" w:hAnsi="Microsoft JhengHei" w:eastAsia="Microsoft JhengHei" w:cs="Microsoft JhengHei"/>
                <w:sz w:val="21"/>
                <w:szCs w:val="21"/>
                <w:spacing w:val="10"/>
              </w:rPr>
              <w:t> </w:t>
            </w:r>
            <w:r>
              <w:rPr>
                <w:rFonts w:ascii="Microsoft JhengHei" w:hAnsi="Microsoft JhengHei" w:eastAsia="Microsoft JhengHei" w:cs="Microsoft JhengHei"/>
                <w:sz w:val="21"/>
                <w:szCs w:val="21"/>
                <w:b/>
                <w:bCs/>
                <w:spacing w:val="-18"/>
              </w:rPr>
              <w:t>焚</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20"/>
              </w:rPr>
              <w:t>烧，</w:t>
            </w:r>
            <w:r>
              <w:rPr>
                <w:rFonts w:ascii="Microsoft JhengHei" w:hAnsi="Microsoft JhengHei" w:eastAsia="Microsoft JhengHei" w:cs="Microsoft JhengHei"/>
                <w:sz w:val="21"/>
                <w:szCs w:val="21"/>
                <w:spacing w:val="51"/>
              </w:rPr>
              <w:t> </w:t>
            </w:r>
            <w:r>
              <w:rPr>
                <w:rFonts w:ascii="Microsoft JhengHei" w:hAnsi="Microsoft JhengHei" w:eastAsia="Microsoft JhengHei" w:cs="Microsoft JhengHei"/>
                <w:sz w:val="21"/>
                <w:szCs w:val="21"/>
                <w:b/>
                <w:bCs/>
                <w:spacing w:val="-20"/>
              </w:rPr>
              <w:t>变动后不凝气</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进入溶剂回收系</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
              </w:rPr>
              <w:t>统进一步回收后</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
              </w:rPr>
              <w:t>再与未吸附废气</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21"/>
              </w:rPr>
              <w:t>一起进</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21"/>
              </w:rPr>
              <w:t>RTO</w:t>
            </w:r>
            <w:r>
              <w:rPr>
                <w:rFonts w:ascii="Microsoft JhengHei" w:hAnsi="Microsoft JhengHei" w:eastAsia="Microsoft JhengHei" w:cs="Microsoft JhengHei"/>
                <w:sz w:val="21"/>
                <w:szCs w:val="21"/>
                <w:spacing w:val="8"/>
              </w:rPr>
              <w:t> </w:t>
            </w:r>
            <w:r>
              <w:rPr>
                <w:rFonts w:ascii="Microsoft JhengHei" w:hAnsi="Microsoft JhengHei" w:eastAsia="Microsoft JhengHei" w:cs="Microsoft JhengHei"/>
                <w:sz w:val="21"/>
                <w:szCs w:val="21"/>
                <w:b/>
                <w:bCs/>
                <w:spacing w:val="-21"/>
              </w:rPr>
              <w:t>焚烧，</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从而减少了有机</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
              </w:rPr>
              <w:t>废气的产生量。</w:t>
            </w:r>
          </w:p>
        </w:tc>
        <w:tc>
          <w:tcPr>
            <w:tcW w:w="1838" w:type="dxa"/>
            <w:vAlign w:val="top"/>
            <w:tcBorders>
              <w:left w:val="single" w:color="000000" w:sz="10" w:space="0"/>
              <w:right w:val="single" w:color="000000" w:sz="10" w:space="0"/>
            </w:tcBorders>
          </w:tcPr>
          <w:p>
            <w:pPr>
              <w:spacing w:line="244" w:lineRule="auto"/>
              <w:rPr>
                <w:rFonts w:ascii="Microsoft JhengHei"/>
                <w:sz w:val="21"/>
              </w:rPr>
            </w:pPr>
            <w:r/>
          </w:p>
          <w:p>
            <w:pPr>
              <w:spacing w:line="244" w:lineRule="auto"/>
              <w:rPr>
                <w:rFonts w:ascii="Microsoft JhengHei"/>
                <w:sz w:val="21"/>
              </w:rPr>
            </w:pPr>
            <w:r/>
          </w:p>
          <w:p>
            <w:pPr>
              <w:spacing w:line="244" w:lineRule="auto"/>
              <w:rPr>
                <w:rFonts w:ascii="Microsoft JhengHei"/>
                <w:sz w:val="21"/>
              </w:rPr>
            </w:pPr>
            <w:r/>
          </w:p>
          <w:p>
            <w:pPr>
              <w:spacing w:line="245" w:lineRule="auto"/>
              <w:rPr>
                <w:rFonts w:ascii="Microsoft JhengHei"/>
                <w:sz w:val="21"/>
              </w:rPr>
            </w:pPr>
            <w:r/>
          </w:p>
          <w:p>
            <w:pPr>
              <w:spacing w:line="245" w:lineRule="auto"/>
              <w:rPr>
                <w:rFonts w:ascii="Microsoft JhengHei"/>
                <w:sz w:val="21"/>
              </w:rPr>
            </w:pPr>
            <w:r/>
          </w:p>
          <w:p>
            <w:pPr>
              <w:ind w:left="411" w:right="162" w:hanging="225"/>
              <w:spacing w:before="91" w:line="18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从源头减少废气</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rPr>
              <w:t>的产生量。</w:t>
            </w:r>
          </w:p>
        </w:tc>
        <w:tc>
          <w:tcPr>
            <w:tcW w:w="2207" w:type="dxa"/>
            <w:vAlign w:val="top"/>
            <w:tcBorders>
              <w:left w:val="single" w:color="000000" w:sz="10" w:space="0"/>
              <w:right w:val="single" w:color="000000" w:sz="8" w:space="0"/>
            </w:tcBorders>
          </w:tcPr>
          <w:p>
            <w:pPr>
              <w:spacing w:line="262" w:lineRule="auto"/>
              <w:rPr>
                <w:rFonts w:ascii="Microsoft JhengHei"/>
                <w:sz w:val="21"/>
              </w:rPr>
            </w:pPr>
            <w:r/>
          </w:p>
          <w:p>
            <w:pPr>
              <w:spacing w:line="262" w:lineRule="auto"/>
              <w:rPr>
                <w:rFonts w:ascii="Microsoft JhengHei"/>
                <w:sz w:val="21"/>
              </w:rPr>
            </w:pPr>
            <w:r/>
          </w:p>
          <w:p>
            <w:pPr>
              <w:spacing w:line="263" w:lineRule="auto"/>
              <w:rPr>
                <w:rFonts w:ascii="Microsoft JhengHei"/>
                <w:sz w:val="21"/>
              </w:rPr>
            </w:pPr>
            <w:r/>
          </w:p>
          <w:p>
            <w:pPr>
              <w:spacing w:line="263" w:lineRule="auto"/>
              <w:rPr>
                <w:rFonts w:ascii="Microsoft JhengHei"/>
                <w:sz w:val="21"/>
              </w:rPr>
            </w:pPr>
            <w:r/>
          </w:p>
          <w:p>
            <w:pPr>
              <w:spacing w:line="263" w:lineRule="auto"/>
              <w:rPr>
                <w:rFonts w:ascii="Microsoft JhengHei"/>
                <w:sz w:val="21"/>
              </w:rPr>
            </w:pPr>
            <w:r/>
          </w:p>
          <w:p>
            <w:pPr>
              <w:ind w:firstLine="1000"/>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无</w:t>
            </w:r>
          </w:p>
        </w:tc>
      </w:tr>
      <w:tr>
        <w:trPr>
          <w:trHeight w:val="1921" w:hRule="atLeast"/>
        </w:trPr>
        <w:tc>
          <w:tcPr>
            <w:tcW w:w="1532" w:type="dxa"/>
            <w:vAlign w:val="top"/>
            <w:gridSpan w:val="2"/>
            <w:vMerge w:val="continue"/>
            <w:tcBorders>
              <w:left w:val="single" w:color="000000" w:sz="8" w:space="0"/>
              <w:right w:val="single" w:color="000000" w:sz="8" w:space="0"/>
              <w:top w:val="none" w:color="000000" w:sz="2" w:space="0"/>
            </w:tcBorders>
          </w:tcPr>
          <w:p>
            <w:pPr>
              <w:rPr>
                <w:rFonts w:ascii="Microsoft JhengHei"/>
                <w:sz w:val="21"/>
              </w:rPr>
            </w:pPr>
            <w:r/>
          </w:p>
        </w:tc>
        <w:tc>
          <w:tcPr>
            <w:tcW w:w="3370" w:type="dxa"/>
            <w:vAlign w:val="top"/>
            <w:tcBorders>
              <w:left w:val="single" w:color="000000" w:sz="2" w:space="0"/>
            </w:tcBorders>
          </w:tcPr>
          <w:p>
            <w:pPr>
              <w:ind w:firstLine="111"/>
              <w:spacing w:before="41"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吹膜机组</w:t>
            </w:r>
            <w:r>
              <w:rPr>
                <w:rFonts w:ascii="Microsoft JhengHei" w:hAnsi="Microsoft JhengHei" w:eastAsia="Microsoft JhengHei" w:cs="Microsoft JhengHei"/>
                <w:sz w:val="21"/>
                <w:szCs w:val="21"/>
                <w:spacing w:val="37"/>
                <w:w w:val="101"/>
              </w:rPr>
              <w:t> </w:t>
            </w:r>
            <w:r>
              <w:rPr>
                <w:rFonts w:ascii="Microsoft JhengHei" w:hAnsi="Microsoft JhengHei" w:eastAsia="Microsoft JhengHei" w:cs="Microsoft JhengHei"/>
                <w:sz w:val="21"/>
                <w:szCs w:val="21"/>
                <w:b/>
                <w:bCs/>
                <w:spacing w:val="-11"/>
              </w:rPr>
              <w:t>12</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11"/>
              </w:rPr>
              <w:t>套、涂布机组</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11"/>
              </w:rPr>
              <w:t>12</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11"/>
              </w:rPr>
              <w:t>套、</w:t>
            </w:r>
          </w:p>
          <w:p>
            <w:pPr>
              <w:ind w:firstLine="103"/>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rPr>
              <w:t>流延机组</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8"/>
              </w:rPr>
              <w:t>1</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8"/>
              </w:rPr>
              <w:t>套、印刷机组</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8"/>
              </w:rPr>
              <w:t>2</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8"/>
              </w:rPr>
              <w:t>组、PE</w:t>
            </w:r>
          </w:p>
          <w:p>
            <w:pPr>
              <w:ind w:firstLine="126"/>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粒料罐</w:t>
            </w:r>
            <w:r>
              <w:rPr>
                <w:rFonts w:ascii="Microsoft JhengHei" w:hAnsi="Microsoft JhengHei" w:eastAsia="Microsoft JhengHei" w:cs="Microsoft JhengHei"/>
                <w:sz w:val="21"/>
                <w:szCs w:val="21"/>
                <w:spacing w:val="36"/>
                <w:w w:val="101"/>
              </w:rPr>
              <w:t> </w:t>
            </w:r>
            <w:r>
              <w:rPr>
                <w:rFonts w:ascii="Microsoft JhengHei" w:hAnsi="Microsoft JhengHei" w:eastAsia="Microsoft JhengHei" w:cs="Microsoft JhengHei"/>
                <w:sz w:val="21"/>
                <w:szCs w:val="21"/>
                <w:b/>
                <w:bCs/>
                <w:spacing w:val="-12"/>
                <w:w w:val="98"/>
              </w:rPr>
              <w:t>9</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12"/>
                <w:w w:val="98"/>
              </w:rPr>
              <w:t>套、RTO</w:t>
            </w:r>
            <w:r>
              <w:rPr>
                <w:rFonts w:ascii="Microsoft JhengHei" w:hAnsi="Microsoft JhengHei" w:eastAsia="Microsoft JhengHei" w:cs="Microsoft JhengHei"/>
                <w:sz w:val="21"/>
                <w:szCs w:val="21"/>
                <w:spacing w:val="8"/>
                <w:w w:val="101"/>
              </w:rPr>
              <w:t> </w:t>
            </w:r>
            <w:r>
              <w:rPr>
                <w:rFonts w:ascii="Microsoft JhengHei" w:hAnsi="Microsoft JhengHei" w:eastAsia="Microsoft JhengHei" w:cs="Microsoft JhengHei"/>
                <w:sz w:val="21"/>
                <w:szCs w:val="21"/>
                <w:b/>
                <w:bCs/>
                <w:spacing w:val="-12"/>
                <w:w w:val="98"/>
              </w:rPr>
              <w:t>环保炉</w:t>
            </w:r>
            <w:r>
              <w:rPr>
                <w:rFonts w:ascii="Microsoft JhengHei" w:hAnsi="Microsoft JhengHei" w:eastAsia="Microsoft JhengHei" w:cs="Microsoft JhengHei"/>
                <w:sz w:val="21"/>
                <w:szCs w:val="21"/>
                <w:spacing w:val="22"/>
              </w:rPr>
              <w:t> </w:t>
            </w:r>
            <w:r>
              <w:rPr>
                <w:rFonts w:ascii="Microsoft JhengHei" w:hAnsi="Microsoft JhengHei" w:eastAsia="Microsoft JhengHei" w:cs="Microsoft JhengHei"/>
                <w:sz w:val="21"/>
                <w:szCs w:val="21"/>
                <w:b/>
                <w:bCs/>
                <w:spacing w:val="-12"/>
                <w:w w:val="98"/>
              </w:rPr>
              <w:t>1</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12"/>
                <w:w w:val="98"/>
              </w:rPr>
              <w:t>套、切</w:t>
            </w:r>
          </w:p>
          <w:p>
            <w:pPr>
              <w:ind w:firstLine="126"/>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粒机</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spacing w:val="-6"/>
              </w:rPr>
              <w:t>5</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6"/>
              </w:rPr>
              <w:t>套、空压机</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6"/>
              </w:rPr>
              <w:t>4</w:t>
            </w:r>
            <w:r>
              <w:rPr>
                <w:rFonts w:ascii="Microsoft JhengHei" w:hAnsi="Microsoft JhengHei" w:eastAsia="Microsoft JhengHei" w:cs="Microsoft JhengHei"/>
                <w:sz w:val="21"/>
                <w:szCs w:val="21"/>
                <w:spacing w:val="5"/>
              </w:rPr>
              <w:t> </w:t>
            </w:r>
            <w:r>
              <w:rPr>
                <w:rFonts w:ascii="Microsoft JhengHei" w:hAnsi="Microsoft JhengHei" w:eastAsia="Microsoft JhengHei" w:cs="Microsoft JhengHei"/>
                <w:sz w:val="21"/>
                <w:szCs w:val="21"/>
                <w:b/>
                <w:bCs/>
                <w:spacing w:val="-6"/>
              </w:rPr>
              <w:t>套、冷冻机</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6"/>
              </w:rPr>
              <w:t>2</w:t>
            </w:r>
          </w:p>
          <w:p>
            <w:pPr>
              <w:ind w:firstLine="98"/>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套、储罐</w:t>
            </w:r>
            <w:r>
              <w:rPr>
                <w:rFonts w:ascii="Microsoft JhengHei" w:hAnsi="Microsoft JhengHei" w:eastAsia="Microsoft JhengHei" w:cs="Microsoft JhengHei"/>
                <w:sz w:val="21"/>
                <w:szCs w:val="21"/>
                <w:spacing w:val="53"/>
              </w:rPr>
              <w:t> </w:t>
            </w:r>
            <w:r>
              <w:rPr>
                <w:rFonts w:ascii="Microsoft JhengHei" w:hAnsi="Microsoft JhengHei" w:eastAsia="Microsoft JhengHei" w:cs="Microsoft JhengHei"/>
                <w:sz w:val="21"/>
                <w:szCs w:val="21"/>
                <w:b/>
                <w:bCs/>
                <w:spacing w:val="-12"/>
                <w:w w:val="98"/>
              </w:rPr>
              <w:t>13</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12"/>
                <w:w w:val="98"/>
              </w:rPr>
              <w:t>套、吹膜机</w:t>
            </w:r>
            <w:r>
              <w:rPr>
                <w:rFonts w:ascii="Microsoft JhengHei" w:hAnsi="Microsoft JhengHei" w:eastAsia="Microsoft JhengHei" w:cs="Microsoft JhengHei"/>
                <w:sz w:val="21"/>
                <w:szCs w:val="21"/>
                <w:spacing w:val="10"/>
              </w:rPr>
              <w:t> </w:t>
            </w:r>
            <w:r>
              <w:rPr>
                <w:rFonts w:ascii="Microsoft JhengHei" w:hAnsi="Microsoft JhengHei" w:eastAsia="Microsoft JhengHei" w:cs="Microsoft JhengHei"/>
                <w:sz w:val="21"/>
                <w:szCs w:val="21"/>
                <w:b/>
                <w:bCs/>
                <w:spacing w:val="-12"/>
                <w:w w:val="98"/>
              </w:rPr>
              <w:t>6</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spacing w:val="-12"/>
                <w:w w:val="98"/>
              </w:rPr>
              <w:t>台、涂布</w:t>
            </w:r>
          </w:p>
          <w:p>
            <w:pPr>
              <w:ind w:firstLine="178"/>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rPr>
              <w:t>机</w:t>
            </w:r>
            <w:r>
              <w:rPr>
                <w:rFonts w:ascii="Microsoft JhengHei" w:hAnsi="Microsoft JhengHei" w:eastAsia="Microsoft JhengHei" w:cs="Microsoft JhengHei"/>
                <w:sz w:val="21"/>
                <w:szCs w:val="21"/>
                <w:spacing w:val="17"/>
                <w:w w:val="101"/>
              </w:rPr>
              <w:t> </w:t>
            </w:r>
            <w:r>
              <w:rPr>
                <w:rFonts w:ascii="Microsoft JhengHei" w:hAnsi="Microsoft JhengHei" w:eastAsia="Microsoft JhengHei" w:cs="Microsoft JhengHei"/>
                <w:sz w:val="21"/>
                <w:szCs w:val="21"/>
                <w:b/>
                <w:bCs/>
                <w:spacing w:val="-12"/>
              </w:rPr>
              <w:t>7</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2"/>
              </w:rPr>
              <w:t>台、印刷机</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12"/>
              </w:rPr>
              <w:t>1</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2"/>
              </w:rPr>
              <w:t>台、分切机</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12"/>
              </w:rPr>
              <w:t>11</w:t>
            </w:r>
          </w:p>
          <w:p>
            <w:pPr>
              <w:ind w:firstLine="195"/>
              <w:spacing w:before="1" w:line="16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rPr>
              <w:t>台、复卷机</w:t>
            </w:r>
            <w:r>
              <w:rPr>
                <w:rFonts w:ascii="Microsoft JhengHei" w:hAnsi="Microsoft JhengHei" w:eastAsia="Microsoft JhengHei" w:cs="Microsoft JhengHei"/>
                <w:sz w:val="21"/>
                <w:szCs w:val="21"/>
                <w:spacing w:val="24"/>
                <w:w w:val="101"/>
              </w:rPr>
              <w:t> </w:t>
            </w:r>
            <w:r>
              <w:rPr>
                <w:rFonts w:ascii="Microsoft JhengHei" w:hAnsi="Microsoft JhengHei" w:eastAsia="Microsoft JhengHei" w:cs="Microsoft JhengHei"/>
                <w:sz w:val="21"/>
                <w:szCs w:val="21"/>
                <w:b/>
                <w:bCs/>
                <w:spacing w:val="-9"/>
              </w:rPr>
              <w:t>3</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9"/>
              </w:rPr>
              <w:t>台、立式搅拌机</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9"/>
              </w:rPr>
              <w:t>10</w:t>
            </w:r>
          </w:p>
        </w:tc>
        <w:tc>
          <w:tcPr>
            <w:tcW w:w="3425" w:type="dxa"/>
            <w:vAlign w:val="top"/>
          </w:tcPr>
          <w:p>
            <w:pPr>
              <w:ind w:left="106" w:right="25" w:firstLine="42"/>
              <w:spacing w:before="37" w:line="17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3"/>
              </w:rPr>
              <w:t>吹膜机组</w:t>
            </w:r>
            <w:r>
              <w:rPr>
                <w:rFonts w:ascii="Microsoft JhengHei" w:hAnsi="Microsoft JhengHei" w:eastAsia="Microsoft JhengHei" w:cs="Microsoft JhengHei"/>
                <w:sz w:val="21"/>
                <w:szCs w:val="21"/>
                <w:spacing w:val="39"/>
                <w:w w:val="101"/>
              </w:rPr>
              <w:t> </w:t>
            </w:r>
            <w:r>
              <w:rPr>
                <w:rFonts w:ascii="Microsoft JhengHei" w:hAnsi="Microsoft JhengHei" w:eastAsia="Microsoft JhengHei" w:cs="Microsoft JhengHei"/>
                <w:sz w:val="21"/>
                <w:szCs w:val="21"/>
                <w:b/>
                <w:bCs/>
                <w:spacing w:val="-13"/>
              </w:rPr>
              <w:t>12</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13"/>
              </w:rPr>
              <w:t>套、涂布机组</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13"/>
              </w:rPr>
              <w:t>12</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13"/>
              </w:rPr>
              <w:t>套、</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7"/>
              </w:rPr>
              <w:t>流延机组</w:t>
            </w:r>
            <w:r>
              <w:rPr>
                <w:rFonts w:ascii="Microsoft JhengHei" w:hAnsi="Microsoft JhengHei" w:eastAsia="Microsoft JhengHei" w:cs="Microsoft JhengHei"/>
                <w:sz w:val="21"/>
                <w:szCs w:val="21"/>
                <w:spacing w:val="31"/>
              </w:rPr>
              <w:t> </w:t>
            </w:r>
            <w:r>
              <w:rPr>
                <w:rFonts w:ascii="Microsoft JhengHei" w:hAnsi="Microsoft JhengHei" w:eastAsia="Microsoft JhengHei" w:cs="Microsoft JhengHei"/>
                <w:sz w:val="21"/>
                <w:szCs w:val="21"/>
                <w:b/>
                <w:bCs/>
                <w:spacing w:val="-7"/>
              </w:rPr>
              <w:t>1</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7"/>
              </w:rPr>
              <w:t>套、印刷机组</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7"/>
              </w:rPr>
              <w:t>2</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7"/>
              </w:rPr>
              <w:t>组、PE</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2"/>
                <w:w w:val="96"/>
              </w:rPr>
              <w:t>粒料罐</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12"/>
                <w:w w:val="96"/>
              </w:rPr>
              <w:t>9</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12"/>
                <w:w w:val="96"/>
              </w:rPr>
              <w:t>套、RTO</w:t>
            </w:r>
            <w:r>
              <w:rPr>
                <w:rFonts w:ascii="Microsoft JhengHei" w:hAnsi="Microsoft JhengHei" w:eastAsia="Microsoft JhengHei" w:cs="Microsoft JhengHei"/>
                <w:sz w:val="21"/>
                <w:szCs w:val="21"/>
                <w:spacing w:val="8"/>
                <w:w w:val="101"/>
              </w:rPr>
              <w:t> </w:t>
            </w:r>
            <w:r>
              <w:rPr>
                <w:rFonts w:ascii="Microsoft JhengHei" w:hAnsi="Microsoft JhengHei" w:eastAsia="Microsoft JhengHei" w:cs="Microsoft JhengHei"/>
                <w:sz w:val="21"/>
                <w:szCs w:val="21"/>
                <w:b/>
                <w:bCs/>
                <w:spacing w:val="-12"/>
                <w:w w:val="96"/>
              </w:rPr>
              <w:t>环保炉</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12"/>
                <w:w w:val="96"/>
              </w:rPr>
              <w:t>1</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12"/>
                <w:w w:val="96"/>
              </w:rPr>
              <w:t>套、切粒</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2"/>
              </w:rPr>
              <w:t>机</w:t>
            </w:r>
            <w:r>
              <w:rPr>
                <w:rFonts w:ascii="Microsoft JhengHei" w:hAnsi="Microsoft JhengHei" w:eastAsia="Microsoft JhengHei" w:cs="Microsoft JhengHei"/>
                <w:sz w:val="21"/>
                <w:szCs w:val="21"/>
                <w:spacing w:val="14"/>
                <w:w w:val="101"/>
              </w:rPr>
              <w:t> </w:t>
            </w:r>
            <w:r>
              <w:rPr>
                <w:rFonts w:ascii="Microsoft JhengHei" w:hAnsi="Microsoft JhengHei" w:eastAsia="Microsoft JhengHei" w:cs="Microsoft JhengHei"/>
                <w:sz w:val="21"/>
                <w:szCs w:val="21"/>
                <w:b/>
                <w:bCs/>
                <w:spacing w:val="-12"/>
              </w:rPr>
              <w:t>5</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12"/>
              </w:rPr>
              <w:t>套、空压机</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2"/>
              </w:rPr>
              <w:t>4</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12"/>
              </w:rPr>
              <w:t>套、冷冻机</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12"/>
              </w:rPr>
              <w:t>2</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12"/>
              </w:rPr>
              <w:t>套、</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9"/>
              </w:rPr>
              <w:t>储罐</w:t>
            </w:r>
            <w:r>
              <w:rPr>
                <w:rFonts w:ascii="Microsoft JhengHei" w:hAnsi="Microsoft JhengHei" w:eastAsia="Microsoft JhengHei" w:cs="Microsoft JhengHei"/>
                <w:sz w:val="21"/>
                <w:szCs w:val="21"/>
                <w:spacing w:val="38"/>
                <w:w w:val="101"/>
              </w:rPr>
              <w:t> </w:t>
            </w:r>
            <w:r>
              <w:rPr>
                <w:rFonts w:ascii="Microsoft JhengHei" w:hAnsi="Microsoft JhengHei" w:eastAsia="Microsoft JhengHei" w:cs="Microsoft JhengHei"/>
                <w:sz w:val="21"/>
                <w:szCs w:val="21"/>
                <w:b/>
                <w:bCs/>
                <w:spacing w:val="-9"/>
              </w:rPr>
              <w:t>13</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9"/>
              </w:rPr>
              <w:t>套、吹膜机</w:t>
            </w:r>
            <w:r>
              <w:rPr>
                <w:rFonts w:ascii="Microsoft JhengHei" w:hAnsi="Microsoft JhengHei" w:eastAsia="Microsoft JhengHei" w:cs="Microsoft JhengHei"/>
                <w:sz w:val="21"/>
                <w:szCs w:val="21"/>
                <w:spacing w:val="8"/>
                <w:w w:val="101"/>
              </w:rPr>
              <w:t> </w:t>
            </w:r>
            <w:r>
              <w:rPr>
                <w:rFonts w:ascii="Microsoft JhengHei" w:hAnsi="Microsoft JhengHei" w:eastAsia="Microsoft JhengHei" w:cs="Microsoft JhengHei"/>
                <w:sz w:val="21"/>
                <w:szCs w:val="21"/>
                <w:b/>
                <w:bCs/>
                <w:spacing w:val="-9"/>
              </w:rPr>
              <w:t>3</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9"/>
              </w:rPr>
              <w:t>台、涂布机</w:t>
            </w:r>
            <w:r>
              <w:rPr>
                <w:rFonts w:ascii="Microsoft JhengHei" w:hAnsi="Microsoft JhengHei" w:eastAsia="Microsoft JhengHei" w:cs="Microsoft JhengHei"/>
                <w:sz w:val="21"/>
                <w:szCs w:val="21"/>
                <w:spacing w:val="8"/>
              </w:rPr>
              <w:t> </w:t>
            </w:r>
            <w:r>
              <w:rPr>
                <w:rFonts w:ascii="Microsoft JhengHei" w:hAnsi="Microsoft JhengHei" w:eastAsia="Microsoft JhengHei" w:cs="Microsoft JhengHei"/>
                <w:sz w:val="21"/>
                <w:szCs w:val="21"/>
                <w:b/>
                <w:bCs/>
                <w:spacing w:val="-9"/>
              </w:rPr>
              <w:t>4</w:t>
            </w:r>
          </w:p>
          <w:p>
            <w:pPr>
              <w:ind w:left="107" w:right="25" w:firstLine="47"/>
              <w:spacing w:before="48" w:line="17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rPr>
              <w:t>台、分切机</w:t>
            </w:r>
            <w:r>
              <w:rPr>
                <w:rFonts w:ascii="Microsoft JhengHei" w:hAnsi="Microsoft JhengHei" w:eastAsia="Microsoft JhengHei" w:cs="Microsoft JhengHei"/>
                <w:sz w:val="21"/>
                <w:szCs w:val="21"/>
                <w:spacing w:val="10"/>
              </w:rPr>
              <w:t> </w:t>
            </w:r>
            <w:r>
              <w:rPr>
                <w:rFonts w:ascii="Microsoft JhengHei" w:hAnsi="Microsoft JhengHei" w:eastAsia="Microsoft JhengHei" w:cs="Microsoft JhengHei"/>
                <w:sz w:val="21"/>
                <w:szCs w:val="21"/>
                <w:b/>
                <w:bCs/>
                <w:spacing w:val="-10"/>
              </w:rPr>
              <w:t>8</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0"/>
              </w:rPr>
              <w:t>台、复卷机</w:t>
            </w:r>
            <w:r>
              <w:rPr>
                <w:rFonts w:ascii="Microsoft JhengHei" w:hAnsi="Microsoft JhengHei" w:eastAsia="Microsoft JhengHei" w:cs="Microsoft JhengHei"/>
                <w:sz w:val="21"/>
                <w:szCs w:val="21"/>
                <w:spacing w:val="5"/>
                <w:w w:val="101"/>
              </w:rPr>
              <w:t> </w:t>
            </w:r>
            <w:r>
              <w:rPr>
                <w:rFonts w:ascii="Microsoft JhengHei" w:hAnsi="Microsoft JhengHei" w:eastAsia="Microsoft JhengHei" w:cs="Microsoft JhengHei"/>
                <w:sz w:val="21"/>
                <w:szCs w:val="21"/>
                <w:b/>
                <w:bCs/>
                <w:spacing w:val="-10"/>
              </w:rPr>
              <w:t>4</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0"/>
              </w:rPr>
              <w:t>台等、</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2"/>
                <w:w w:val="98"/>
              </w:rPr>
              <w:t>立式搅拌机</w:t>
            </w:r>
            <w:r>
              <w:rPr>
                <w:rFonts w:ascii="Microsoft JhengHei" w:hAnsi="Microsoft JhengHei" w:eastAsia="Microsoft JhengHei" w:cs="Microsoft JhengHei"/>
                <w:sz w:val="21"/>
                <w:szCs w:val="21"/>
                <w:spacing w:val="29"/>
              </w:rPr>
              <w:t> </w:t>
            </w:r>
            <w:r>
              <w:rPr>
                <w:rFonts w:ascii="Microsoft JhengHei" w:hAnsi="Microsoft JhengHei" w:eastAsia="Microsoft JhengHei" w:cs="Microsoft JhengHei"/>
                <w:sz w:val="21"/>
                <w:szCs w:val="21"/>
                <w:b/>
                <w:bCs/>
                <w:spacing w:val="-12"/>
                <w:w w:val="98"/>
              </w:rPr>
              <w:t>10</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2"/>
                <w:w w:val="98"/>
              </w:rPr>
              <w:t>套、胶水混合釜</w:t>
            </w:r>
            <w:r>
              <w:rPr>
                <w:rFonts w:ascii="Microsoft JhengHei" w:hAnsi="Microsoft JhengHei" w:eastAsia="Microsoft JhengHei" w:cs="Microsoft JhengHei"/>
                <w:sz w:val="21"/>
                <w:szCs w:val="21"/>
                <w:spacing w:val="-2"/>
              </w:rPr>
              <w:t> </w:t>
            </w:r>
            <w:r>
              <w:rPr>
                <w:rFonts w:ascii="Microsoft JhengHei" w:hAnsi="Microsoft JhengHei" w:eastAsia="Microsoft JhengHei" w:cs="Microsoft JhengHei"/>
                <w:sz w:val="21"/>
                <w:szCs w:val="21"/>
                <w:b/>
                <w:bCs/>
                <w:spacing w:val="-12"/>
                <w:w w:val="98"/>
              </w:rPr>
              <w:t>2</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2"/>
                <w:w w:val="98"/>
              </w:rPr>
              <w:t>套、</w:t>
            </w:r>
          </w:p>
        </w:tc>
        <w:tc>
          <w:tcPr>
            <w:tcW w:w="1840" w:type="dxa"/>
            <w:vAlign w:val="top"/>
          </w:tcPr>
          <w:p>
            <w:pPr>
              <w:ind w:left="114" w:right="74" w:firstLine="8"/>
              <w:spacing w:before="313" w:line="180" w:lineRule="auto"/>
              <w:jc w:val="righ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9"/>
              </w:rPr>
              <w:t>吹膜机减少</w:t>
            </w:r>
            <w:r>
              <w:rPr>
                <w:rFonts w:ascii="Microsoft JhengHei" w:hAnsi="Microsoft JhengHei" w:eastAsia="Microsoft JhengHei" w:cs="Microsoft JhengHei"/>
                <w:sz w:val="21"/>
                <w:szCs w:val="21"/>
                <w:spacing w:val="19"/>
                <w:w w:val="101"/>
              </w:rPr>
              <w:t> </w:t>
            </w:r>
            <w:r>
              <w:rPr>
                <w:rFonts w:ascii="Microsoft JhengHei" w:hAnsi="Microsoft JhengHei" w:eastAsia="Microsoft JhengHei" w:cs="Microsoft JhengHei"/>
                <w:sz w:val="21"/>
                <w:szCs w:val="21"/>
                <w:b/>
                <w:bCs/>
                <w:spacing w:val="-12"/>
                <w:w w:val="99"/>
              </w:rPr>
              <w:t>3</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2"/>
                <w:w w:val="99"/>
              </w:rPr>
              <w:t>台、</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2"/>
                <w:w w:val="99"/>
              </w:rPr>
              <w:t>涂布机减少</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b/>
                <w:bCs/>
                <w:spacing w:val="-12"/>
                <w:w w:val="99"/>
              </w:rPr>
              <w:t>3</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2"/>
                <w:w w:val="99"/>
              </w:rPr>
              <w:t>台、</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2"/>
                <w:w w:val="99"/>
              </w:rPr>
              <w:t>印刷机减少</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b/>
                <w:bCs/>
                <w:spacing w:val="-12"/>
                <w:w w:val="99"/>
              </w:rPr>
              <w:t>1</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2"/>
                <w:w w:val="99"/>
              </w:rPr>
              <w:t>台、</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2"/>
                <w:w w:val="99"/>
              </w:rPr>
              <w:t>分切机减少</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b/>
                <w:bCs/>
                <w:spacing w:val="-12"/>
                <w:w w:val="99"/>
              </w:rPr>
              <w:t>3</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2"/>
                <w:w w:val="99"/>
              </w:rPr>
              <w:t>台、</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8"/>
              </w:rPr>
              <w:t>复卷机增加</w:t>
            </w:r>
            <w:r>
              <w:rPr>
                <w:rFonts w:ascii="Microsoft JhengHei" w:hAnsi="Microsoft JhengHei" w:eastAsia="Microsoft JhengHei" w:cs="Microsoft JhengHei"/>
                <w:sz w:val="21"/>
                <w:szCs w:val="21"/>
                <w:spacing w:val="24"/>
                <w:w w:val="101"/>
              </w:rPr>
              <w:t> </w:t>
            </w:r>
            <w:r>
              <w:rPr>
                <w:rFonts w:ascii="Microsoft JhengHei" w:hAnsi="Microsoft JhengHei" w:eastAsia="Microsoft JhengHei" w:cs="Microsoft JhengHei"/>
                <w:sz w:val="21"/>
                <w:szCs w:val="21"/>
                <w:b/>
                <w:bCs/>
                <w:spacing w:val="-8"/>
              </w:rPr>
              <w:t>1</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8"/>
              </w:rPr>
              <w:t>台</w:t>
            </w:r>
          </w:p>
        </w:tc>
        <w:tc>
          <w:tcPr>
            <w:tcW w:w="1838" w:type="dxa"/>
            <w:vAlign w:val="top"/>
          </w:tcPr>
          <w:p>
            <w:pPr>
              <w:ind w:left="115" w:right="85" w:firstLine="41"/>
              <w:spacing w:before="313" w:line="17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3"/>
              </w:rPr>
              <w:t>1、设备升级，</w:t>
            </w:r>
            <w:r>
              <w:rPr>
                <w:rFonts w:ascii="Microsoft JhengHei" w:hAnsi="Microsoft JhengHei" w:eastAsia="Microsoft JhengHei" w:cs="Microsoft JhengHei"/>
                <w:sz w:val="21"/>
                <w:szCs w:val="21"/>
                <w:spacing w:val="26"/>
                <w:w w:val="101"/>
              </w:rPr>
              <w:t>  </w:t>
            </w:r>
            <w:r>
              <w:rPr>
                <w:rFonts w:ascii="Microsoft JhengHei" w:hAnsi="Microsoft JhengHei" w:eastAsia="Microsoft JhengHei" w:cs="Microsoft JhengHei"/>
                <w:sz w:val="21"/>
                <w:szCs w:val="21"/>
                <w:b/>
                <w:bCs/>
                <w:spacing w:val="-11"/>
                <w:w w:val="93"/>
              </w:rPr>
              <w:t>减</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7"/>
              </w:rPr>
              <w:t>少部分设备数量；</w:t>
            </w:r>
          </w:p>
          <w:p>
            <w:pPr>
              <w:ind w:firstLine="143"/>
              <w:spacing w:before="29" w:line="18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2、为了优化产品</w:t>
            </w:r>
          </w:p>
          <w:p>
            <w:pPr>
              <w:ind w:firstLine="222"/>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外观需要增加</w:t>
            </w:r>
            <w:r>
              <w:rPr>
                <w:rFonts w:ascii="Microsoft JhengHei" w:hAnsi="Microsoft JhengHei" w:eastAsia="Microsoft JhengHei" w:cs="Microsoft JhengHei"/>
                <w:sz w:val="21"/>
                <w:szCs w:val="21"/>
                <w:spacing w:val="28"/>
                <w:w w:val="101"/>
              </w:rPr>
              <w:t> </w:t>
            </w:r>
            <w:r>
              <w:rPr>
                <w:rFonts w:ascii="Microsoft JhengHei" w:hAnsi="Microsoft JhengHei" w:eastAsia="Microsoft JhengHei" w:cs="Microsoft JhengHei"/>
                <w:sz w:val="21"/>
                <w:szCs w:val="21"/>
                <w:b/>
                <w:bCs/>
                <w:spacing w:val="-2"/>
              </w:rPr>
              <w:t>1</w:t>
            </w:r>
          </w:p>
          <w:p>
            <w:pPr>
              <w:ind w:firstLine="525"/>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台复卷机</w:t>
            </w:r>
          </w:p>
        </w:tc>
        <w:tc>
          <w:tcPr>
            <w:tcW w:w="2207" w:type="dxa"/>
            <w:vAlign w:val="top"/>
          </w:tcPr>
          <w:p>
            <w:pPr>
              <w:ind w:firstLine="161"/>
              <w:spacing w:before="31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8"/>
              </w:rPr>
              <w:t>产能未增加，</w:t>
            </w:r>
            <w:r>
              <w:rPr>
                <w:rFonts w:ascii="Microsoft JhengHei" w:hAnsi="Microsoft JhengHei" w:eastAsia="Microsoft JhengHei" w:cs="Microsoft JhengHei"/>
                <w:sz w:val="21"/>
                <w:szCs w:val="21"/>
                <w:spacing w:val="2"/>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8"/>
              </w:rPr>
              <w:t>原辅料</w:t>
            </w:r>
          </w:p>
          <w:p>
            <w:pPr>
              <w:ind w:firstLine="162"/>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8"/>
              </w:rPr>
              <w:t>用量不增加，</w:t>
            </w:r>
            <w:r>
              <w:rPr>
                <w:rFonts w:ascii="Microsoft JhengHei" w:hAnsi="Microsoft JhengHei" w:eastAsia="Microsoft JhengHei" w:cs="Microsoft JhengHei"/>
                <w:sz w:val="21"/>
                <w:szCs w:val="21"/>
                <w:spacing w:val="28"/>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8"/>
              </w:rPr>
              <w:t>未增加</w:t>
            </w:r>
          </w:p>
          <w:p>
            <w:pPr>
              <w:ind w:firstLine="268"/>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污染物的种类和数</w:t>
            </w:r>
          </w:p>
          <w:p>
            <w:pPr>
              <w:ind w:firstLine="161"/>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8"/>
              </w:rPr>
              <w:t>量，</w:t>
            </w:r>
            <w:r>
              <w:rPr>
                <w:rFonts w:ascii="Microsoft JhengHei" w:hAnsi="Microsoft JhengHei" w:eastAsia="Microsoft JhengHei" w:cs="Microsoft JhengHei"/>
                <w:sz w:val="21"/>
                <w:szCs w:val="21"/>
                <w:spacing w:val="29"/>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8"/>
              </w:rPr>
              <w:t>未导致不利环境</w:t>
            </w:r>
          </w:p>
          <w:p>
            <w:pPr>
              <w:ind w:firstLine="689"/>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影响增加</w:t>
            </w:r>
          </w:p>
        </w:tc>
      </w:tr>
    </w:tbl>
    <w:p>
      <w:pPr>
        <w:spacing w:line="298" w:lineRule="exact"/>
        <w:rPr>
          <w:rFonts w:ascii="Microsoft JhengHei"/>
          <w:sz w:val="17"/>
        </w:rPr>
      </w:pPr>
      <w:r/>
    </w:p>
    <w:p>
      <w:pPr>
        <w:sectPr>
          <w:footerReference w:type="default" r:id="rId9"/>
          <w:pgSz w:w="16839" w:h="11907"/>
          <w:pgMar w:top="853" w:right="1303" w:bottom="1400" w:left="1303" w:header="0" w:footer="1274" w:gutter="0"/>
        </w:sectPr>
        <w:rPr/>
      </w:pPr>
    </w:p>
    <w:p>
      <w:pPr>
        <w:ind w:firstLine="3525"/>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7"/>
          <w:w w:val="101"/>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rPr/>
      </w:pPr>
      <w:r/>
    </w:p>
    <w:p>
      <w:pPr>
        <w:spacing w:line="54" w:lineRule="exact"/>
        <w:rPr/>
      </w:pPr>
      <w:r/>
    </w:p>
    <w:tbl>
      <w:tblPr>
        <w:tblStyle w:val="2"/>
        <w:tblW w:w="14212"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14"/>
        <w:gridCol w:w="20"/>
        <w:gridCol w:w="1098"/>
        <w:gridCol w:w="3370"/>
        <w:gridCol w:w="3425"/>
        <w:gridCol w:w="1840"/>
        <w:gridCol w:w="1838"/>
        <w:gridCol w:w="2207"/>
      </w:tblGrid>
      <w:tr>
        <w:trPr>
          <w:trHeight w:val="553" w:hRule="atLeast"/>
        </w:trPr>
        <w:tc>
          <w:tcPr>
            <w:tcW w:w="414" w:type="dxa"/>
            <w:vAlign w:val="top"/>
            <w:textDirection w:val="tbRlV"/>
            <w:tcBorders>
              <w:right w:val="single" w:color="000000" w:sz="10" w:space="0"/>
              <w:left w:val="single" w:color="000000" w:sz="8" w:space="0"/>
            </w:tcBorders>
          </w:tcPr>
          <w:p>
            <w:pPr>
              <w:ind w:firstLine="34"/>
              <w:spacing w:before="8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序</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rPr>
              <w:t>号</w:t>
            </w:r>
          </w:p>
        </w:tc>
        <w:tc>
          <w:tcPr>
            <w:tcW w:w="1118" w:type="dxa"/>
            <w:vAlign w:val="top"/>
            <w:gridSpan w:val="2"/>
            <w:tcBorders>
              <w:left w:val="single" w:color="000000" w:sz="10" w:space="0"/>
              <w:right w:val="single" w:color="000000" w:sz="10" w:space="0"/>
            </w:tcBorders>
          </w:tcPr>
          <w:p>
            <w:pPr>
              <w:ind w:firstLine="367"/>
              <w:spacing w:before="1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6"/>
              </w:rPr>
              <w:t>内容</w:t>
            </w:r>
          </w:p>
        </w:tc>
        <w:tc>
          <w:tcPr>
            <w:tcW w:w="3370" w:type="dxa"/>
            <w:vAlign w:val="top"/>
            <w:tcBorders>
              <w:left w:val="single" w:color="000000" w:sz="10" w:space="0"/>
              <w:right w:val="single" w:color="000000" w:sz="10" w:space="0"/>
            </w:tcBorders>
          </w:tcPr>
          <w:p>
            <w:pPr>
              <w:ind w:firstLine="839"/>
              <w:spacing w:before="3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原环评内容和要求</w:t>
            </w:r>
          </w:p>
          <w:p>
            <w:pPr>
              <w:ind w:firstLine="236"/>
              <w:spacing w:line="16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w w:val="99"/>
              </w:rPr>
              <w:t>（苏行审环评[2020]20627</w:t>
            </w:r>
            <w:r>
              <w:rPr>
                <w:rFonts w:ascii="Microsoft JhengHei" w:hAnsi="Microsoft JhengHei" w:eastAsia="Microsoft JhengHei" w:cs="Microsoft JhengHei"/>
                <w:sz w:val="21"/>
                <w:szCs w:val="21"/>
                <w:spacing w:val="32"/>
              </w:rPr>
              <w:t> </w:t>
            </w:r>
            <w:r>
              <w:rPr>
                <w:rFonts w:ascii="Microsoft JhengHei" w:hAnsi="Microsoft JhengHei" w:eastAsia="Microsoft JhengHei" w:cs="Microsoft JhengHei"/>
                <w:sz w:val="21"/>
                <w:szCs w:val="21"/>
                <w:b/>
                <w:bCs/>
                <w:spacing w:val="-7"/>
                <w:w w:val="99"/>
              </w:rPr>
              <w:t>号）</w:t>
            </w:r>
          </w:p>
        </w:tc>
        <w:tc>
          <w:tcPr>
            <w:tcW w:w="3425" w:type="dxa"/>
            <w:vAlign w:val="top"/>
            <w:tcBorders>
              <w:left w:val="single" w:color="000000" w:sz="10" w:space="0"/>
              <w:right w:val="single" w:color="000000" w:sz="10" w:space="0"/>
            </w:tcBorders>
          </w:tcPr>
          <w:p>
            <w:pPr>
              <w:ind w:firstLine="1081"/>
              <w:spacing w:before="1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实际建设情况</w:t>
            </w:r>
          </w:p>
        </w:tc>
        <w:tc>
          <w:tcPr>
            <w:tcW w:w="1840" w:type="dxa"/>
            <w:vAlign w:val="top"/>
            <w:tcBorders>
              <w:left w:val="single" w:color="000000" w:sz="10" w:space="0"/>
              <w:right w:val="single" w:color="000000" w:sz="10" w:space="0"/>
            </w:tcBorders>
          </w:tcPr>
          <w:p>
            <w:pPr>
              <w:ind w:firstLine="288"/>
              <w:spacing w:before="1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主要变动情况</w:t>
            </w:r>
          </w:p>
        </w:tc>
        <w:tc>
          <w:tcPr>
            <w:tcW w:w="1838" w:type="dxa"/>
            <w:vAlign w:val="top"/>
            <w:tcBorders>
              <w:left w:val="single" w:color="000000" w:sz="10" w:space="0"/>
              <w:right w:val="single" w:color="000000" w:sz="10" w:space="0"/>
            </w:tcBorders>
          </w:tcPr>
          <w:p>
            <w:pPr>
              <w:ind w:firstLine="502"/>
              <w:spacing w:before="1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变动原因</w:t>
            </w:r>
          </w:p>
        </w:tc>
        <w:tc>
          <w:tcPr>
            <w:tcW w:w="2207" w:type="dxa"/>
            <w:vAlign w:val="top"/>
            <w:tcBorders>
              <w:left w:val="single" w:color="000000" w:sz="10" w:space="0"/>
              <w:right w:val="single" w:color="000000" w:sz="8" w:space="0"/>
            </w:tcBorders>
          </w:tcPr>
          <w:p>
            <w:pPr>
              <w:ind w:left="999" w:right="140" w:hanging="838"/>
              <w:spacing w:before="34" w:line="17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不利环境影响变化情</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rPr>
              <w:t>况</w:t>
            </w:r>
          </w:p>
        </w:tc>
      </w:tr>
      <w:tr>
        <w:trPr>
          <w:trHeight w:val="819" w:hRule="atLeast"/>
        </w:trPr>
        <w:tc>
          <w:tcPr>
            <w:tcW w:w="414" w:type="dxa"/>
            <w:vAlign w:val="top"/>
            <w:tcBorders>
              <w:right w:val="single" w:color="000000" w:sz="10" w:space="0"/>
              <w:left w:val="single" w:color="000000" w:sz="8" w:space="0"/>
            </w:tcBorders>
          </w:tcPr>
          <w:p>
            <w:pPr>
              <w:rPr>
                <w:rFonts w:ascii="Microsoft JhengHei"/>
                <w:sz w:val="21"/>
              </w:rPr>
            </w:pPr>
            <w:r/>
          </w:p>
        </w:tc>
        <w:tc>
          <w:tcPr>
            <w:tcW w:w="1118" w:type="dxa"/>
            <w:vAlign w:val="top"/>
            <w:gridSpan w:val="2"/>
            <w:tcBorders>
              <w:left w:val="single" w:color="000000" w:sz="10" w:space="0"/>
              <w:right w:val="single" w:color="000000" w:sz="8" w:space="0"/>
            </w:tcBorders>
          </w:tcPr>
          <w:p>
            <w:pPr>
              <w:rPr>
                <w:rFonts w:ascii="Microsoft JhengHei"/>
                <w:sz w:val="21"/>
              </w:rPr>
            </w:pPr>
            <w:r/>
          </w:p>
        </w:tc>
        <w:tc>
          <w:tcPr>
            <w:tcW w:w="3370" w:type="dxa"/>
            <w:vAlign w:val="top"/>
            <w:tcBorders>
              <w:right w:val="single" w:color="000000" w:sz="10" w:space="0"/>
              <w:left w:val="single" w:color="000000" w:sz="8" w:space="0"/>
            </w:tcBorders>
          </w:tcPr>
          <w:p>
            <w:pPr>
              <w:ind w:firstLine="127"/>
              <w:spacing w:before="30" w:line="18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套、胶水混合釜</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spacing w:val="-4"/>
              </w:rPr>
              <w:t>2</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4"/>
              </w:rPr>
              <w:t>套、调胶装置</w:t>
            </w:r>
            <w:r>
              <w:rPr>
                <w:rFonts w:ascii="Microsoft JhengHei" w:hAnsi="Microsoft JhengHei" w:eastAsia="Microsoft JhengHei" w:cs="Microsoft JhengHei"/>
                <w:sz w:val="21"/>
                <w:szCs w:val="21"/>
                <w:spacing w:val="12"/>
                <w:w w:val="101"/>
              </w:rPr>
              <w:t> </w:t>
            </w:r>
            <w:r>
              <w:rPr>
                <w:rFonts w:ascii="Microsoft JhengHei" w:hAnsi="Microsoft JhengHei" w:eastAsia="Microsoft JhengHei" w:cs="Microsoft JhengHei"/>
                <w:sz w:val="21"/>
                <w:szCs w:val="21"/>
                <w:b/>
                <w:bCs/>
                <w:spacing w:val="-4"/>
              </w:rPr>
              <w:t>5</w:t>
            </w:r>
          </w:p>
          <w:p>
            <w:pPr>
              <w:ind w:left="1325" w:right="102" w:hanging="1224"/>
              <w:spacing w:line="17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9"/>
              </w:rPr>
              <w:t>套、水性混合釜</w:t>
            </w:r>
            <w:r>
              <w:rPr>
                <w:rFonts w:ascii="Microsoft JhengHei" w:hAnsi="Microsoft JhengHei" w:eastAsia="Microsoft JhengHei" w:cs="Microsoft JhengHei"/>
                <w:sz w:val="21"/>
                <w:szCs w:val="21"/>
                <w:spacing w:val="20"/>
              </w:rPr>
              <w:t> </w:t>
            </w:r>
            <w:r>
              <w:rPr>
                <w:rFonts w:ascii="Microsoft JhengHei" w:hAnsi="Microsoft JhengHei" w:eastAsia="Microsoft JhengHei" w:cs="Microsoft JhengHei"/>
                <w:sz w:val="21"/>
                <w:szCs w:val="21"/>
                <w:b/>
                <w:bCs/>
                <w:spacing w:val="-12"/>
                <w:w w:val="99"/>
              </w:rPr>
              <w:t>3</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12"/>
                <w:w w:val="99"/>
              </w:rPr>
              <w:t>套等，</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2"/>
                <w:w w:val="99"/>
              </w:rPr>
              <w:t>具体见表</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3"/>
              </w:rPr>
              <w:t>1.4-2。</w:t>
            </w:r>
          </w:p>
        </w:tc>
        <w:tc>
          <w:tcPr>
            <w:tcW w:w="3425" w:type="dxa"/>
            <w:vAlign w:val="top"/>
            <w:tcBorders>
              <w:left w:val="single" w:color="000000" w:sz="10" w:space="0"/>
              <w:right w:val="single" w:color="000000" w:sz="10" w:space="0"/>
            </w:tcBorders>
          </w:tcPr>
          <w:p>
            <w:pPr>
              <w:ind w:firstLine="132"/>
              <w:spacing w:before="30" w:line="18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调胶装置</w:t>
            </w:r>
            <w:r>
              <w:rPr>
                <w:rFonts w:ascii="Microsoft JhengHei" w:hAnsi="Microsoft JhengHei" w:eastAsia="Microsoft JhengHei" w:cs="Microsoft JhengHei"/>
                <w:sz w:val="21"/>
                <w:szCs w:val="21"/>
                <w:spacing w:val="14"/>
              </w:rPr>
              <w:t> </w:t>
            </w:r>
            <w:r>
              <w:rPr>
                <w:rFonts w:ascii="Microsoft JhengHei" w:hAnsi="Microsoft JhengHei" w:eastAsia="Microsoft JhengHei" w:cs="Microsoft JhengHei"/>
                <w:sz w:val="21"/>
                <w:szCs w:val="21"/>
                <w:b/>
                <w:bCs/>
                <w:spacing w:val="-6"/>
              </w:rPr>
              <w:t>5</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6"/>
              </w:rPr>
              <w:t>套、水性混合釜</w:t>
            </w:r>
            <w:r>
              <w:rPr>
                <w:rFonts w:ascii="Microsoft JhengHei" w:hAnsi="Microsoft JhengHei" w:eastAsia="Microsoft JhengHei" w:cs="Microsoft JhengHei"/>
                <w:sz w:val="21"/>
                <w:szCs w:val="21"/>
                <w:spacing w:val="12"/>
                <w:w w:val="101"/>
              </w:rPr>
              <w:t> </w:t>
            </w:r>
            <w:r>
              <w:rPr>
                <w:rFonts w:ascii="Microsoft JhengHei" w:hAnsi="Microsoft JhengHei" w:eastAsia="Microsoft JhengHei" w:cs="Microsoft JhengHei"/>
                <w:sz w:val="21"/>
                <w:szCs w:val="21"/>
                <w:b/>
                <w:bCs/>
                <w:spacing w:val="-6"/>
              </w:rPr>
              <w:t>3</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6"/>
              </w:rPr>
              <w:t>套，</w:t>
            </w:r>
          </w:p>
          <w:p>
            <w:pPr>
              <w:ind w:firstLine="895"/>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具体见表</w:t>
            </w:r>
            <w:r>
              <w:rPr>
                <w:rFonts w:ascii="Microsoft JhengHei" w:hAnsi="Microsoft JhengHei" w:eastAsia="Microsoft JhengHei" w:cs="Microsoft JhengHei"/>
                <w:sz w:val="21"/>
                <w:szCs w:val="21"/>
                <w:spacing w:val="26"/>
              </w:rPr>
              <w:t> </w:t>
            </w:r>
            <w:r>
              <w:rPr>
                <w:rFonts w:ascii="Microsoft JhengHei" w:hAnsi="Microsoft JhengHei" w:eastAsia="Microsoft JhengHei" w:cs="Microsoft JhengHei"/>
                <w:sz w:val="21"/>
                <w:szCs w:val="21"/>
                <w:b/>
                <w:bCs/>
                <w:spacing w:val="-3"/>
              </w:rPr>
              <w:t>1.4-2。</w:t>
            </w:r>
          </w:p>
        </w:tc>
        <w:tc>
          <w:tcPr>
            <w:tcW w:w="1840" w:type="dxa"/>
            <w:vAlign w:val="top"/>
            <w:tcBorders>
              <w:left w:val="single" w:color="000000" w:sz="10" w:space="0"/>
              <w:right w:val="single" w:color="000000" w:sz="10" w:space="0"/>
            </w:tcBorders>
          </w:tcPr>
          <w:p>
            <w:pPr>
              <w:rPr>
                <w:rFonts w:ascii="Microsoft JhengHei"/>
                <w:sz w:val="21"/>
              </w:rPr>
            </w:pPr>
            <w:r/>
          </w:p>
        </w:tc>
        <w:tc>
          <w:tcPr>
            <w:tcW w:w="1838" w:type="dxa"/>
            <w:vAlign w:val="top"/>
            <w:tcBorders>
              <w:left w:val="single" w:color="000000" w:sz="10" w:space="0"/>
              <w:right w:val="single" w:color="000000" w:sz="10" w:space="0"/>
            </w:tcBorders>
          </w:tcPr>
          <w:p>
            <w:pPr>
              <w:rPr>
                <w:rFonts w:ascii="Microsoft JhengHei"/>
                <w:sz w:val="21"/>
              </w:rPr>
            </w:pPr>
            <w:r/>
          </w:p>
        </w:tc>
        <w:tc>
          <w:tcPr>
            <w:tcW w:w="2207" w:type="dxa"/>
            <w:vAlign w:val="top"/>
            <w:tcBorders>
              <w:left w:val="single" w:color="000000" w:sz="10" w:space="0"/>
              <w:right w:val="single" w:color="000000" w:sz="8" w:space="0"/>
            </w:tcBorders>
          </w:tcPr>
          <w:p>
            <w:pPr>
              <w:rPr>
                <w:rFonts w:ascii="Microsoft JhengHei"/>
                <w:sz w:val="21"/>
              </w:rPr>
            </w:pPr>
            <w:r/>
          </w:p>
        </w:tc>
      </w:tr>
      <w:tr>
        <w:trPr>
          <w:trHeight w:val="7081" w:hRule="atLeast"/>
        </w:trPr>
        <w:tc>
          <w:tcPr>
            <w:tcW w:w="414" w:type="dxa"/>
            <w:vAlign w:val="top"/>
            <w:tcBorders>
              <w:right w:val="single" w:color="000000" w:sz="10" w:space="0"/>
              <w:left w:val="single" w:color="000000" w:sz="8" w:space="0"/>
            </w:tcBorders>
          </w:tcPr>
          <w:p>
            <w:pPr>
              <w:spacing w:line="248" w:lineRule="auto"/>
              <w:rPr>
                <w:rFonts w:ascii="Microsoft JhengHei"/>
                <w:sz w:val="21"/>
              </w:rPr>
            </w:pPr>
            <w:r/>
          </w:p>
          <w:p>
            <w:pPr>
              <w:spacing w:line="248" w:lineRule="auto"/>
              <w:rPr>
                <w:rFonts w:ascii="Microsoft JhengHei"/>
                <w:sz w:val="21"/>
              </w:rPr>
            </w:pPr>
            <w:r/>
          </w:p>
          <w:p>
            <w:pPr>
              <w:spacing w:line="248" w:lineRule="auto"/>
              <w:rPr>
                <w:rFonts w:ascii="Microsoft JhengHei"/>
                <w:sz w:val="21"/>
              </w:rPr>
            </w:pPr>
            <w:r/>
          </w:p>
          <w:p>
            <w:pPr>
              <w:spacing w:line="248" w:lineRule="auto"/>
              <w:rPr>
                <w:rFonts w:ascii="Microsoft JhengHei"/>
                <w:sz w:val="21"/>
              </w:rPr>
            </w:pPr>
            <w:r/>
          </w:p>
          <w:p>
            <w:pPr>
              <w:spacing w:line="248" w:lineRule="auto"/>
              <w:rPr>
                <w:rFonts w:ascii="Microsoft JhengHei"/>
                <w:sz w:val="21"/>
              </w:rPr>
            </w:pPr>
            <w:r/>
          </w:p>
          <w:p>
            <w:pPr>
              <w:spacing w:line="248" w:lineRule="auto"/>
              <w:rPr>
                <w:rFonts w:ascii="Microsoft JhengHei"/>
                <w:sz w:val="21"/>
              </w:rPr>
            </w:pPr>
            <w:r/>
          </w:p>
          <w:p>
            <w:pPr>
              <w:spacing w:line="248" w:lineRule="auto"/>
              <w:rPr>
                <w:rFonts w:ascii="Microsoft JhengHei"/>
                <w:sz w:val="21"/>
              </w:rPr>
            </w:pPr>
            <w:r/>
          </w:p>
          <w:p>
            <w:pPr>
              <w:spacing w:line="249" w:lineRule="auto"/>
              <w:rPr>
                <w:rFonts w:ascii="Microsoft JhengHei"/>
                <w:sz w:val="21"/>
              </w:rPr>
            </w:pPr>
            <w:r/>
          </w:p>
          <w:p>
            <w:pPr>
              <w:spacing w:line="249" w:lineRule="auto"/>
              <w:rPr>
                <w:rFonts w:ascii="Microsoft JhengHei"/>
                <w:sz w:val="21"/>
              </w:rPr>
            </w:pPr>
            <w:r/>
          </w:p>
          <w:p>
            <w:pPr>
              <w:ind w:firstLine="160"/>
              <w:spacing w:before="92" w:line="20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5</w:t>
            </w:r>
          </w:p>
        </w:tc>
        <w:tc>
          <w:tcPr>
            <w:tcW w:w="1118" w:type="dxa"/>
            <w:vAlign w:val="top"/>
            <w:gridSpan w:val="2"/>
            <w:tcBorders>
              <w:left w:val="single" w:color="000000" w:sz="10" w:space="0"/>
              <w:right w:val="single" w:color="000000" w:sz="10" w:space="0"/>
            </w:tcBorders>
          </w:tcPr>
          <w:p>
            <w:pPr>
              <w:spacing w:line="265" w:lineRule="auto"/>
              <w:rPr>
                <w:rFonts w:ascii="Microsoft JhengHei"/>
                <w:sz w:val="21"/>
              </w:rPr>
            </w:pPr>
            <w:r/>
          </w:p>
          <w:p>
            <w:pPr>
              <w:spacing w:line="265" w:lineRule="auto"/>
              <w:rPr>
                <w:rFonts w:ascii="Microsoft JhengHei"/>
                <w:sz w:val="21"/>
              </w:rPr>
            </w:pPr>
            <w:r/>
          </w:p>
          <w:p>
            <w:pPr>
              <w:spacing w:line="265" w:lineRule="auto"/>
              <w:rPr>
                <w:rFonts w:ascii="Microsoft JhengHei"/>
                <w:sz w:val="21"/>
              </w:rPr>
            </w:pPr>
            <w:r/>
          </w:p>
          <w:p>
            <w:pPr>
              <w:spacing w:line="265" w:lineRule="auto"/>
              <w:rPr>
                <w:rFonts w:ascii="Microsoft JhengHei"/>
                <w:sz w:val="21"/>
              </w:rPr>
            </w:pPr>
            <w:r/>
          </w:p>
          <w:p>
            <w:pPr>
              <w:spacing w:line="265" w:lineRule="auto"/>
              <w:rPr>
                <w:rFonts w:ascii="Microsoft JhengHei"/>
                <w:sz w:val="21"/>
              </w:rPr>
            </w:pPr>
            <w:r/>
          </w:p>
          <w:p>
            <w:pPr>
              <w:spacing w:line="265" w:lineRule="auto"/>
              <w:rPr>
                <w:rFonts w:ascii="Microsoft JhengHei"/>
                <w:sz w:val="21"/>
              </w:rPr>
            </w:pPr>
            <w:r/>
          </w:p>
          <w:p>
            <w:pPr>
              <w:spacing w:line="266" w:lineRule="auto"/>
              <w:rPr>
                <w:rFonts w:ascii="Microsoft JhengHei"/>
                <w:sz w:val="21"/>
              </w:rPr>
            </w:pPr>
            <w:r/>
          </w:p>
          <w:p>
            <w:pPr>
              <w:spacing w:line="266" w:lineRule="auto"/>
              <w:rPr>
                <w:rFonts w:ascii="Microsoft JhengHei"/>
                <w:sz w:val="21"/>
              </w:rPr>
            </w:pPr>
            <w:r/>
          </w:p>
          <w:p>
            <w:pPr>
              <w:ind w:left="341" w:right="125" w:hanging="209"/>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废气处理</w:t>
            </w:r>
            <w:r>
              <w:rPr>
                <w:rFonts w:ascii="Microsoft JhengHei" w:hAnsi="Microsoft JhengHei" w:eastAsia="Microsoft JhengHei" w:cs="Microsoft JhengHei"/>
                <w:sz w:val="21"/>
                <w:szCs w:val="21"/>
                <w:spacing w:val="3"/>
              </w:rPr>
              <w:t> </w:t>
            </w:r>
            <w:r>
              <w:rPr>
                <w:rFonts w:ascii="Microsoft JhengHei" w:hAnsi="Microsoft JhengHei" w:eastAsia="Microsoft JhengHei" w:cs="Microsoft JhengHei"/>
                <w:sz w:val="21"/>
                <w:szCs w:val="21"/>
                <w:b/>
                <w:bCs/>
                <w:spacing w:val="-3"/>
              </w:rPr>
              <w:t>措施</w:t>
            </w:r>
          </w:p>
        </w:tc>
        <w:tc>
          <w:tcPr>
            <w:tcW w:w="3370" w:type="dxa"/>
            <w:vAlign w:val="top"/>
            <w:tcBorders>
              <w:left w:val="single" w:color="000000" w:sz="10" w:space="0"/>
              <w:right w:val="single" w:color="000000" w:sz="10" w:space="0"/>
            </w:tcBorders>
          </w:tcPr>
          <w:p>
            <w:pPr>
              <w:spacing w:line="276" w:lineRule="auto"/>
              <w:rPr>
                <w:rFonts w:ascii="Microsoft JhengHei"/>
                <w:sz w:val="21"/>
              </w:rPr>
            </w:pPr>
            <w:r/>
          </w:p>
          <w:p>
            <w:pPr>
              <w:spacing w:line="276" w:lineRule="auto"/>
              <w:rPr>
                <w:rFonts w:ascii="Microsoft JhengHei"/>
                <w:sz w:val="21"/>
              </w:rPr>
            </w:pPr>
            <w:r/>
          </w:p>
          <w:p>
            <w:pPr>
              <w:spacing w:line="276" w:lineRule="auto"/>
              <w:rPr>
                <w:rFonts w:ascii="Microsoft JhengHei"/>
                <w:sz w:val="21"/>
              </w:rPr>
            </w:pPr>
            <w:r/>
          </w:p>
          <w:p>
            <w:pPr>
              <w:ind w:left="93" w:right="96"/>
              <w:spacing w:before="92" w:line="19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①印刷、干燥产生的非甲烷总烃废</w:t>
            </w:r>
            <w:r>
              <w:rPr>
                <w:rFonts w:ascii="Microsoft JhengHei" w:hAnsi="Microsoft JhengHei" w:eastAsia="Microsoft JhengHei" w:cs="Microsoft JhengHei"/>
                <w:sz w:val="21"/>
                <w:szCs w:val="21"/>
                <w:spacing w:val="10"/>
                <w:w w:val="101"/>
              </w:rPr>
              <w:t> </w:t>
            </w:r>
            <w:r>
              <w:rPr>
                <w:rFonts w:ascii="Microsoft JhengHei" w:hAnsi="Microsoft JhengHei" w:eastAsia="Microsoft JhengHei" w:cs="Microsoft JhengHei"/>
                <w:sz w:val="21"/>
                <w:szCs w:val="21"/>
                <w:b/>
                <w:bCs/>
                <w:spacing w:val="-5"/>
                <w:w w:val="96"/>
              </w:rPr>
              <w:t>气，</w:t>
            </w:r>
            <w:r>
              <w:rPr>
                <w:rFonts w:ascii="Microsoft JhengHei" w:hAnsi="Microsoft JhengHei" w:eastAsia="Microsoft JhengHei" w:cs="Microsoft JhengHei"/>
                <w:sz w:val="21"/>
                <w:szCs w:val="21"/>
                <w:spacing w:val="24"/>
                <w:w w:val="101"/>
              </w:rPr>
              <w:t>  </w:t>
            </w:r>
            <w:r>
              <w:rPr>
                <w:rFonts w:ascii="Microsoft JhengHei" w:hAnsi="Microsoft JhengHei" w:eastAsia="Microsoft JhengHei" w:cs="Microsoft JhengHei"/>
                <w:sz w:val="21"/>
                <w:szCs w:val="21"/>
                <w:b/>
                <w:bCs/>
                <w:spacing w:val="-5"/>
                <w:w w:val="96"/>
              </w:rPr>
              <w:t>粘合</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6"/>
              </w:rPr>
              <w:t>/</w:t>
            </w:r>
            <w:r>
              <w:rPr>
                <w:rFonts w:ascii="Microsoft JhengHei" w:hAnsi="Microsoft JhengHei" w:eastAsia="Microsoft JhengHei" w:cs="Microsoft JhengHei"/>
                <w:sz w:val="21"/>
                <w:szCs w:val="21"/>
                <w:b/>
                <w:bCs/>
                <w:spacing w:val="-5"/>
                <w:w w:val="96"/>
              </w:rPr>
              <w:t>离型、干燥产生的非甲烷</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1"/>
              </w:rPr>
              <w:t>总烃、甲苯、甲醇废气，</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b/>
                <w:bCs/>
                <w:spacing w:val="-11"/>
              </w:rPr>
              <w:t>油性胶调</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
              </w:rPr>
              <w:t>胶、溶剂回收产生的非甲烷总烃废</w:t>
            </w:r>
            <w:r>
              <w:rPr>
                <w:rFonts w:ascii="Microsoft JhengHei" w:hAnsi="Microsoft JhengHei" w:eastAsia="Microsoft JhengHei" w:cs="Microsoft JhengHei"/>
                <w:sz w:val="21"/>
                <w:szCs w:val="21"/>
                <w:spacing w:val="11"/>
                <w:w w:val="101"/>
              </w:rPr>
              <w:t> </w:t>
            </w:r>
            <w:r>
              <w:rPr>
                <w:rFonts w:ascii="Microsoft JhengHei" w:hAnsi="Microsoft JhengHei" w:eastAsia="Microsoft JhengHei" w:cs="Microsoft JhengHei"/>
                <w:sz w:val="21"/>
                <w:szCs w:val="21"/>
                <w:b/>
                <w:bCs/>
                <w:spacing w:val="-3"/>
              </w:rPr>
              <w:t>气一起经一套</w:t>
            </w:r>
            <w:r>
              <w:rPr>
                <w:rFonts w:ascii="Microsoft JhengHei" w:hAnsi="Microsoft JhengHei" w:eastAsia="Microsoft JhengHei" w:cs="Microsoft JhengHei"/>
                <w:sz w:val="21"/>
                <w:szCs w:val="21"/>
                <w:spacing w:val="14"/>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RTO</w:t>
            </w:r>
            <w:r>
              <w:rPr>
                <w:rFonts w:ascii="Times New Roman" w:hAnsi="Times New Roman" w:eastAsia="Times New Roman" w:cs="Times New Roman"/>
                <w:sz w:val="21"/>
                <w:szCs w:val="21"/>
                <w:spacing w:val="10"/>
                <w:w w:val="101"/>
              </w:rPr>
              <w:t> </w:t>
            </w:r>
            <w:r>
              <w:rPr>
                <w:rFonts w:ascii="Microsoft JhengHei" w:hAnsi="Microsoft JhengHei" w:eastAsia="Microsoft JhengHei" w:cs="Microsoft JhengHei"/>
                <w:sz w:val="21"/>
                <w:szCs w:val="21"/>
                <w:b/>
                <w:bCs/>
                <w:spacing w:val="-3"/>
              </w:rPr>
              <w:t>炉焚烧处理后</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2"/>
              </w:rPr>
              <w:t>与天然气燃烧废气经</w:t>
            </w:r>
            <w:r>
              <w:rPr>
                <w:rFonts w:ascii="Microsoft JhengHei" w:hAnsi="Microsoft JhengHei" w:eastAsia="Microsoft JhengHei" w:cs="Microsoft JhengHei"/>
                <w:sz w:val="21"/>
                <w:szCs w:val="21"/>
                <w:spacing w:val="26"/>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1#</w:t>
            </w:r>
            <w:r>
              <w:rPr>
                <w:rFonts w:ascii="Microsoft JhengHei" w:hAnsi="Microsoft JhengHei" w:eastAsia="Microsoft JhengHei" w:cs="Microsoft JhengHei"/>
                <w:sz w:val="21"/>
                <w:szCs w:val="21"/>
                <w:b/>
                <w:bCs/>
                <w:spacing w:val="-2"/>
              </w:rPr>
              <w:t>排气筒高</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8"/>
              </w:rPr>
              <w:t>空排放。</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②水性胶调胶、涂布干燥产生的甲</w:t>
            </w:r>
            <w:r>
              <w:rPr>
                <w:rFonts w:ascii="Microsoft JhengHei" w:hAnsi="Microsoft JhengHei" w:eastAsia="Microsoft JhengHei" w:cs="Microsoft JhengHei"/>
                <w:sz w:val="21"/>
                <w:szCs w:val="21"/>
                <w:spacing w:val="11"/>
                <w:w w:val="101"/>
              </w:rPr>
              <w:t> </w:t>
            </w:r>
            <w:r>
              <w:rPr>
                <w:rFonts w:ascii="Microsoft JhengHei" w:hAnsi="Microsoft JhengHei" w:eastAsia="Microsoft JhengHei" w:cs="Microsoft JhengHei"/>
                <w:sz w:val="21"/>
                <w:szCs w:val="21"/>
                <w:b/>
                <w:bCs/>
                <w:spacing w:val="-1"/>
              </w:rPr>
              <w:t>醇废气经负压密闭管道收集后通过</w:t>
            </w:r>
            <w:r>
              <w:rPr>
                <w:rFonts w:ascii="Microsoft JhengHei" w:hAnsi="Microsoft JhengHei" w:eastAsia="Microsoft JhengHei" w:cs="Microsoft JhengHei"/>
                <w:sz w:val="21"/>
                <w:szCs w:val="21"/>
                <w:spacing w:val="11"/>
                <w:w w:val="101"/>
              </w:rPr>
              <w:t> </w:t>
            </w:r>
            <w:r>
              <w:rPr>
                <w:rFonts w:ascii="Microsoft JhengHei" w:hAnsi="Microsoft JhengHei" w:eastAsia="Microsoft JhengHei" w:cs="Microsoft JhengHei"/>
                <w:sz w:val="21"/>
                <w:szCs w:val="21"/>
                <w:b/>
                <w:bCs/>
                <w:spacing w:val="-4"/>
              </w:rPr>
              <w:t>一套光催化+水洗塔吸附装置处理</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7"/>
              </w:rPr>
              <w:t>后经</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7"/>
              </w:rPr>
              <w:t>2#排气筒高空排放。</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4"/>
              </w:rPr>
              <w:t>③</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1#</w:t>
            </w:r>
            <w:r>
              <w:rPr>
                <w:rFonts w:ascii="Microsoft JhengHei" w:hAnsi="Microsoft JhengHei" w:eastAsia="Microsoft JhengHei" w:cs="Microsoft JhengHei"/>
                <w:sz w:val="21"/>
                <w:szCs w:val="21"/>
                <w:b/>
                <w:bCs/>
                <w:spacing w:val="-4"/>
              </w:rPr>
              <w:t>导热油炉、2#导热油炉产生的</w:t>
            </w:r>
            <w:r>
              <w:rPr>
                <w:rFonts w:ascii="Microsoft JhengHei" w:hAnsi="Microsoft JhengHei" w:eastAsia="Microsoft JhengHei" w:cs="Microsoft JhengHei"/>
                <w:sz w:val="21"/>
                <w:szCs w:val="21"/>
                <w:spacing w:val="15"/>
              </w:rPr>
              <w:t> </w:t>
            </w:r>
            <w:r>
              <w:rPr>
                <w:rFonts w:ascii="Microsoft JhengHei" w:hAnsi="Microsoft JhengHei" w:eastAsia="Microsoft JhengHei" w:cs="Microsoft JhengHei"/>
                <w:sz w:val="21"/>
                <w:szCs w:val="21"/>
                <w:b/>
                <w:bCs/>
                <w:spacing w:val="-1"/>
              </w:rPr>
              <w:t>天然气燃烧废气分别经两套低氮燃</w:t>
            </w:r>
            <w:r>
              <w:rPr>
                <w:rFonts w:ascii="Microsoft JhengHei" w:hAnsi="Microsoft JhengHei" w:eastAsia="Microsoft JhengHei" w:cs="Microsoft JhengHei"/>
                <w:sz w:val="21"/>
                <w:szCs w:val="21"/>
                <w:spacing w:val="11"/>
                <w:w w:val="101"/>
              </w:rPr>
              <w:t> </w:t>
            </w:r>
            <w:r>
              <w:rPr>
                <w:rFonts w:ascii="Microsoft JhengHei" w:hAnsi="Microsoft JhengHei" w:eastAsia="Microsoft JhengHei" w:cs="Microsoft JhengHei"/>
                <w:sz w:val="21"/>
                <w:szCs w:val="21"/>
                <w:b/>
                <w:bCs/>
                <w:spacing w:val="-4"/>
              </w:rPr>
              <w:t>烧器+烟气再循环系统处理后分别</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9"/>
              </w:rPr>
              <w:t>经</w:t>
            </w:r>
            <w:r>
              <w:rPr>
                <w:rFonts w:ascii="Microsoft JhengHei" w:hAnsi="Microsoft JhengHei" w:eastAsia="Microsoft JhengHei" w:cs="Microsoft JhengHei"/>
                <w:sz w:val="21"/>
                <w:szCs w:val="21"/>
                <w:spacing w:val="21"/>
                <w:w w:val="101"/>
              </w:rPr>
              <w:t> </w:t>
            </w:r>
            <w:r>
              <w:rPr>
                <w:rFonts w:ascii="Microsoft JhengHei" w:hAnsi="Microsoft JhengHei" w:eastAsia="Microsoft JhengHei" w:cs="Microsoft JhengHei"/>
                <w:sz w:val="21"/>
                <w:szCs w:val="21"/>
                <w:b/>
                <w:bCs/>
                <w:spacing w:val="-9"/>
              </w:rPr>
              <w:t>3#、4#排气筒高空排放。</w:t>
            </w:r>
          </w:p>
        </w:tc>
        <w:tc>
          <w:tcPr>
            <w:tcW w:w="3425" w:type="dxa"/>
            <w:vAlign w:val="top"/>
            <w:tcBorders>
              <w:left w:val="single" w:color="000000" w:sz="10" w:space="0"/>
              <w:right w:val="single" w:color="000000" w:sz="10" w:space="0"/>
            </w:tcBorders>
          </w:tcPr>
          <w:p>
            <w:pPr>
              <w:spacing w:line="253" w:lineRule="auto"/>
              <w:rPr>
                <w:rFonts w:ascii="Microsoft JhengHei"/>
                <w:sz w:val="21"/>
              </w:rPr>
            </w:pPr>
            <w:r/>
          </w:p>
          <w:p>
            <w:pPr>
              <w:spacing w:line="253" w:lineRule="auto"/>
              <w:rPr>
                <w:rFonts w:ascii="Microsoft JhengHei"/>
                <w:sz w:val="21"/>
              </w:rPr>
            </w:pPr>
            <w:r/>
          </w:p>
          <w:p>
            <w:pPr>
              <w:ind w:left="95" w:right="95" w:firstLine="3"/>
              <w:spacing w:before="92" w:line="20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①印刷、干燥产生的非甲烷总烃废</w:t>
            </w:r>
            <w:r>
              <w:rPr>
                <w:rFonts w:ascii="Microsoft JhengHei" w:hAnsi="Microsoft JhengHei" w:eastAsia="Microsoft JhengHei" w:cs="Microsoft JhengHei"/>
                <w:sz w:val="21"/>
                <w:szCs w:val="21"/>
                <w:spacing w:val="5"/>
                <w:w w:val="101"/>
              </w:rPr>
              <w:t>  </w:t>
            </w:r>
            <w:r>
              <w:rPr>
                <w:rFonts w:ascii="Microsoft JhengHei" w:hAnsi="Microsoft JhengHei" w:eastAsia="Microsoft JhengHei" w:cs="Microsoft JhengHei"/>
                <w:sz w:val="21"/>
                <w:szCs w:val="21"/>
                <w:b/>
                <w:bCs/>
                <w:spacing w:val="-5"/>
                <w:w w:val="97"/>
              </w:rPr>
              <w:t>气，</w:t>
            </w:r>
            <w:r>
              <w:rPr>
                <w:rFonts w:ascii="Microsoft JhengHei" w:hAnsi="Microsoft JhengHei" w:eastAsia="Microsoft JhengHei" w:cs="Microsoft JhengHei"/>
                <w:sz w:val="21"/>
                <w:szCs w:val="21"/>
                <w:spacing w:val="5"/>
                <w:w w:val="101"/>
              </w:rPr>
              <w:t>   </w:t>
            </w:r>
            <w:r>
              <w:rPr>
                <w:rFonts w:ascii="Microsoft JhengHei" w:hAnsi="Microsoft JhengHei" w:eastAsia="Microsoft JhengHei" w:cs="Microsoft JhengHei"/>
                <w:sz w:val="21"/>
                <w:szCs w:val="21"/>
                <w:b/>
                <w:bCs/>
                <w:spacing w:val="-5"/>
                <w:w w:val="97"/>
              </w:rPr>
              <w:t>粘合</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7"/>
              </w:rPr>
              <w:t>/</w:t>
            </w:r>
            <w:r>
              <w:rPr>
                <w:rFonts w:ascii="Microsoft JhengHei" w:hAnsi="Microsoft JhengHei" w:eastAsia="Microsoft JhengHei" w:cs="Microsoft JhengHei"/>
                <w:sz w:val="21"/>
                <w:szCs w:val="21"/>
                <w:b/>
                <w:bCs/>
                <w:spacing w:val="-5"/>
                <w:w w:val="97"/>
              </w:rPr>
              <w:t>离型、干燥产生的非甲烷</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2"/>
              </w:rPr>
              <w:t>总烃、甲苯、甲醇废气直接进</w:t>
            </w:r>
            <w:r>
              <w:rPr>
                <w:rFonts w:ascii="Microsoft JhengHei" w:hAnsi="Microsoft JhengHei" w:eastAsia="Microsoft JhengHei" w:cs="Microsoft JhengHei"/>
                <w:sz w:val="21"/>
                <w:szCs w:val="21"/>
                <w:spacing w:val="13"/>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RTO</w:t>
            </w:r>
            <w:r>
              <w:rPr>
                <w:rFonts w:ascii="Times New Roman" w:hAnsi="Times New Roman" w:eastAsia="Times New Roman" w:cs="Times New Roman"/>
                <w:sz w:val="21"/>
                <w:szCs w:val="21"/>
              </w:rPr>
              <w:t> </w:t>
            </w:r>
            <w:r>
              <w:rPr>
                <w:rFonts w:ascii="Microsoft JhengHei" w:hAnsi="Microsoft JhengHei" w:eastAsia="Microsoft JhengHei" w:cs="Microsoft JhengHei"/>
                <w:sz w:val="21"/>
                <w:szCs w:val="21"/>
                <w:b/>
                <w:bCs/>
                <w:spacing w:val="-11"/>
              </w:rPr>
              <w:t>焚烧；</w:t>
            </w:r>
            <w:r>
              <w:rPr>
                <w:rFonts w:ascii="Microsoft JhengHei" w:hAnsi="Microsoft JhengHei" w:eastAsia="Microsoft JhengHei" w:cs="Microsoft JhengHei"/>
                <w:sz w:val="21"/>
                <w:szCs w:val="21"/>
                <w:spacing w:val="4"/>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1"/>
              </w:rPr>
              <w:t>油性胶调胶、溶剂回收产生</w:t>
            </w:r>
            <w:r>
              <w:rPr>
                <w:rFonts w:ascii="Microsoft JhengHei" w:hAnsi="Microsoft JhengHei" w:eastAsia="Microsoft JhengHei" w:cs="Microsoft JhengHei"/>
                <w:sz w:val="21"/>
                <w:szCs w:val="21"/>
                <w:w w:val="102"/>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rPr>
              <w:t>的非甲烷总烃废气先进入转轮吸附</w:t>
            </w:r>
            <w:r>
              <w:rPr>
                <w:rFonts w:ascii="Microsoft JhengHei" w:hAnsi="Microsoft JhengHei" w:eastAsia="Microsoft JhengHei" w:cs="Microsoft JhengHei"/>
                <w:sz w:val="21"/>
                <w:szCs w:val="21"/>
                <w:spacing w:val="4"/>
                <w:w w:val="103"/>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1"/>
              </w:rPr>
              <w:t>浓缩处理，</w:t>
            </w:r>
            <w:r>
              <w:rPr>
                <w:rFonts w:ascii="Microsoft JhengHei" w:hAnsi="Microsoft JhengHei" w:eastAsia="Microsoft JhengHei" w:cs="Microsoft JhengHei"/>
                <w:sz w:val="21"/>
                <w:szCs w:val="21"/>
                <w:spacing w:val="5"/>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1"/>
              </w:rPr>
              <w:t>吸附浓缩后的废气再进</w:t>
            </w:r>
            <w:r>
              <w:rPr>
                <w:rFonts w:ascii="Microsoft JhengHei" w:hAnsi="Microsoft JhengHei" w:eastAsia="Microsoft JhengHei" w:cs="Microsoft JhengHei"/>
                <w:sz w:val="21"/>
                <w:szCs w:val="21"/>
                <w:w w:val="101"/>
              </w:rPr>
              <w:t>  </w:t>
            </w:r>
            <w:r>
              <w:rPr>
                <w:rFonts w:ascii="Times New Roman" w:hAnsi="Times New Roman" w:eastAsia="Times New Roman" w:cs="Times New Roman"/>
                <w:sz w:val="21"/>
                <w:szCs w:val="21"/>
                <w:b/>
                <w:bCs/>
                <w:spacing w:val="-11"/>
              </w:rPr>
              <w:t>RTO</w:t>
            </w:r>
            <w:r>
              <w:rPr>
                <w:rFonts w:ascii="Times New Roman" w:hAnsi="Times New Roman" w:eastAsia="Times New Roman" w:cs="Times New Roman"/>
                <w:sz w:val="21"/>
                <w:szCs w:val="21"/>
                <w:spacing w:val="15"/>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1"/>
              </w:rPr>
              <w:t>炉焚烧处理，</w:t>
            </w:r>
            <w:r>
              <w:rPr>
                <w:rFonts w:ascii="Microsoft JhengHei" w:hAnsi="Microsoft JhengHei" w:eastAsia="Microsoft JhengHei" w:cs="Microsoft JhengHei"/>
                <w:sz w:val="21"/>
                <w:szCs w:val="21"/>
                <w:spacing w:val="13"/>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1"/>
              </w:rPr>
              <w:t>未被吸附的废气</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经</w:t>
            </w:r>
            <w:r>
              <w:rPr>
                <w:rFonts w:ascii="Microsoft JhengHei" w:hAnsi="Microsoft JhengHei" w:eastAsia="Microsoft JhengHei" w:cs="Microsoft JhengHei"/>
                <w:sz w:val="21"/>
                <w:szCs w:val="21"/>
                <w:spacing w:val="29"/>
              </w:rPr>
              <w:t> </w:t>
            </w:r>
            <w:r>
              <w:rPr>
                <w:rFonts w:ascii="Times New Roman" w:hAnsi="Times New Roman" w:eastAsia="Times New Roman" w:cs="Times New Roman"/>
                <w:sz w:val="21"/>
                <w:szCs w:val="21"/>
                <w:b/>
                <w:bCs/>
                <w:spacing w:val="-2"/>
              </w:rPr>
              <w:t>1</w:t>
            </w:r>
            <w:r>
              <w:rPr>
                <w:rFonts w:ascii="Times New Roman" w:hAnsi="Times New Roman" w:eastAsia="Times New Roman" w:cs="Times New Roman"/>
                <w:sz w:val="21"/>
                <w:szCs w:val="21"/>
                <w:spacing w:val="7"/>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套二级活性炭吸附处理后与</w:t>
            </w:r>
            <w:r>
              <w:rPr>
                <w:rFonts w:ascii="Microsoft JhengHei" w:hAnsi="Microsoft JhengHei" w:eastAsia="Microsoft JhengHei" w:cs="Microsoft JhengHei"/>
                <w:sz w:val="21"/>
                <w:szCs w:val="21"/>
              </w:rPr>
              <w:t>      </w:t>
            </w:r>
            <w:r>
              <w:rPr>
                <w:rFonts w:ascii="Times New Roman" w:hAnsi="Times New Roman" w:eastAsia="Times New Roman" w:cs="Times New Roman"/>
                <w:sz w:val="21"/>
                <w:szCs w:val="21"/>
                <w:b/>
                <w:bCs/>
                <w:spacing w:val="-2"/>
              </w:rPr>
              <w:t>RTO</w:t>
            </w:r>
            <w:r>
              <w:rPr>
                <w:rFonts w:ascii="Times New Roman" w:hAnsi="Times New Roman" w:eastAsia="Times New Roman" w:cs="Times New Roman"/>
                <w:sz w:val="21"/>
                <w:szCs w:val="21"/>
                <w:spacing w:val="15"/>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废气、天然气燃烧废气经</w:t>
            </w:r>
            <w:r>
              <w:rPr>
                <w:rFonts w:ascii="Microsoft JhengHei" w:hAnsi="Microsoft JhengHei" w:eastAsia="Microsoft JhengHei" w:cs="Microsoft JhengHei"/>
                <w:sz w:val="21"/>
                <w:szCs w:val="21"/>
                <w:spacing w:val="14"/>
              </w:rPr>
              <w:t> </w:t>
            </w:r>
            <w:r>
              <w:rPr>
                <w:rFonts w:ascii="Times New Roman" w:hAnsi="Times New Roman" w:eastAsia="Times New Roman" w:cs="Times New Roman"/>
                <w:sz w:val="21"/>
                <w:szCs w:val="21"/>
                <w:b/>
                <w:bCs/>
                <w:spacing w:val="-2"/>
              </w:rPr>
              <w:t>1#</w:t>
            </w:r>
            <w:r>
              <w:rPr>
                <w:rFonts w:ascii="Times New Roman" w:hAnsi="Times New Roman" w:eastAsia="Times New Roman" w:cs="Times New Roman"/>
                <w:sz w:val="21"/>
                <w:szCs w:val="2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排气筒高空排放。</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②水性胶调胶、涂布干燥产生的甲</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1"/>
              </w:rPr>
              <w:t>醇废气经负压密闭管道收集后通过</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4"/>
              </w:rPr>
              <w:t>一套光催化+水洗塔吸附装置处理</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7"/>
              </w:rPr>
              <w:t>后经</w:t>
            </w:r>
            <w:r>
              <w:rPr>
                <w:rFonts w:ascii="Microsoft JhengHei" w:hAnsi="Microsoft JhengHei" w:eastAsia="Microsoft JhengHei" w:cs="Microsoft JhengHei"/>
                <w:sz w:val="21"/>
                <w:szCs w:val="21"/>
                <w:spacing w:val="13"/>
                <w:w w:val="101"/>
              </w:rPr>
              <w:t> </w:t>
            </w:r>
            <w:r>
              <w:rPr>
                <w:rFonts w:ascii="Microsoft JhengHei" w:hAnsi="Microsoft JhengHei" w:eastAsia="Microsoft JhengHei" w:cs="Microsoft JhengHei"/>
                <w:sz w:val="21"/>
                <w:szCs w:val="21"/>
                <w:b/>
                <w:bCs/>
                <w:spacing w:val="-7"/>
              </w:rPr>
              <w:t>2#排气筒高空排放。</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3"/>
              </w:rPr>
              <w:t>③</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1#</w:t>
            </w:r>
            <w:r>
              <w:rPr>
                <w:rFonts w:ascii="Microsoft JhengHei" w:hAnsi="Microsoft JhengHei" w:eastAsia="Microsoft JhengHei" w:cs="Microsoft JhengHei"/>
                <w:sz w:val="21"/>
                <w:szCs w:val="21"/>
                <w:b/>
                <w:bCs/>
                <w:spacing w:val="-3"/>
              </w:rPr>
              <w:t>导热油炉、2#导热油炉产生的</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
              </w:rPr>
              <w:t>天然气燃烧废气分别经两套低氮燃</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4"/>
              </w:rPr>
              <w:t>烧器+烟气再循环系统处理后分别</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9"/>
              </w:rPr>
              <w:t>经</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9"/>
              </w:rPr>
              <w:t>3#、4#排气筒高空排放。</w:t>
            </w:r>
          </w:p>
        </w:tc>
        <w:tc>
          <w:tcPr>
            <w:tcW w:w="1840" w:type="dxa"/>
            <w:vAlign w:val="top"/>
            <w:tcBorders>
              <w:left w:val="single" w:color="000000" w:sz="10" w:space="0"/>
              <w:right w:val="single" w:color="000000" w:sz="10" w:space="0"/>
            </w:tcBorders>
          </w:tcPr>
          <w:p>
            <w:pPr>
              <w:ind w:left="103" w:right="14"/>
              <w:spacing w:before="42" w:line="17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rPr>
              <w:t>①首先，</w:t>
            </w:r>
            <w:r>
              <w:rPr>
                <w:rFonts w:ascii="Microsoft JhengHei" w:hAnsi="Microsoft JhengHei" w:eastAsia="Microsoft JhengHei" w:cs="Microsoft JhengHei"/>
                <w:sz w:val="21"/>
                <w:szCs w:val="21"/>
                <w:spacing w:val="50"/>
              </w:rPr>
              <w:t> </w:t>
            </w:r>
            <w:r>
              <w:rPr>
                <w:rFonts w:ascii="Microsoft JhengHei" w:hAnsi="Microsoft JhengHei" w:eastAsia="Microsoft JhengHei" w:cs="Microsoft JhengHei"/>
                <w:sz w:val="21"/>
                <w:szCs w:val="21"/>
                <w:b/>
                <w:bCs/>
                <w:spacing w:val="-20"/>
              </w:rPr>
              <w:t>通过工艺</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0"/>
              </w:rPr>
              <w:t>参数优化和活性</w:t>
            </w:r>
            <w:r>
              <w:rPr>
                <w:rFonts w:ascii="Microsoft JhengHei" w:hAnsi="Microsoft JhengHei" w:eastAsia="Microsoft JhengHei" w:cs="Microsoft JhengHei"/>
                <w:sz w:val="21"/>
                <w:szCs w:val="21"/>
                <w:w w:val="102"/>
              </w:rPr>
              <w:t>    </w:t>
            </w:r>
            <w:r>
              <w:rPr>
                <w:rFonts w:ascii="Microsoft JhengHei" w:hAnsi="Microsoft JhengHei" w:eastAsia="Microsoft JhengHei" w:cs="Microsoft JhengHei"/>
                <w:sz w:val="21"/>
                <w:szCs w:val="21"/>
                <w:b/>
                <w:bCs/>
                <w:spacing w:val="10"/>
              </w:rPr>
              <w:t>炭吸附脱附冷凝</w:t>
            </w:r>
            <w:r>
              <w:rPr>
                <w:rFonts w:ascii="Microsoft JhengHei" w:hAnsi="Microsoft JhengHei" w:eastAsia="Microsoft JhengHei" w:cs="Microsoft JhengHei"/>
                <w:sz w:val="21"/>
                <w:szCs w:val="21"/>
                <w:w w:val="102"/>
              </w:rPr>
              <w:t>    </w:t>
            </w:r>
            <w:r>
              <w:rPr>
                <w:rFonts w:ascii="Microsoft JhengHei" w:hAnsi="Microsoft JhengHei" w:eastAsia="Microsoft JhengHei" w:cs="Microsoft JhengHei"/>
                <w:sz w:val="21"/>
                <w:szCs w:val="21"/>
                <w:b/>
                <w:bCs/>
                <w:spacing w:val="10"/>
              </w:rPr>
              <w:t>回收系统运行方</w:t>
            </w:r>
            <w:r>
              <w:rPr>
                <w:rFonts w:ascii="Microsoft JhengHei" w:hAnsi="Microsoft JhengHei" w:eastAsia="Microsoft JhengHei" w:cs="Microsoft JhengHei"/>
                <w:sz w:val="21"/>
                <w:szCs w:val="21"/>
                <w:w w:val="102"/>
              </w:rPr>
              <w:t>    </w:t>
            </w:r>
            <w:r>
              <w:rPr>
                <w:rFonts w:ascii="Microsoft JhengHei" w:hAnsi="Microsoft JhengHei" w:eastAsia="Microsoft JhengHei" w:cs="Microsoft JhengHei"/>
                <w:sz w:val="21"/>
                <w:szCs w:val="21"/>
                <w:b/>
                <w:bCs/>
                <w:spacing w:val="-21"/>
              </w:rPr>
              <w:t>式的优化，</w:t>
            </w:r>
            <w:r>
              <w:rPr>
                <w:rFonts w:ascii="Microsoft JhengHei" w:hAnsi="Microsoft JhengHei" w:eastAsia="Microsoft JhengHei" w:cs="Microsoft JhengHei"/>
                <w:sz w:val="21"/>
                <w:szCs w:val="21"/>
                <w:spacing w:val="58"/>
              </w:rPr>
              <w:t> </w:t>
            </w:r>
            <w:r>
              <w:rPr>
                <w:rFonts w:ascii="Microsoft JhengHei" w:hAnsi="Microsoft JhengHei" w:eastAsia="Microsoft JhengHei" w:cs="Microsoft JhengHei"/>
                <w:sz w:val="21"/>
                <w:szCs w:val="21"/>
                <w:b/>
                <w:bCs/>
                <w:spacing w:val="-21"/>
              </w:rPr>
              <w:t>从源头</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0"/>
              </w:rPr>
              <w:t>减少了溶剂回收</w:t>
            </w:r>
            <w:r>
              <w:rPr>
                <w:rFonts w:ascii="Microsoft JhengHei" w:hAnsi="Microsoft JhengHei" w:eastAsia="Microsoft JhengHei" w:cs="Microsoft JhengHei"/>
                <w:sz w:val="21"/>
                <w:szCs w:val="21"/>
                <w:w w:val="102"/>
              </w:rPr>
              <w:t>    </w:t>
            </w:r>
            <w:r>
              <w:rPr>
                <w:rFonts w:ascii="Microsoft JhengHei" w:hAnsi="Microsoft JhengHei" w:eastAsia="Microsoft JhengHei" w:cs="Microsoft JhengHei"/>
                <w:sz w:val="21"/>
                <w:szCs w:val="21"/>
                <w:b/>
                <w:bCs/>
                <w:spacing w:val="10"/>
              </w:rPr>
              <w:t>产生的非甲烷总</w:t>
            </w:r>
            <w:r>
              <w:rPr>
                <w:rFonts w:ascii="Microsoft JhengHei" w:hAnsi="Microsoft JhengHei" w:eastAsia="Microsoft JhengHei" w:cs="Microsoft JhengHei"/>
                <w:sz w:val="21"/>
                <w:szCs w:val="21"/>
                <w:w w:val="102"/>
              </w:rPr>
              <w:t>    </w:t>
            </w:r>
            <w:r>
              <w:rPr>
                <w:rFonts w:ascii="Microsoft JhengHei" w:hAnsi="Microsoft JhengHei" w:eastAsia="Microsoft JhengHei" w:cs="Microsoft JhengHei"/>
                <w:sz w:val="21"/>
                <w:szCs w:val="21"/>
                <w:b/>
                <w:bCs/>
                <w:spacing w:val="-20"/>
                <w:w w:val="97"/>
              </w:rPr>
              <w:t>烃废气量；</w:t>
            </w:r>
            <w:r>
              <w:rPr>
                <w:rFonts w:ascii="Microsoft JhengHei" w:hAnsi="Microsoft JhengHei" w:eastAsia="Microsoft JhengHei" w:cs="Microsoft JhengHei"/>
                <w:sz w:val="21"/>
                <w:szCs w:val="21"/>
                <w:spacing w:val="30"/>
                <w:w w:val="101"/>
              </w:rPr>
              <w:t>  </w:t>
            </w:r>
            <w:r>
              <w:rPr>
                <w:rFonts w:ascii="Microsoft JhengHei" w:hAnsi="Microsoft JhengHei" w:eastAsia="Microsoft JhengHei" w:cs="Microsoft JhengHei"/>
                <w:sz w:val="21"/>
                <w:szCs w:val="21"/>
                <w:b/>
                <w:bCs/>
                <w:spacing w:val="-20"/>
                <w:w w:val="97"/>
              </w:rPr>
              <w:t>其次，</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0"/>
              </w:rPr>
              <w:t>增加一套转轮吸</w:t>
            </w:r>
            <w:r>
              <w:rPr>
                <w:rFonts w:ascii="Microsoft JhengHei" w:hAnsi="Microsoft JhengHei" w:eastAsia="Microsoft JhengHei" w:cs="Microsoft JhengHei"/>
                <w:sz w:val="21"/>
                <w:szCs w:val="21"/>
                <w:w w:val="102"/>
              </w:rPr>
              <w:t>    </w:t>
            </w:r>
            <w:r>
              <w:rPr>
                <w:rFonts w:ascii="Microsoft JhengHei" w:hAnsi="Microsoft JhengHei" w:eastAsia="Microsoft JhengHei" w:cs="Microsoft JhengHei"/>
                <w:sz w:val="21"/>
                <w:szCs w:val="21"/>
                <w:b/>
                <w:bCs/>
                <w:spacing w:val="-8"/>
              </w:rPr>
              <w:t>附、一套二级活性</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21"/>
              </w:rPr>
              <w:t>炭吸附设施，</w:t>
            </w:r>
            <w:r>
              <w:rPr>
                <w:rFonts w:ascii="Microsoft JhengHei" w:hAnsi="Microsoft JhengHei" w:eastAsia="Microsoft JhengHei" w:cs="Microsoft JhengHei"/>
                <w:sz w:val="21"/>
                <w:szCs w:val="21"/>
                <w:spacing w:val="58"/>
              </w:rPr>
              <w:t> </w:t>
            </w:r>
            <w:r>
              <w:rPr>
                <w:rFonts w:ascii="Microsoft JhengHei" w:hAnsi="Microsoft JhengHei" w:eastAsia="Microsoft JhengHei" w:cs="Microsoft JhengHei"/>
                <w:sz w:val="21"/>
                <w:szCs w:val="21"/>
                <w:b/>
                <w:bCs/>
                <w:spacing w:val="-21"/>
              </w:rPr>
              <w:t>油性</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8"/>
              </w:rPr>
              <w:t>胶调胶、溶剂回收</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0"/>
              </w:rPr>
              <w:t>产生的非甲烷总</w:t>
            </w:r>
            <w:r>
              <w:rPr>
                <w:rFonts w:ascii="Microsoft JhengHei" w:hAnsi="Microsoft JhengHei" w:eastAsia="Microsoft JhengHei" w:cs="Microsoft JhengHei"/>
                <w:sz w:val="21"/>
                <w:szCs w:val="21"/>
                <w:w w:val="102"/>
              </w:rPr>
              <w:t>    </w:t>
            </w:r>
            <w:r>
              <w:rPr>
                <w:rFonts w:ascii="Microsoft JhengHei" w:hAnsi="Microsoft JhengHei" w:eastAsia="Microsoft JhengHei" w:cs="Microsoft JhengHei"/>
                <w:sz w:val="21"/>
                <w:szCs w:val="21"/>
                <w:b/>
                <w:bCs/>
                <w:spacing w:val="10"/>
              </w:rPr>
              <w:t>烃废气先进入转</w:t>
            </w:r>
            <w:r>
              <w:rPr>
                <w:rFonts w:ascii="Microsoft JhengHei" w:hAnsi="Microsoft JhengHei" w:eastAsia="Microsoft JhengHei" w:cs="Microsoft JhengHei"/>
                <w:sz w:val="21"/>
                <w:szCs w:val="21"/>
                <w:w w:val="102"/>
              </w:rPr>
              <w:t>    </w:t>
            </w:r>
            <w:r>
              <w:rPr>
                <w:rFonts w:ascii="Microsoft JhengHei" w:hAnsi="Microsoft JhengHei" w:eastAsia="Microsoft JhengHei" w:cs="Microsoft JhengHei"/>
                <w:sz w:val="21"/>
                <w:szCs w:val="21"/>
                <w:b/>
                <w:bCs/>
                <w:spacing w:val="-6"/>
              </w:rPr>
              <w:t>轮吸附浓缩处理，</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0"/>
              </w:rPr>
              <w:t>吸附浓缩后的废</w:t>
            </w:r>
            <w:r>
              <w:rPr>
                <w:rFonts w:ascii="Microsoft JhengHei" w:hAnsi="Microsoft JhengHei" w:eastAsia="Microsoft JhengHei" w:cs="Microsoft JhengHei"/>
                <w:sz w:val="21"/>
                <w:szCs w:val="21"/>
                <w:w w:val="102"/>
              </w:rPr>
              <w:t>    </w:t>
            </w:r>
            <w:r>
              <w:rPr>
                <w:rFonts w:ascii="Microsoft JhengHei" w:hAnsi="Microsoft JhengHei" w:eastAsia="Microsoft JhengHei" w:cs="Microsoft JhengHei"/>
                <w:sz w:val="21"/>
                <w:szCs w:val="21"/>
                <w:b/>
                <w:bCs/>
                <w:spacing w:val="-1"/>
              </w:rPr>
              <w:t>气再进</w:t>
            </w:r>
            <w:r>
              <w:rPr>
                <w:rFonts w:ascii="Microsoft JhengHei" w:hAnsi="Microsoft JhengHei" w:eastAsia="Microsoft JhengHei" w:cs="Microsoft JhengHei"/>
                <w:sz w:val="21"/>
                <w:szCs w:val="21"/>
                <w:spacing w:val="6"/>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
              </w:rPr>
              <w:t>RTO</w:t>
            </w:r>
            <w:r>
              <w:rPr>
                <w:rFonts w:ascii="Times New Roman" w:hAnsi="Times New Roman" w:eastAsia="Times New Roman" w:cs="Times New Roman"/>
                <w:sz w:val="21"/>
                <w:szCs w:val="21"/>
                <w:spacing w:val="12"/>
                <w:w w:val="101"/>
              </w:rPr>
              <w:t> </w:t>
            </w:r>
            <w:r>
              <w:rPr>
                <w:rFonts w:ascii="Microsoft JhengHei" w:hAnsi="Microsoft JhengHei" w:eastAsia="Microsoft JhengHei" w:cs="Microsoft JhengHei"/>
                <w:sz w:val="21"/>
                <w:szCs w:val="21"/>
                <w:b/>
                <w:bCs/>
                <w:spacing w:val="-1"/>
              </w:rPr>
              <w:t>炉焚</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21"/>
              </w:rPr>
              <w:t>烧处理，</w:t>
            </w:r>
            <w:r>
              <w:rPr>
                <w:rFonts w:ascii="Microsoft JhengHei" w:hAnsi="Microsoft JhengHei" w:eastAsia="Microsoft JhengHei" w:cs="Microsoft JhengHei"/>
                <w:sz w:val="21"/>
                <w:szCs w:val="21"/>
                <w:spacing w:val="58"/>
              </w:rPr>
              <w:t> </w:t>
            </w:r>
            <w:r>
              <w:rPr>
                <w:rFonts w:ascii="Microsoft JhengHei" w:hAnsi="Microsoft JhengHei" w:eastAsia="Microsoft JhengHei" w:cs="Microsoft JhengHei"/>
                <w:sz w:val="21"/>
                <w:szCs w:val="21"/>
                <w:b/>
                <w:bCs/>
                <w:spacing w:val="-21"/>
              </w:rPr>
              <w:t>未被吸附</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rPr>
              <w:t>的废气经</w:t>
            </w:r>
            <w:r>
              <w:rPr>
                <w:rFonts w:ascii="Microsoft JhengHei" w:hAnsi="Microsoft JhengHei" w:eastAsia="Microsoft JhengHei" w:cs="Microsoft JhengHei"/>
                <w:sz w:val="21"/>
                <w:szCs w:val="21"/>
                <w:spacing w:val="3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1</w:t>
            </w:r>
            <w:r>
              <w:rPr>
                <w:rFonts w:ascii="Times New Roman" w:hAnsi="Times New Roman" w:eastAsia="Times New Roman" w:cs="Times New Roman"/>
                <w:sz w:val="21"/>
                <w:szCs w:val="21"/>
                <w:spacing w:val="6"/>
                <w:w w:val="101"/>
              </w:rPr>
              <w:t> </w:t>
            </w:r>
            <w:r>
              <w:rPr>
                <w:rFonts w:ascii="Microsoft JhengHei" w:hAnsi="Microsoft JhengHei" w:eastAsia="Microsoft JhengHei" w:cs="Microsoft JhengHei"/>
                <w:sz w:val="21"/>
                <w:szCs w:val="21"/>
                <w:b/>
                <w:bCs/>
                <w:spacing w:val="5"/>
              </w:rPr>
              <w:t>套二</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0"/>
              </w:rPr>
              <w:t>级活性炭吸附处</w:t>
            </w:r>
            <w:r>
              <w:rPr>
                <w:rFonts w:ascii="Microsoft JhengHei" w:hAnsi="Microsoft JhengHei" w:eastAsia="Microsoft JhengHei" w:cs="Microsoft JhengHei"/>
                <w:sz w:val="21"/>
                <w:szCs w:val="21"/>
                <w:w w:val="102"/>
              </w:rPr>
              <w:t>    </w:t>
            </w:r>
            <w:r>
              <w:rPr>
                <w:rFonts w:ascii="Microsoft JhengHei" w:hAnsi="Microsoft JhengHei" w:eastAsia="Microsoft JhengHei" w:cs="Microsoft JhengHei"/>
                <w:sz w:val="21"/>
                <w:szCs w:val="21"/>
                <w:b/>
                <w:bCs/>
                <w:spacing w:val="1"/>
              </w:rPr>
              <w:t>理后与</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
              </w:rPr>
              <w:t>RTO</w:t>
            </w:r>
            <w:r>
              <w:rPr>
                <w:rFonts w:ascii="Microsoft JhengHei" w:hAnsi="Microsoft JhengHei" w:eastAsia="Microsoft JhengHei" w:cs="Microsoft JhengHei"/>
                <w:sz w:val="21"/>
                <w:szCs w:val="21"/>
                <w:b/>
                <w:bCs/>
                <w:spacing w:val="1"/>
              </w:rPr>
              <w:t>废气、</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10"/>
              </w:rPr>
              <w:t>天然气燃烧废气</w:t>
            </w:r>
          </w:p>
          <w:p>
            <w:pPr>
              <w:ind w:left="600" w:right="141" w:hanging="442"/>
              <w:spacing w:before="49"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经</w:t>
            </w:r>
            <w:r>
              <w:rPr>
                <w:rFonts w:ascii="Microsoft JhengHei" w:hAnsi="Microsoft JhengHei" w:eastAsia="Microsoft JhengHei" w:cs="Microsoft JhengHei"/>
                <w:sz w:val="21"/>
                <w:szCs w:val="21"/>
                <w:spacing w:val="32"/>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1#</w:t>
            </w:r>
            <w:r>
              <w:rPr>
                <w:rFonts w:ascii="Microsoft JhengHei" w:hAnsi="Microsoft JhengHei" w:eastAsia="Microsoft JhengHei" w:cs="Microsoft JhengHei"/>
                <w:sz w:val="21"/>
                <w:szCs w:val="21"/>
                <w:b/>
                <w:bCs/>
                <w:spacing w:val="-5"/>
              </w:rPr>
              <w:t>排气筒高空</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2"/>
              </w:rPr>
              <w:t>排放。</w:t>
            </w:r>
          </w:p>
          <w:p>
            <w:pPr>
              <w:ind w:firstLine="390"/>
              <w:spacing w:before="10" w:line="18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②未变化。</w:t>
            </w:r>
          </w:p>
          <w:p>
            <w:pPr>
              <w:ind w:firstLine="390"/>
              <w:spacing w:line="157"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③未变化。</w:t>
            </w:r>
          </w:p>
        </w:tc>
        <w:tc>
          <w:tcPr>
            <w:tcW w:w="1838" w:type="dxa"/>
            <w:vAlign w:val="top"/>
            <w:tcBorders>
              <w:left w:val="single" w:color="000000" w:sz="10" w:space="0"/>
              <w:right w:val="single" w:color="000000" w:sz="10" w:space="0"/>
            </w:tcBorders>
          </w:tcPr>
          <w:p>
            <w:pPr>
              <w:spacing w:line="244" w:lineRule="auto"/>
              <w:rPr>
                <w:rFonts w:ascii="Microsoft JhengHei"/>
                <w:sz w:val="21"/>
              </w:rPr>
            </w:pPr>
            <w:r/>
          </w:p>
          <w:p>
            <w:pPr>
              <w:spacing w:line="244" w:lineRule="auto"/>
              <w:rPr>
                <w:rFonts w:ascii="Microsoft JhengHei"/>
                <w:sz w:val="21"/>
              </w:rPr>
            </w:pPr>
            <w:r/>
          </w:p>
          <w:p>
            <w:pPr>
              <w:spacing w:line="244" w:lineRule="auto"/>
              <w:rPr>
                <w:rFonts w:ascii="Microsoft JhengHei"/>
                <w:sz w:val="21"/>
              </w:rPr>
            </w:pPr>
            <w:r/>
          </w:p>
          <w:p>
            <w:pPr>
              <w:spacing w:line="245" w:lineRule="auto"/>
              <w:rPr>
                <w:rFonts w:ascii="Microsoft JhengHei"/>
                <w:sz w:val="21"/>
              </w:rPr>
            </w:pPr>
            <w:r/>
          </w:p>
          <w:p>
            <w:pPr>
              <w:spacing w:line="245" w:lineRule="auto"/>
              <w:rPr>
                <w:rFonts w:ascii="Microsoft JhengHei"/>
                <w:sz w:val="21"/>
              </w:rPr>
            </w:pPr>
            <w:r/>
          </w:p>
          <w:p>
            <w:pPr>
              <w:ind w:firstLine="209"/>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由于溶剂油用量</w:t>
            </w:r>
          </w:p>
          <w:p>
            <w:pPr>
              <w:ind w:firstLine="107"/>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rPr>
              <w:t>减少，</w:t>
            </w:r>
            <w:r>
              <w:rPr>
                <w:rFonts w:ascii="Microsoft JhengHei" w:hAnsi="Microsoft JhengHei" w:eastAsia="Microsoft JhengHei" w:cs="Microsoft JhengHei"/>
                <w:sz w:val="21"/>
                <w:szCs w:val="21"/>
                <w:spacing w:val="49"/>
                <w:w w:val="101"/>
              </w:rPr>
              <w:t> </w:t>
            </w:r>
            <w:r>
              <w:rPr>
                <w:rFonts w:ascii="Microsoft JhengHei" w:hAnsi="Microsoft JhengHei" w:eastAsia="Microsoft JhengHei" w:cs="Microsoft JhengHei"/>
                <w:sz w:val="21"/>
                <w:szCs w:val="21"/>
                <w:b/>
                <w:bCs/>
                <w:spacing w:val="-20"/>
              </w:rPr>
              <w:t>废气产生浓</w:t>
            </w:r>
          </w:p>
          <w:p>
            <w:pPr>
              <w:ind w:firstLine="183"/>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8"/>
              </w:rPr>
              <w:t>度降低，</w:t>
            </w:r>
            <w:r>
              <w:rPr>
                <w:rFonts w:ascii="Microsoft JhengHei" w:hAnsi="Microsoft JhengHei" w:eastAsia="Microsoft JhengHei" w:cs="Microsoft JhengHei"/>
                <w:sz w:val="21"/>
                <w:szCs w:val="21"/>
                <w:spacing w:val="30"/>
                <w:w w:val="101"/>
              </w:rPr>
              <w:t>  </w:t>
            </w:r>
            <w:r>
              <w:rPr>
                <w:rFonts w:ascii="Microsoft JhengHei" w:hAnsi="Microsoft JhengHei" w:eastAsia="Microsoft JhengHei" w:cs="Microsoft JhengHei"/>
                <w:sz w:val="21"/>
                <w:szCs w:val="21"/>
                <w:b/>
                <w:bCs/>
                <w:spacing w:val="-20"/>
                <w:w w:val="98"/>
              </w:rPr>
              <w:t>为了使</w:t>
            </w:r>
          </w:p>
          <w:p>
            <w:pPr>
              <w:ind w:firstLine="105"/>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RTO</w:t>
            </w:r>
            <w:r>
              <w:rPr>
                <w:rFonts w:ascii="Microsoft JhengHei" w:hAnsi="Microsoft JhengHei" w:eastAsia="Microsoft JhengHei" w:cs="Microsoft JhengHei"/>
                <w:sz w:val="21"/>
                <w:szCs w:val="21"/>
                <w:spacing w:val="18"/>
              </w:rPr>
              <w:t> </w:t>
            </w:r>
            <w:r>
              <w:rPr>
                <w:rFonts w:ascii="Microsoft JhengHei" w:hAnsi="Microsoft JhengHei" w:eastAsia="Microsoft JhengHei" w:cs="Microsoft JhengHei"/>
                <w:sz w:val="21"/>
                <w:szCs w:val="21"/>
                <w:b/>
                <w:bCs/>
                <w:spacing w:val="-12"/>
                <w:w w:val="98"/>
              </w:rPr>
              <w:t>焚烧炉更加安</w:t>
            </w:r>
          </w:p>
          <w:p>
            <w:pPr>
              <w:ind w:firstLine="107"/>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1"/>
                <w:w w:val="99"/>
              </w:rPr>
              <w:t>全稳定运行，</w:t>
            </w:r>
            <w:r>
              <w:rPr>
                <w:rFonts w:ascii="Microsoft JhengHei" w:hAnsi="Microsoft JhengHei" w:eastAsia="Microsoft JhengHei" w:cs="Microsoft JhengHei"/>
                <w:sz w:val="21"/>
                <w:szCs w:val="21"/>
                <w:spacing w:val="10"/>
                <w:w w:val="101"/>
              </w:rPr>
              <w:t>  </w:t>
            </w:r>
            <w:r>
              <w:rPr>
                <w:rFonts w:ascii="Microsoft JhengHei" w:hAnsi="Microsoft JhengHei" w:eastAsia="Microsoft JhengHei" w:cs="Microsoft JhengHei"/>
                <w:sz w:val="21"/>
                <w:szCs w:val="21"/>
                <w:b/>
                <w:bCs/>
                <w:spacing w:val="-21"/>
                <w:w w:val="99"/>
              </w:rPr>
              <w:t>同时</w:t>
            </w:r>
          </w:p>
          <w:p>
            <w:pPr>
              <w:ind w:firstLine="186"/>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为了降低碳排放</w:t>
            </w:r>
          </w:p>
          <w:p>
            <w:pPr>
              <w:ind w:firstLine="108"/>
              <w:spacing w:before="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rPr>
              <w:t>和节能减排，</w:t>
            </w:r>
            <w:r>
              <w:rPr>
                <w:rFonts w:ascii="Microsoft JhengHei" w:hAnsi="Microsoft JhengHei" w:eastAsia="Microsoft JhengHei" w:cs="Microsoft JhengHei"/>
                <w:sz w:val="21"/>
                <w:szCs w:val="21"/>
                <w:spacing w:val="48"/>
                <w:w w:val="101"/>
              </w:rPr>
              <w:t> </w:t>
            </w:r>
            <w:r>
              <w:rPr>
                <w:rFonts w:ascii="Microsoft JhengHei" w:hAnsi="Microsoft JhengHei" w:eastAsia="Microsoft JhengHei" w:cs="Microsoft JhengHei"/>
                <w:sz w:val="21"/>
                <w:szCs w:val="21"/>
                <w:b/>
                <w:bCs/>
                <w:spacing w:val="-20"/>
              </w:rPr>
              <w:t>将油</w:t>
            </w:r>
          </w:p>
          <w:p>
            <w:pPr>
              <w:ind w:firstLine="110"/>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rPr>
              <w:t>性胶调胶、溶剂回</w:t>
            </w:r>
          </w:p>
          <w:p>
            <w:pPr>
              <w:ind w:firstLine="191"/>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收产生的非甲烷</w:t>
            </w:r>
          </w:p>
          <w:p>
            <w:pPr>
              <w:ind w:firstLine="190"/>
              <w:spacing w:before="1"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总烃废气先进入</w:t>
            </w:r>
          </w:p>
          <w:p>
            <w:pPr>
              <w:ind w:left="244" w:right="83" w:hanging="136"/>
              <w:spacing w:before="2" w:line="19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rPr>
              <w:t>转轮吸附浓缩，</w:t>
            </w:r>
            <w:r>
              <w:rPr>
                <w:rFonts w:ascii="Microsoft JhengHei" w:hAnsi="Microsoft JhengHei" w:eastAsia="Microsoft JhengHei" w:cs="Microsoft JhengHei"/>
                <w:sz w:val="21"/>
                <w:szCs w:val="21"/>
                <w:spacing w:val="48"/>
                <w:w w:val="101"/>
              </w:rPr>
              <w:t> </w:t>
            </w:r>
            <w:r>
              <w:rPr>
                <w:rFonts w:ascii="Microsoft JhengHei" w:hAnsi="Microsoft JhengHei" w:eastAsia="Microsoft JhengHei" w:cs="Microsoft JhengHei"/>
                <w:sz w:val="21"/>
                <w:szCs w:val="21"/>
                <w:b/>
                <w:bCs/>
                <w:spacing w:val="-20"/>
              </w:rPr>
              <w:t>再</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rPr>
              <w:t>进</w:t>
            </w:r>
            <w:r>
              <w:rPr>
                <w:rFonts w:ascii="Microsoft JhengHei" w:hAnsi="Microsoft JhengHei" w:eastAsia="Microsoft JhengHei" w:cs="Microsoft JhengHei"/>
                <w:sz w:val="21"/>
                <w:szCs w:val="21"/>
                <w:spacing w:val="1"/>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RTO</w:t>
            </w:r>
            <w:r>
              <w:rPr>
                <w:rFonts w:ascii="Times New Roman" w:hAnsi="Times New Roman" w:eastAsia="Times New Roman" w:cs="Times New Roman"/>
                <w:sz w:val="21"/>
                <w:szCs w:val="21"/>
                <w:spacing w:val="12"/>
              </w:rPr>
              <w:t> </w:t>
            </w:r>
            <w:r>
              <w:rPr>
                <w:rFonts w:ascii="Microsoft JhengHei" w:hAnsi="Microsoft JhengHei" w:eastAsia="Microsoft JhengHei" w:cs="Microsoft JhengHei"/>
                <w:sz w:val="21"/>
                <w:szCs w:val="21"/>
                <w:b/>
                <w:bCs/>
                <w:spacing w:val="-5"/>
              </w:rPr>
              <w:t>焚烧。</w:t>
            </w:r>
          </w:p>
        </w:tc>
        <w:tc>
          <w:tcPr>
            <w:tcW w:w="2207" w:type="dxa"/>
            <w:vAlign w:val="top"/>
            <w:tcBorders>
              <w:left w:val="single" w:color="000000" w:sz="10" w:space="0"/>
              <w:right w:val="single" w:color="000000" w:sz="8" w:space="0"/>
            </w:tcBorders>
          </w:tcPr>
          <w:p>
            <w:pPr>
              <w:spacing w:line="242" w:lineRule="auto"/>
              <w:rPr>
                <w:rFonts w:ascii="Microsoft JhengHei"/>
                <w:sz w:val="21"/>
              </w:rPr>
            </w:pPr>
            <w:r/>
          </w:p>
          <w:p>
            <w:pPr>
              <w:spacing w:line="242" w:lineRule="auto"/>
              <w:rPr>
                <w:rFonts w:ascii="Microsoft JhengHei"/>
                <w:sz w:val="21"/>
              </w:rPr>
            </w:pPr>
            <w:r/>
          </w:p>
          <w:p>
            <w:pPr>
              <w:spacing w:line="243" w:lineRule="auto"/>
              <w:rPr>
                <w:rFonts w:ascii="Microsoft JhengHei"/>
                <w:sz w:val="21"/>
              </w:rPr>
            </w:pPr>
            <w:r/>
          </w:p>
          <w:p>
            <w:pPr>
              <w:spacing w:line="243" w:lineRule="auto"/>
              <w:rPr>
                <w:rFonts w:ascii="Microsoft JhengHei"/>
                <w:sz w:val="21"/>
              </w:rPr>
            </w:pPr>
            <w:r/>
          </w:p>
          <w:p>
            <w:pPr>
              <w:spacing w:line="243" w:lineRule="auto"/>
              <w:rPr>
                <w:rFonts w:ascii="Microsoft JhengHei"/>
                <w:sz w:val="21"/>
              </w:rPr>
            </w:pPr>
            <w:r/>
          </w:p>
          <w:p>
            <w:pPr>
              <w:spacing w:line="243" w:lineRule="auto"/>
              <w:rPr>
                <w:rFonts w:ascii="Microsoft JhengHei"/>
                <w:sz w:val="21"/>
              </w:rPr>
            </w:pPr>
            <w:r/>
          </w:p>
          <w:p>
            <w:pPr>
              <w:spacing w:line="243" w:lineRule="auto"/>
              <w:rPr>
                <w:rFonts w:ascii="Microsoft JhengHei"/>
                <w:sz w:val="21"/>
              </w:rPr>
            </w:pPr>
            <w:r/>
          </w:p>
          <w:p>
            <w:pPr>
              <w:spacing w:line="243" w:lineRule="auto"/>
              <w:rPr>
                <w:rFonts w:ascii="Microsoft JhengHei"/>
                <w:sz w:val="21"/>
              </w:rPr>
            </w:pPr>
            <w:r/>
          </w:p>
          <w:p>
            <w:pPr>
              <w:ind w:firstLine="153"/>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rPr>
              <w:t>变动后项目总体未增</w:t>
            </w:r>
          </w:p>
          <w:p>
            <w:pPr>
              <w:ind w:firstLine="153"/>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rPr>
              <w:t>加污染物的排放种类</w:t>
            </w:r>
          </w:p>
          <w:p>
            <w:pPr>
              <w:ind w:firstLine="154"/>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8"/>
              </w:rPr>
              <w:t>和数量，</w:t>
            </w:r>
            <w:r>
              <w:rPr>
                <w:rFonts w:ascii="Microsoft JhengHei" w:hAnsi="Microsoft JhengHei" w:eastAsia="Microsoft JhengHei" w:cs="Microsoft JhengHei"/>
                <w:sz w:val="21"/>
                <w:szCs w:val="21"/>
                <w:spacing w:val="29"/>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8"/>
              </w:rPr>
              <w:t>未导致不利</w:t>
            </w:r>
          </w:p>
          <w:p>
            <w:pPr>
              <w:ind w:firstLine="470"/>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环境影响增加</w:t>
            </w:r>
          </w:p>
        </w:tc>
      </w:tr>
      <w:tr>
        <w:trPr>
          <w:trHeight w:val="355" w:hRule="atLeast"/>
        </w:trPr>
        <w:tc>
          <w:tcPr>
            <w:tcW w:w="434" w:type="dxa"/>
            <w:vAlign w:val="top"/>
            <w:gridSpan w:val="2"/>
          </w:tcPr>
          <w:p>
            <w:pPr>
              <w:ind w:firstLine="162"/>
              <w:spacing w:before="10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6</w:t>
            </w:r>
          </w:p>
        </w:tc>
        <w:tc>
          <w:tcPr>
            <w:tcW w:w="1098" w:type="dxa"/>
            <w:vAlign w:val="top"/>
          </w:tcPr>
          <w:p>
            <w:pPr>
              <w:ind w:firstLine="119"/>
              <w:spacing w:before="7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废水处理</w:t>
            </w:r>
          </w:p>
        </w:tc>
        <w:tc>
          <w:tcPr>
            <w:tcW w:w="3370" w:type="dxa"/>
            <w:vAlign w:val="top"/>
          </w:tcPr>
          <w:p>
            <w:pPr>
              <w:ind w:firstLine="107"/>
              <w:spacing w:before="7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厂区必须实行“雨污分流、清污分</w:t>
            </w:r>
          </w:p>
        </w:tc>
        <w:tc>
          <w:tcPr>
            <w:tcW w:w="3425" w:type="dxa"/>
            <w:vAlign w:val="top"/>
          </w:tcPr>
          <w:p>
            <w:pPr>
              <w:ind w:firstLine="110"/>
              <w:spacing w:before="7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101"/>
              </w:rPr>
              <w:t>厂区必须实行</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9"/>
                <w:w w:val="101"/>
              </w:rPr>
              <w:t>“</w:t>
            </w:r>
            <w:r>
              <w:rPr>
                <w:rFonts w:ascii="Microsoft JhengHei" w:hAnsi="Microsoft JhengHei" w:eastAsia="Microsoft JhengHei" w:cs="Microsoft JhengHei"/>
                <w:sz w:val="21"/>
                <w:szCs w:val="21"/>
                <w:b/>
                <w:bCs/>
                <w:spacing w:val="9"/>
                <w:w w:val="101"/>
              </w:rPr>
              <w:t>雨污分流、清污分</w:t>
            </w:r>
          </w:p>
        </w:tc>
        <w:tc>
          <w:tcPr>
            <w:tcW w:w="1840" w:type="dxa"/>
            <w:vAlign w:val="top"/>
          </w:tcPr>
          <w:p>
            <w:pPr>
              <w:ind w:firstLine="298"/>
              <w:spacing w:before="7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与原环评一致</w:t>
            </w:r>
          </w:p>
        </w:tc>
        <w:tc>
          <w:tcPr>
            <w:tcW w:w="1838" w:type="dxa"/>
            <w:vAlign w:val="top"/>
          </w:tcPr>
          <w:p>
            <w:pPr>
              <w:ind w:firstLine="874"/>
              <w:spacing w:before="7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2207" w:type="dxa"/>
            <w:vAlign w:val="top"/>
          </w:tcPr>
          <w:p>
            <w:pPr>
              <w:ind w:firstLine="1007"/>
              <w:spacing w:before="7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无</w:t>
            </w:r>
          </w:p>
        </w:tc>
      </w:tr>
    </w:tbl>
    <w:p>
      <w:pPr>
        <w:spacing w:line="229" w:lineRule="exact"/>
        <w:rPr>
          <w:rFonts w:ascii="Microsoft JhengHei"/>
          <w:sz w:val="13"/>
        </w:rPr>
      </w:pPr>
      <w:r/>
    </w:p>
    <w:p>
      <w:pPr>
        <w:sectPr>
          <w:footerReference w:type="default" r:id="rId11"/>
          <w:pgSz w:w="16839" w:h="11907"/>
          <w:pgMar w:top="853" w:right="1303" w:bottom="1400" w:left="1303" w:header="0" w:footer="1274" w:gutter="0"/>
        </w:sectPr>
        <w:rPr/>
      </w:pPr>
    </w:p>
    <w:p>
      <w:pPr>
        <w:ind w:firstLine="3525"/>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7"/>
          <w:w w:val="101"/>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rPr/>
      </w:pPr>
      <w:r/>
    </w:p>
    <w:p>
      <w:pPr>
        <w:spacing w:line="54" w:lineRule="exact"/>
        <w:rPr/>
      </w:pPr>
      <w:r/>
    </w:p>
    <w:tbl>
      <w:tblPr>
        <w:tblStyle w:val="2"/>
        <w:tblW w:w="14212"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14"/>
        <w:gridCol w:w="20"/>
        <w:gridCol w:w="1098"/>
        <w:gridCol w:w="3370"/>
        <w:gridCol w:w="3425"/>
        <w:gridCol w:w="1840"/>
        <w:gridCol w:w="1838"/>
        <w:gridCol w:w="2207"/>
      </w:tblGrid>
      <w:tr>
        <w:trPr>
          <w:trHeight w:val="553" w:hRule="atLeast"/>
        </w:trPr>
        <w:tc>
          <w:tcPr>
            <w:tcW w:w="414" w:type="dxa"/>
            <w:vAlign w:val="top"/>
            <w:textDirection w:val="tbRlV"/>
            <w:tcBorders>
              <w:right w:val="single" w:color="000000" w:sz="10" w:space="0"/>
              <w:left w:val="single" w:color="000000" w:sz="8" w:space="0"/>
            </w:tcBorders>
          </w:tcPr>
          <w:p>
            <w:pPr>
              <w:ind w:firstLine="34"/>
              <w:spacing w:before="8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序</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rPr>
              <w:t>号</w:t>
            </w:r>
          </w:p>
        </w:tc>
        <w:tc>
          <w:tcPr>
            <w:tcW w:w="1118" w:type="dxa"/>
            <w:vAlign w:val="top"/>
            <w:gridSpan w:val="2"/>
            <w:tcBorders>
              <w:left w:val="single" w:color="000000" w:sz="10" w:space="0"/>
              <w:right w:val="single" w:color="000000" w:sz="10" w:space="0"/>
            </w:tcBorders>
          </w:tcPr>
          <w:p>
            <w:pPr>
              <w:ind w:firstLine="367"/>
              <w:spacing w:before="1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6"/>
              </w:rPr>
              <w:t>内容</w:t>
            </w:r>
          </w:p>
        </w:tc>
        <w:tc>
          <w:tcPr>
            <w:tcW w:w="3370" w:type="dxa"/>
            <w:vAlign w:val="top"/>
            <w:tcBorders>
              <w:left w:val="single" w:color="000000" w:sz="10" w:space="0"/>
              <w:right w:val="single" w:color="000000" w:sz="10" w:space="0"/>
            </w:tcBorders>
          </w:tcPr>
          <w:p>
            <w:pPr>
              <w:ind w:firstLine="839"/>
              <w:spacing w:before="3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原环评内容和要求</w:t>
            </w:r>
          </w:p>
          <w:p>
            <w:pPr>
              <w:ind w:firstLine="236"/>
              <w:spacing w:line="16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w w:val="99"/>
              </w:rPr>
              <w:t>（苏行审环评[2020]20627</w:t>
            </w:r>
            <w:r>
              <w:rPr>
                <w:rFonts w:ascii="Microsoft JhengHei" w:hAnsi="Microsoft JhengHei" w:eastAsia="Microsoft JhengHei" w:cs="Microsoft JhengHei"/>
                <w:sz w:val="21"/>
                <w:szCs w:val="21"/>
                <w:spacing w:val="32"/>
              </w:rPr>
              <w:t> </w:t>
            </w:r>
            <w:r>
              <w:rPr>
                <w:rFonts w:ascii="Microsoft JhengHei" w:hAnsi="Microsoft JhengHei" w:eastAsia="Microsoft JhengHei" w:cs="Microsoft JhengHei"/>
                <w:sz w:val="21"/>
                <w:szCs w:val="21"/>
                <w:b/>
                <w:bCs/>
                <w:spacing w:val="-7"/>
                <w:w w:val="99"/>
              </w:rPr>
              <w:t>号）</w:t>
            </w:r>
          </w:p>
        </w:tc>
        <w:tc>
          <w:tcPr>
            <w:tcW w:w="3425" w:type="dxa"/>
            <w:vAlign w:val="top"/>
            <w:tcBorders>
              <w:left w:val="single" w:color="000000" w:sz="10" w:space="0"/>
              <w:right w:val="single" w:color="000000" w:sz="10" w:space="0"/>
            </w:tcBorders>
          </w:tcPr>
          <w:p>
            <w:pPr>
              <w:ind w:firstLine="1081"/>
              <w:spacing w:before="1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实际建设情况</w:t>
            </w:r>
          </w:p>
        </w:tc>
        <w:tc>
          <w:tcPr>
            <w:tcW w:w="1840" w:type="dxa"/>
            <w:vAlign w:val="top"/>
            <w:tcBorders>
              <w:left w:val="single" w:color="000000" w:sz="10" w:space="0"/>
              <w:right w:val="single" w:color="000000" w:sz="10" w:space="0"/>
            </w:tcBorders>
          </w:tcPr>
          <w:p>
            <w:pPr>
              <w:ind w:firstLine="288"/>
              <w:spacing w:before="1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主要变动情况</w:t>
            </w:r>
          </w:p>
        </w:tc>
        <w:tc>
          <w:tcPr>
            <w:tcW w:w="1838" w:type="dxa"/>
            <w:vAlign w:val="top"/>
            <w:tcBorders>
              <w:left w:val="single" w:color="000000" w:sz="10" w:space="0"/>
              <w:right w:val="single" w:color="000000" w:sz="10" w:space="0"/>
            </w:tcBorders>
          </w:tcPr>
          <w:p>
            <w:pPr>
              <w:ind w:firstLine="502"/>
              <w:spacing w:before="1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变动原因</w:t>
            </w:r>
          </w:p>
        </w:tc>
        <w:tc>
          <w:tcPr>
            <w:tcW w:w="2207" w:type="dxa"/>
            <w:vAlign w:val="top"/>
            <w:tcBorders>
              <w:left w:val="single" w:color="000000" w:sz="10" w:space="0"/>
              <w:right w:val="single" w:color="000000" w:sz="8" w:space="0"/>
            </w:tcBorders>
          </w:tcPr>
          <w:p>
            <w:pPr>
              <w:ind w:left="999" w:right="140" w:hanging="838"/>
              <w:spacing w:before="34" w:line="17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不利环境影响变化情</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rPr>
              <w:t>况</w:t>
            </w:r>
          </w:p>
        </w:tc>
      </w:tr>
      <w:tr>
        <w:trPr>
          <w:trHeight w:val="1636" w:hRule="atLeast"/>
        </w:trPr>
        <w:tc>
          <w:tcPr>
            <w:tcW w:w="414" w:type="dxa"/>
            <w:vAlign w:val="top"/>
            <w:tcBorders>
              <w:right w:val="single" w:color="000000" w:sz="10" w:space="0"/>
              <w:left w:val="single" w:color="000000" w:sz="8" w:space="0"/>
            </w:tcBorders>
          </w:tcPr>
          <w:p>
            <w:pPr>
              <w:rPr>
                <w:rFonts w:ascii="Microsoft JhengHei"/>
                <w:sz w:val="21"/>
              </w:rPr>
            </w:pPr>
            <w:r/>
          </w:p>
        </w:tc>
        <w:tc>
          <w:tcPr>
            <w:tcW w:w="1118" w:type="dxa"/>
            <w:vAlign w:val="top"/>
            <w:gridSpan w:val="2"/>
            <w:tcBorders>
              <w:left w:val="single" w:color="000000" w:sz="10" w:space="0"/>
              <w:right w:val="single" w:color="000000" w:sz="10" w:space="0"/>
            </w:tcBorders>
          </w:tcPr>
          <w:p>
            <w:pPr>
              <w:rPr>
                <w:rFonts w:ascii="Microsoft JhengHei"/>
                <w:sz w:val="21"/>
              </w:rPr>
            </w:pPr>
            <w:r/>
          </w:p>
        </w:tc>
        <w:tc>
          <w:tcPr>
            <w:tcW w:w="3370" w:type="dxa"/>
            <w:vAlign w:val="top"/>
            <w:tcBorders>
              <w:left w:val="single" w:color="000000" w:sz="10" w:space="0"/>
              <w:right w:val="single" w:color="000000" w:sz="10" w:space="0"/>
            </w:tcBorders>
          </w:tcPr>
          <w:p>
            <w:pPr>
              <w:ind w:firstLine="98"/>
              <w:spacing w:before="30" w:line="18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流”。本项目油水分离废水、水洗</w:t>
            </w:r>
          </w:p>
          <w:p>
            <w:pPr>
              <w:ind w:firstLine="97"/>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塔废水和初期雨水进入厂内污水处</w:t>
            </w:r>
          </w:p>
          <w:p>
            <w:pPr>
              <w:ind w:firstLine="100"/>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理站处理达接管标准后与职工生活</w:t>
            </w:r>
          </w:p>
          <w:p>
            <w:pPr>
              <w:ind w:firstLine="99"/>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污水一起接管至常熟新材料产业园</w:t>
            </w:r>
          </w:p>
          <w:p>
            <w:pPr>
              <w:ind w:firstLine="205"/>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污水处理有限公司处理达标后排</w:t>
            </w:r>
          </w:p>
          <w:p>
            <w:pPr>
              <w:ind w:firstLine="1463"/>
              <w:spacing w:line="16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放。</w:t>
            </w:r>
          </w:p>
        </w:tc>
        <w:tc>
          <w:tcPr>
            <w:tcW w:w="3425" w:type="dxa"/>
            <w:vAlign w:val="top"/>
            <w:tcBorders>
              <w:left w:val="single" w:color="000000" w:sz="10" w:space="0"/>
              <w:right w:val="single" w:color="000000" w:sz="10" w:space="0"/>
            </w:tcBorders>
          </w:tcPr>
          <w:p>
            <w:pPr>
              <w:ind w:left="98" w:right="92" w:firstLine="1"/>
              <w:spacing w:before="53" w:line="20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流</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w:t>
            </w:r>
            <w:r>
              <w:rPr>
                <w:rFonts w:ascii="Microsoft JhengHei" w:hAnsi="Microsoft JhengHei" w:eastAsia="Microsoft JhengHei" w:cs="Microsoft JhengHei"/>
                <w:sz w:val="21"/>
                <w:szCs w:val="21"/>
                <w:b/>
                <w:bCs/>
                <w:spacing w:val="-3"/>
              </w:rPr>
              <w:t>。本项目油水分离废水、水洗塔</w:t>
            </w:r>
            <w:r>
              <w:rPr>
                <w:rFonts w:ascii="Microsoft JhengHei" w:hAnsi="Microsoft JhengHei" w:eastAsia="Microsoft JhengHei" w:cs="Microsoft JhengHei"/>
                <w:sz w:val="21"/>
                <w:szCs w:val="21"/>
                <w:spacing w:val="10"/>
                <w:w w:val="101"/>
              </w:rPr>
              <w:t> </w:t>
            </w:r>
            <w:r>
              <w:rPr>
                <w:rFonts w:ascii="Microsoft JhengHei" w:hAnsi="Microsoft JhengHei" w:eastAsia="Microsoft JhengHei" w:cs="Microsoft JhengHei"/>
                <w:sz w:val="21"/>
                <w:szCs w:val="21"/>
                <w:b/>
                <w:bCs/>
                <w:spacing w:val="3"/>
              </w:rPr>
              <w:t>废水和初期雨水进入厂内污水处理</w:t>
            </w:r>
            <w:r>
              <w:rPr>
                <w:rFonts w:ascii="Microsoft JhengHei" w:hAnsi="Microsoft JhengHei" w:eastAsia="Microsoft JhengHei" w:cs="Microsoft JhengHei"/>
                <w:sz w:val="21"/>
                <w:szCs w:val="21"/>
                <w:spacing w:val="14"/>
              </w:rPr>
              <w:t> </w:t>
            </w:r>
            <w:r>
              <w:rPr>
                <w:rFonts w:ascii="Microsoft JhengHei" w:hAnsi="Microsoft JhengHei" w:eastAsia="Microsoft JhengHei" w:cs="Microsoft JhengHei"/>
                <w:sz w:val="21"/>
                <w:szCs w:val="21"/>
                <w:b/>
                <w:bCs/>
                <w:spacing w:val="3"/>
              </w:rPr>
              <w:t>站处理达接管标准后与职工生活污</w:t>
            </w:r>
            <w:r>
              <w:rPr>
                <w:rFonts w:ascii="Microsoft JhengHei" w:hAnsi="Microsoft JhengHei" w:eastAsia="Microsoft JhengHei" w:cs="Microsoft JhengHei"/>
                <w:sz w:val="21"/>
                <w:szCs w:val="21"/>
                <w:spacing w:val="14"/>
              </w:rPr>
              <w:t> </w:t>
            </w:r>
            <w:r>
              <w:rPr>
                <w:rFonts w:ascii="Microsoft JhengHei" w:hAnsi="Microsoft JhengHei" w:eastAsia="Microsoft JhengHei" w:cs="Microsoft JhengHei"/>
                <w:sz w:val="21"/>
                <w:szCs w:val="21"/>
                <w:b/>
                <w:bCs/>
                <w:spacing w:val="3"/>
              </w:rPr>
              <w:t>水一起接管至常熟新材料产业园污</w:t>
            </w:r>
            <w:r>
              <w:rPr>
                <w:rFonts w:ascii="Microsoft JhengHei" w:hAnsi="Microsoft JhengHei" w:eastAsia="Microsoft JhengHei" w:cs="Microsoft JhengHei"/>
                <w:sz w:val="21"/>
                <w:szCs w:val="21"/>
                <w:spacing w:val="14"/>
              </w:rPr>
              <w:t> </w:t>
            </w:r>
            <w:r>
              <w:rPr>
                <w:rFonts w:ascii="Microsoft JhengHei" w:hAnsi="Microsoft JhengHei" w:eastAsia="Microsoft JhengHei" w:cs="Microsoft JhengHei"/>
                <w:sz w:val="21"/>
                <w:szCs w:val="21"/>
                <w:b/>
                <w:bCs/>
                <w:spacing w:val="-1"/>
              </w:rPr>
              <w:t>水处理有限公司处理达标后排放。</w:t>
            </w:r>
          </w:p>
        </w:tc>
        <w:tc>
          <w:tcPr>
            <w:tcW w:w="1840" w:type="dxa"/>
            <w:vAlign w:val="top"/>
            <w:tcBorders>
              <w:left w:val="single" w:color="000000" w:sz="10" w:space="0"/>
              <w:right w:val="single" w:color="000000" w:sz="10" w:space="0"/>
            </w:tcBorders>
          </w:tcPr>
          <w:p>
            <w:pPr>
              <w:rPr>
                <w:rFonts w:ascii="Microsoft JhengHei"/>
                <w:sz w:val="21"/>
              </w:rPr>
            </w:pPr>
            <w:r/>
          </w:p>
        </w:tc>
        <w:tc>
          <w:tcPr>
            <w:tcW w:w="1838" w:type="dxa"/>
            <w:vAlign w:val="top"/>
            <w:tcBorders>
              <w:left w:val="single" w:color="000000" w:sz="10" w:space="0"/>
              <w:right w:val="single" w:color="000000" w:sz="10" w:space="0"/>
            </w:tcBorders>
          </w:tcPr>
          <w:p>
            <w:pPr>
              <w:rPr>
                <w:rFonts w:ascii="Microsoft JhengHei"/>
                <w:sz w:val="21"/>
              </w:rPr>
            </w:pPr>
            <w:r/>
          </w:p>
        </w:tc>
        <w:tc>
          <w:tcPr>
            <w:tcW w:w="2207" w:type="dxa"/>
            <w:vAlign w:val="top"/>
            <w:tcBorders>
              <w:left w:val="single" w:color="000000" w:sz="10" w:space="0"/>
              <w:right w:val="single" w:color="000000" w:sz="8" w:space="0"/>
            </w:tcBorders>
          </w:tcPr>
          <w:p>
            <w:pPr>
              <w:rPr>
                <w:rFonts w:ascii="Microsoft JhengHei"/>
                <w:sz w:val="21"/>
              </w:rPr>
            </w:pPr>
            <w:r/>
          </w:p>
        </w:tc>
      </w:tr>
      <w:tr>
        <w:trPr>
          <w:trHeight w:val="1091" w:hRule="atLeast"/>
        </w:trPr>
        <w:tc>
          <w:tcPr>
            <w:tcW w:w="414" w:type="dxa"/>
            <w:vAlign w:val="top"/>
            <w:tcBorders>
              <w:right w:val="single" w:color="000000" w:sz="10" w:space="0"/>
              <w:left w:val="single" w:color="000000" w:sz="8" w:space="0"/>
            </w:tcBorders>
          </w:tcPr>
          <w:p>
            <w:pPr>
              <w:spacing w:line="256" w:lineRule="auto"/>
              <w:rPr>
                <w:rFonts w:ascii="Microsoft JhengHei"/>
                <w:sz w:val="21"/>
              </w:rPr>
            </w:pPr>
            <w:r/>
          </w:p>
          <w:p>
            <w:pPr>
              <w:ind w:firstLine="161"/>
              <w:spacing w:before="91" w:line="20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7</w:t>
            </w:r>
          </w:p>
        </w:tc>
        <w:tc>
          <w:tcPr>
            <w:tcW w:w="1118" w:type="dxa"/>
            <w:vAlign w:val="top"/>
            <w:gridSpan w:val="2"/>
            <w:tcBorders>
              <w:left w:val="single" w:color="000000" w:sz="10" w:space="0"/>
              <w:right w:val="single" w:color="000000" w:sz="10" w:space="0"/>
            </w:tcBorders>
          </w:tcPr>
          <w:p>
            <w:pPr>
              <w:ind w:firstLine="143"/>
              <w:spacing w:before="44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噪声防治</w:t>
            </w:r>
          </w:p>
        </w:tc>
        <w:tc>
          <w:tcPr>
            <w:tcW w:w="3370" w:type="dxa"/>
            <w:vAlign w:val="top"/>
            <w:tcBorders>
              <w:left w:val="single" w:color="000000" w:sz="10" w:space="0"/>
              <w:right w:val="single" w:color="000000" w:sz="10" w:space="0"/>
            </w:tcBorders>
          </w:tcPr>
          <w:p>
            <w:pPr>
              <w:ind w:left="97" w:right="102"/>
              <w:spacing w:before="3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本项目主要噪声源有吹膜机组、涂</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11"/>
              </w:rPr>
              <w:t>布机组、印刷机组、空压机等，</w:t>
            </w:r>
            <w:r>
              <w:rPr>
                <w:rFonts w:ascii="Microsoft JhengHei" w:hAnsi="Microsoft JhengHei" w:eastAsia="Microsoft JhengHei" w:cs="Microsoft JhengHei"/>
                <w:sz w:val="21"/>
                <w:szCs w:val="21"/>
                <w:spacing w:val="27"/>
              </w:rPr>
              <w:t>  </w:t>
            </w:r>
            <w:r>
              <w:rPr>
                <w:rFonts w:ascii="Microsoft JhengHei" w:hAnsi="Microsoft JhengHei" w:eastAsia="Microsoft JhengHei" w:cs="Microsoft JhengHei"/>
                <w:sz w:val="21"/>
                <w:szCs w:val="21"/>
                <w:b/>
                <w:bCs/>
                <w:spacing w:val="-11"/>
              </w:rPr>
              <w:t>建</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
              </w:rPr>
              <w:t>设方拟采取减振隔声等措施减少对</w:t>
            </w:r>
          </w:p>
          <w:p>
            <w:pPr>
              <w:ind w:firstLine="938"/>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周围环境干扰。</w:t>
            </w:r>
          </w:p>
        </w:tc>
        <w:tc>
          <w:tcPr>
            <w:tcW w:w="3425" w:type="dxa"/>
            <w:vAlign w:val="top"/>
            <w:tcBorders>
              <w:left w:val="single" w:color="000000" w:sz="10" w:space="0"/>
              <w:right w:val="single" w:color="000000" w:sz="10" w:space="0"/>
            </w:tcBorders>
          </w:tcPr>
          <w:p>
            <w:pPr>
              <w:ind w:left="130" w:right="124"/>
              <w:spacing w:before="3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本项目主要噪声源有吹膜机组、涂</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11"/>
              </w:rPr>
              <w:t>布机组、印刷机组、空压机等，</w:t>
            </w:r>
            <w:r>
              <w:rPr>
                <w:rFonts w:ascii="Microsoft JhengHei" w:hAnsi="Microsoft JhengHei" w:eastAsia="Microsoft JhengHei" w:cs="Microsoft JhengHei"/>
                <w:sz w:val="21"/>
                <w:szCs w:val="21"/>
                <w:spacing w:val="27"/>
              </w:rPr>
              <w:t>  </w:t>
            </w:r>
            <w:r>
              <w:rPr>
                <w:rFonts w:ascii="Microsoft JhengHei" w:hAnsi="Microsoft JhengHei" w:eastAsia="Microsoft JhengHei" w:cs="Microsoft JhengHei"/>
                <w:sz w:val="21"/>
                <w:szCs w:val="21"/>
                <w:b/>
                <w:bCs/>
                <w:spacing w:val="-11"/>
              </w:rPr>
              <w:t>建</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
              </w:rPr>
              <w:t>设方拟采取减振隔声等措施减少对</w:t>
            </w:r>
          </w:p>
          <w:p>
            <w:pPr>
              <w:ind w:firstLine="971"/>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周围环境干扰。</w:t>
            </w:r>
          </w:p>
        </w:tc>
        <w:tc>
          <w:tcPr>
            <w:tcW w:w="1840" w:type="dxa"/>
            <w:vAlign w:val="top"/>
            <w:tcBorders>
              <w:left w:val="single" w:color="000000" w:sz="10" w:space="0"/>
              <w:right w:val="single" w:color="000000" w:sz="10" w:space="0"/>
            </w:tcBorders>
          </w:tcPr>
          <w:p>
            <w:pPr>
              <w:ind w:firstLine="290"/>
              <w:spacing w:before="44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与原环评一致</w:t>
            </w:r>
          </w:p>
        </w:tc>
        <w:tc>
          <w:tcPr>
            <w:tcW w:w="1838" w:type="dxa"/>
            <w:vAlign w:val="top"/>
            <w:tcBorders>
              <w:left w:val="single" w:color="000000" w:sz="10" w:space="0"/>
              <w:right w:val="single" w:color="000000" w:sz="10" w:space="0"/>
            </w:tcBorders>
          </w:tcPr>
          <w:p>
            <w:pPr>
              <w:ind w:firstLine="867"/>
              <w:spacing w:before="44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2207" w:type="dxa"/>
            <w:vAlign w:val="top"/>
            <w:tcBorders>
              <w:left w:val="single" w:color="000000" w:sz="10" w:space="0"/>
              <w:right w:val="single" w:color="000000" w:sz="8" w:space="0"/>
            </w:tcBorders>
          </w:tcPr>
          <w:p>
            <w:pPr>
              <w:ind w:firstLine="1000"/>
              <w:spacing w:before="44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无</w:t>
            </w:r>
          </w:p>
        </w:tc>
      </w:tr>
      <w:tr>
        <w:trPr>
          <w:trHeight w:val="2455" w:hRule="atLeast"/>
        </w:trPr>
        <w:tc>
          <w:tcPr>
            <w:tcW w:w="414" w:type="dxa"/>
            <w:vAlign w:val="top"/>
            <w:tcBorders>
              <w:right w:val="single" w:color="000000" w:sz="10" w:space="0"/>
              <w:left w:val="single" w:color="000000" w:sz="8" w:space="0"/>
            </w:tcBorders>
          </w:tcPr>
          <w:p>
            <w:pPr>
              <w:spacing w:line="353" w:lineRule="auto"/>
              <w:rPr>
                <w:rFonts w:ascii="Microsoft JhengHei"/>
                <w:sz w:val="21"/>
              </w:rPr>
            </w:pPr>
            <w:r/>
          </w:p>
          <w:p>
            <w:pPr>
              <w:spacing w:line="353" w:lineRule="auto"/>
              <w:rPr>
                <w:rFonts w:ascii="Microsoft JhengHei"/>
                <w:sz w:val="21"/>
              </w:rPr>
            </w:pPr>
            <w:r/>
          </w:p>
          <w:p>
            <w:pPr>
              <w:ind w:firstLine="157"/>
              <w:spacing w:before="9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8</w:t>
            </w:r>
          </w:p>
        </w:tc>
        <w:tc>
          <w:tcPr>
            <w:tcW w:w="1118" w:type="dxa"/>
            <w:vAlign w:val="top"/>
            <w:gridSpan w:val="2"/>
            <w:tcBorders>
              <w:left w:val="single" w:color="000000" w:sz="10" w:space="0"/>
              <w:right w:val="single" w:color="000000" w:sz="10" w:space="0"/>
            </w:tcBorders>
          </w:tcPr>
          <w:p>
            <w:pPr>
              <w:spacing w:line="342" w:lineRule="auto"/>
              <w:rPr>
                <w:rFonts w:ascii="Microsoft JhengHei"/>
                <w:sz w:val="21"/>
              </w:rPr>
            </w:pPr>
            <w:r/>
          </w:p>
          <w:p>
            <w:pPr>
              <w:spacing w:line="342" w:lineRule="auto"/>
              <w:rPr>
                <w:rFonts w:ascii="Microsoft JhengHei"/>
                <w:sz w:val="21"/>
              </w:rPr>
            </w:pPr>
            <w:r/>
          </w:p>
          <w:p>
            <w:pPr>
              <w:ind w:firstLine="360"/>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3"/>
              </w:rPr>
              <w:t>固废</w:t>
            </w:r>
          </w:p>
        </w:tc>
        <w:tc>
          <w:tcPr>
            <w:tcW w:w="3370" w:type="dxa"/>
            <w:vAlign w:val="top"/>
            <w:tcBorders>
              <w:left w:val="single" w:color="000000" w:sz="10" w:space="0"/>
              <w:right w:val="single" w:color="000000" w:sz="10" w:space="0"/>
            </w:tcBorders>
          </w:tcPr>
          <w:p>
            <w:pPr>
              <w:ind w:firstLine="99"/>
              <w:spacing w:before="38"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生活垃圾环卫部门清运；</w:t>
            </w:r>
            <w:r>
              <w:rPr>
                <w:rFonts w:ascii="Microsoft JhengHei" w:hAnsi="Microsoft JhengHei" w:eastAsia="Microsoft JhengHei" w:cs="Microsoft JhengHei"/>
                <w:sz w:val="21"/>
                <w:szCs w:val="21"/>
                <w:spacing w:val="27"/>
              </w:rPr>
              <w:t>  </w:t>
            </w:r>
            <w:r>
              <w:rPr>
                <w:rFonts w:ascii="Microsoft JhengHei" w:hAnsi="Microsoft JhengHei" w:eastAsia="Microsoft JhengHei" w:cs="Microsoft JhengHei"/>
                <w:sz w:val="21"/>
                <w:szCs w:val="21"/>
                <w:b/>
                <w:bCs/>
                <w:spacing w:val="-11"/>
              </w:rPr>
              <w:t>一般固废</w:t>
            </w:r>
          </w:p>
          <w:p>
            <w:pPr>
              <w:ind w:firstLine="97"/>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1"/>
                <w:w w:val="99"/>
              </w:rPr>
              <w:t>综合利用；</w:t>
            </w:r>
            <w:r>
              <w:rPr>
                <w:rFonts w:ascii="Microsoft JhengHei" w:hAnsi="Microsoft JhengHei" w:eastAsia="Microsoft JhengHei" w:cs="Microsoft JhengHei"/>
                <w:sz w:val="21"/>
                <w:szCs w:val="21"/>
                <w:spacing w:val="24"/>
                <w:w w:val="101"/>
              </w:rPr>
              <w:t>  </w:t>
            </w:r>
            <w:r>
              <w:rPr>
                <w:rFonts w:ascii="Microsoft JhengHei" w:hAnsi="Microsoft JhengHei" w:eastAsia="Microsoft JhengHei" w:cs="Microsoft JhengHei"/>
                <w:sz w:val="21"/>
                <w:szCs w:val="21"/>
                <w:b/>
                <w:bCs/>
                <w:spacing w:val="-21"/>
                <w:w w:val="99"/>
              </w:rPr>
              <w:t>废油墨（264-013-12）</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21"/>
                <w:w w:val="99"/>
              </w:rPr>
              <w:t>、</w:t>
            </w:r>
          </w:p>
          <w:p>
            <w:pPr>
              <w:ind w:firstLine="308"/>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99"/>
              </w:rPr>
              <w:t>废胶（900-404-06）</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9"/>
                <w:w w:val="99"/>
              </w:rPr>
              <w:t>、废机油</w:t>
            </w:r>
          </w:p>
          <w:p>
            <w:pPr>
              <w:ind w:firstLine="504"/>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w w:val="96"/>
              </w:rPr>
              <w:t>(900-214-08）</w:t>
            </w:r>
            <w:r>
              <w:rPr>
                <w:rFonts w:ascii="Microsoft JhengHei" w:hAnsi="Microsoft JhengHei" w:eastAsia="Microsoft JhengHei" w:cs="Microsoft JhengHei"/>
                <w:sz w:val="21"/>
                <w:szCs w:val="21"/>
                <w:spacing w:val="21"/>
                <w:w w:val="101"/>
              </w:rPr>
              <w:t> </w:t>
            </w:r>
            <w:r>
              <w:rPr>
                <w:rFonts w:ascii="Microsoft JhengHei" w:hAnsi="Microsoft JhengHei" w:eastAsia="Microsoft JhengHei" w:cs="Microsoft JhengHei"/>
                <w:sz w:val="21"/>
                <w:szCs w:val="21"/>
                <w:b/>
                <w:bCs/>
                <w:spacing w:val="-7"/>
                <w:w w:val="96"/>
              </w:rPr>
              <w:t>、废活性炭</w:t>
            </w:r>
          </w:p>
          <w:p>
            <w:pPr>
              <w:ind w:firstLine="209"/>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rPr>
              <w:t>（900-041-49）</w:t>
            </w:r>
            <w:r>
              <w:rPr>
                <w:rFonts w:ascii="Microsoft JhengHei" w:hAnsi="Microsoft JhengHei" w:eastAsia="Microsoft JhengHei" w:cs="Microsoft JhengHei"/>
                <w:sz w:val="21"/>
                <w:szCs w:val="21"/>
                <w:spacing w:val="-26"/>
              </w:rPr>
              <w:t> </w:t>
            </w:r>
            <w:r>
              <w:rPr>
                <w:rFonts w:ascii="Microsoft JhengHei" w:hAnsi="Microsoft JhengHei" w:eastAsia="Microsoft JhengHei" w:cs="Microsoft JhengHei"/>
                <w:sz w:val="21"/>
                <w:szCs w:val="21"/>
                <w:b/>
                <w:bCs/>
                <w:spacing w:val="-9"/>
              </w:rPr>
              <w:t>、化学品包装物</w:t>
            </w:r>
          </w:p>
          <w:p>
            <w:pPr>
              <w:ind w:firstLine="209"/>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rPr>
              <w:t>（900-041-49）</w:t>
            </w:r>
            <w:r>
              <w:rPr>
                <w:rFonts w:ascii="Microsoft JhengHei" w:hAnsi="Microsoft JhengHei" w:eastAsia="Microsoft JhengHei" w:cs="Microsoft JhengHei"/>
                <w:sz w:val="21"/>
                <w:szCs w:val="21"/>
                <w:spacing w:val="-26"/>
              </w:rPr>
              <w:t> </w:t>
            </w:r>
            <w:r>
              <w:rPr>
                <w:rFonts w:ascii="Microsoft JhengHei" w:hAnsi="Microsoft JhengHei" w:eastAsia="Microsoft JhengHei" w:cs="Microsoft JhengHei"/>
                <w:sz w:val="21"/>
                <w:szCs w:val="21"/>
                <w:b/>
                <w:bCs/>
                <w:spacing w:val="-9"/>
              </w:rPr>
              <w:t>、设备清洗废水</w:t>
            </w:r>
          </w:p>
          <w:p>
            <w:pPr>
              <w:ind w:firstLine="524"/>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99"/>
              </w:rPr>
              <w:t>（900-007-09）</w:t>
            </w:r>
            <w:r>
              <w:rPr>
                <w:rFonts w:ascii="Microsoft JhengHei" w:hAnsi="Microsoft JhengHei" w:eastAsia="Microsoft JhengHei" w:cs="Microsoft JhengHei"/>
                <w:sz w:val="21"/>
                <w:szCs w:val="21"/>
                <w:spacing w:val="-30"/>
              </w:rPr>
              <w:t> </w:t>
            </w:r>
            <w:r>
              <w:rPr>
                <w:rFonts w:ascii="Microsoft JhengHei" w:hAnsi="Microsoft JhengHei" w:eastAsia="Microsoft JhengHei" w:cs="Microsoft JhengHei"/>
                <w:sz w:val="21"/>
                <w:szCs w:val="21"/>
                <w:b/>
                <w:bCs/>
                <w:spacing w:val="-9"/>
                <w:w w:val="99"/>
              </w:rPr>
              <w:t>、废灯管</w:t>
            </w:r>
          </w:p>
          <w:p>
            <w:pPr>
              <w:ind w:firstLine="106"/>
              <w:spacing w:before="1"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5"/>
              </w:rPr>
              <w:t>（900-023-29）</w:t>
            </w:r>
            <w:r>
              <w:rPr>
                <w:rFonts w:ascii="Microsoft JhengHei" w:hAnsi="Microsoft JhengHei" w:eastAsia="Microsoft JhengHei" w:cs="Microsoft JhengHei"/>
                <w:sz w:val="21"/>
                <w:szCs w:val="21"/>
                <w:spacing w:val="52"/>
                <w:w w:val="101"/>
              </w:rPr>
              <w:t> </w:t>
            </w:r>
            <w:r>
              <w:rPr>
                <w:rFonts w:ascii="Microsoft JhengHei" w:hAnsi="Microsoft JhengHei" w:eastAsia="Microsoft JhengHei" w:cs="Microsoft JhengHei"/>
                <w:sz w:val="21"/>
                <w:szCs w:val="21"/>
                <w:b/>
                <w:bCs/>
                <w:spacing w:val="-8"/>
                <w:w w:val="95"/>
              </w:rPr>
              <w:t>贮存在</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8"/>
                <w:w w:val="95"/>
              </w:rPr>
              <w:t>240</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8"/>
                <w:w w:val="95"/>
              </w:rPr>
              <w:t>平方米</w:t>
            </w:r>
          </w:p>
          <w:p>
            <w:pPr>
              <w:ind w:firstLine="414"/>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4"/>
              </w:rPr>
              <w:t>危废仓库，</w:t>
            </w:r>
            <w:r>
              <w:rPr>
                <w:rFonts w:ascii="Microsoft JhengHei" w:hAnsi="Microsoft JhengHei" w:eastAsia="Microsoft JhengHei" w:cs="Microsoft JhengHei"/>
                <w:sz w:val="21"/>
                <w:szCs w:val="21"/>
                <w:spacing w:val="27"/>
              </w:rPr>
              <w:t>  </w:t>
            </w:r>
            <w:r>
              <w:rPr>
                <w:rFonts w:ascii="Microsoft JhengHei" w:hAnsi="Microsoft JhengHei" w:eastAsia="Microsoft JhengHei" w:cs="Microsoft JhengHei"/>
                <w:sz w:val="21"/>
                <w:szCs w:val="21"/>
                <w:b/>
                <w:bCs/>
                <w:spacing w:val="-14"/>
              </w:rPr>
              <w:t>危废委外处置。</w:t>
            </w:r>
          </w:p>
        </w:tc>
        <w:tc>
          <w:tcPr>
            <w:tcW w:w="3425" w:type="dxa"/>
            <w:vAlign w:val="top"/>
            <w:tcBorders>
              <w:left w:val="single" w:color="000000" w:sz="10" w:space="0"/>
              <w:right w:val="single" w:color="000000" w:sz="10" w:space="0"/>
            </w:tcBorders>
          </w:tcPr>
          <w:p>
            <w:pPr>
              <w:ind w:firstLine="132"/>
              <w:spacing w:before="38"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生活垃圾环卫部门清运；</w:t>
            </w:r>
            <w:r>
              <w:rPr>
                <w:rFonts w:ascii="Microsoft JhengHei" w:hAnsi="Microsoft JhengHei" w:eastAsia="Microsoft JhengHei" w:cs="Microsoft JhengHei"/>
                <w:sz w:val="21"/>
                <w:szCs w:val="21"/>
                <w:spacing w:val="27"/>
              </w:rPr>
              <w:t>  </w:t>
            </w:r>
            <w:r>
              <w:rPr>
                <w:rFonts w:ascii="Microsoft JhengHei" w:hAnsi="Microsoft JhengHei" w:eastAsia="Microsoft JhengHei" w:cs="Microsoft JhengHei"/>
                <w:sz w:val="21"/>
                <w:szCs w:val="21"/>
                <w:b/>
                <w:bCs/>
                <w:spacing w:val="-11"/>
              </w:rPr>
              <w:t>一般固废</w:t>
            </w:r>
          </w:p>
          <w:p>
            <w:pPr>
              <w:ind w:firstLine="102"/>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5"/>
              </w:rPr>
              <w:t>综合利用；</w:t>
            </w:r>
            <w:r>
              <w:rPr>
                <w:rFonts w:ascii="Microsoft JhengHei" w:hAnsi="Microsoft JhengHei" w:eastAsia="Microsoft JhengHei" w:cs="Microsoft JhengHei"/>
                <w:sz w:val="21"/>
                <w:szCs w:val="21"/>
                <w:spacing w:val="17"/>
                <w:w w:val="101"/>
              </w:rPr>
              <w:t>  </w:t>
            </w:r>
            <w:r>
              <w:rPr>
                <w:rFonts w:ascii="Microsoft JhengHei" w:hAnsi="Microsoft JhengHei" w:eastAsia="Microsoft JhengHei" w:cs="Microsoft JhengHei"/>
                <w:sz w:val="21"/>
                <w:szCs w:val="21"/>
                <w:b/>
                <w:bCs/>
                <w:spacing w:val="-15"/>
              </w:rPr>
              <w:t>废油墨（</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5"/>
              </w:rPr>
              <w:t>900-253-12</w:t>
            </w:r>
            <w:r>
              <w:rPr>
                <w:rFonts w:ascii="Microsoft JhengHei" w:hAnsi="Microsoft JhengHei" w:eastAsia="Microsoft JhengHei" w:cs="Microsoft JhengHei"/>
                <w:sz w:val="21"/>
                <w:szCs w:val="21"/>
                <w:b/>
                <w:bCs/>
                <w:spacing w:val="-15"/>
              </w:rPr>
              <w:t>）、</w:t>
            </w:r>
          </w:p>
          <w:p>
            <w:pPr>
              <w:ind w:firstLine="338"/>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99"/>
              </w:rPr>
              <w:t>废胶（900-404-06）</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9"/>
                <w:w w:val="99"/>
              </w:rPr>
              <w:t>、废机油</w:t>
            </w:r>
          </w:p>
          <w:p>
            <w:pPr>
              <w:ind w:left="238" w:right="223" w:firstLine="297"/>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w w:val="96"/>
              </w:rPr>
              <w:t>(900-214-08）</w:t>
            </w:r>
            <w:r>
              <w:rPr>
                <w:rFonts w:ascii="Microsoft JhengHei" w:hAnsi="Microsoft JhengHei" w:eastAsia="Microsoft JhengHei" w:cs="Microsoft JhengHei"/>
                <w:sz w:val="21"/>
                <w:szCs w:val="21"/>
                <w:spacing w:val="20"/>
                <w:w w:val="101"/>
              </w:rPr>
              <w:t> </w:t>
            </w:r>
            <w:r>
              <w:rPr>
                <w:rFonts w:ascii="Microsoft JhengHei" w:hAnsi="Microsoft JhengHei" w:eastAsia="Microsoft JhengHei" w:cs="Microsoft JhengHei"/>
                <w:sz w:val="21"/>
                <w:szCs w:val="21"/>
                <w:b/>
                <w:bCs/>
                <w:spacing w:val="-7"/>
                <w:w w:val="96"/>
              </w:rPr>
              <w:t>、废活性炭</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6"/>
              </w:rPr>
              <w:t>（</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6"/>
              </w:rPr>
              <w:t>900-039-49</w:t>
            </w:r>
            <w:r>
              <w:rPr>
                <w:rFonts w:ascii="Microsoft JhengHei" w:hAnsi="Microsoft JhengHei" w:eastAsia="Microsoft JhengHei" w:cs="Microsoft JhengHei"/>
                <w:sz w:val="21"/>
                <w:szCs w:val="21"/>
                <w:b/>
                <w:bCs/>
                <w:spacing w:val="-6"/>
              </w:rPr>
              <w:t>）、化学品包装物</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9"/>
              </w:rPr>
              <w:t>（900-041-49）</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spacing w:val="-9"/>
              </w:rPr>
              <w:t>、设备清洗废水</w:t>
            </w:r>
          </w:p>
          <w:p>
            <w:pPr>
              <w:ind w:left="137" w:right="126" w:firstLine="420"/>
              <w:spacing w:before="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99"/>
              </w:rPr>
              <w:t>（900-007-09）</w:t>
            </w:r>
            <w:r>
              <w:rPr>
                <w:rFonts w:ascii="Microsoft JhengHei" w:hAnsi="Microsoft JhengHei" w:eastAsia="Microsoft JhengHei" w:cs="Microsoft JhengHei"/>
                <w:sz w:val="21"/>
                <w:szCs w:val="21"/>
                <w:spacing w:val="-30"/>
              </w:rPr>
              <w:t> </w:t>
            </w:r>
            <w:r>
              <w:rPr>
                <w:rFonts w:ascii="Microsoft JhengHei" w:hAnsi="Microsoft JhengHei" w:eastAsia="Microsoft JhengHei" w:cs="Microsoft JhengHei"/>
                <w:sz w:val="21"/>
                <w:szCs w:val="21"/>
                <w:b/>
                <w:bCs/>
                <w:spacing w:val="-9"/>
                <w:w w:val="99"/>
              </w:rPr>
              <w:t>、废灯管</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8"/>
                <w:w w:val="95"/>
              </w:rPr>
              <w:t>（900-023-29）</w:t>
            </w:r>
            <w:r>
              <w:rPr>
                <w:rFonts w:ascii="Microsoft JhengHei" w:hAnsi="Microsoft JhengHei" w:eastAsia="Microsoft JhengHei" w:cs="Microsoft JhengHei"/>
                <w:sz w:val="21"/>
                <w:szCs w:val="21"/>
                <w:spacing w:val="51"/>
                <w:w w:val="101"/>
              </w:rPr>
              <w:t> </w:t>
            </w:r>
            <w:r>
              <w:rPr>
                <w:rFonts w:ascii="Microsoft JhengHei" w:hAnsi="Microsoft JhengHei" w:eastAsia="Microsoft JhengHei" w:cs="Microsoft JhengHei"/>
                <w:sz w:val="21"/>
                <w:szCs w:val="21"/>
                <w:b/>
                <w:bCs/>
                <w:spacing w:val="-8"/>
                <w:w w:val="95"/>
              </w:rPr>
              <w:t>贮存在</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8"/>
                <w:w w:val="95"/>
              </w:rPr>
              <w:t>240</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8"/>
                <w:w w:val="95"/>
              </w:rPr>
              <w:t>平方米</w:t>
            </w:r>
          </w:p>
          <w:p>
            <w:pPr>
              <w:ind w:firstLine="447"/>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4"/>
              </w:rPr>
              <w:t>危废仓库，</w:t>
            </w:r>
            <w:r>
              <w:rPr>
                <w:rFonts w:ascii="Microsoft JhengHei" w:hAnsi="Microsoft JhengHei" w:eastAsia="Microsoft JhengHei" w:cs="Microsoft JhengHei"/>
                <w:sz w:val="21"/>
                <w:szCs w:val="21"/>
                <w:spacing w:val="27"/>
              </w:rPr>
              <w:t>  </w:t>
            </w:r>
            <w:r>
              <w:rPr>
                <w:rFonts w:ascii="Microsoft JhengHei" w:hAnsi="Microsoft JhengHei" w:eastAsia="Microsoft JhengHei" w:cs="Microsoft JhengHei"/>
                <w:sz w:val="21"/>
                <w:szCs w:val="21"/>
                <w:b/>
                <w:bCs/>
                <w:spacing w:val="-14"/>
              </w:rPr>
              <w:t>危废委外处置。</w:t>
            </w:r>
          </w:p>
        </w:tc>
        <w:tc>
          <w:tcPr>
            <w:tcW w:w="1840" w:type="dxa"/>
            <w:vAlign w:val="top"/>
            <w:tcBorders>
              <w:left w:val="single" w:color="000000" w:sz="10" w:space="0"/>
              <w:right w:val="single" w:color="000000" w:sz="10" w:space="0"/>
            </w:tcBorders>
          </w:tcPr>
          <w:p>
            <w:pPr>
              <w:ind w:left="104" w:right="32" w:firstLine="75"/>
              <w:spacing w:before="173" w:line="180" w:lineRule="auto"/>
              <w:jc w:val="righ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废活性炭危废代</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8"/>
              </w:rPr>
              <w:t>码由</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8"/>
              </w:rPr>
              <w:t>900-041-49</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6"/>
              </w:rPr>
              <w:t>变为</w:t>
            </w:r>
            <w:r>
              <w:rPr>
                <w:rFonts w:ascii="Microsoft JhengHei" w:hAnsi="Microsoft JhengHei" w:eastAsia="Microsoft JhengHei" w:cs="Microsoft JhengHei"/>
                <w:sz w:val="21"/>
                <w:szCs w:val="21"/>
                <w:spacing w:val="20"/>
              </w:rPr>
              <w:t> </w:t>
            </w:r>
            <w:r>
              <w:rPr>
                <w:rFonts w:ascii="Microsoft JhengHei" w:hAnsi="Microsoft JhengHei" w:eastAsia="Microsoft JhengHei" w:cs="Microsoft JhengHei"/>
                <w:sz w:val="21"/>
                <w:szCs w:val="21"/>
                <w:b/>
                <w:bCs/>
                <w:spacing w:val="-16"/>
              </w:rPr>
              <w:t>900-039-49；</w:t>
            </w:r>
          </w:p>
          <w:p>
            <w:pPr>
              <w:ind w:left="156" w:right="114" w:firstLine="24"/>
              <w:spacing w:before="2" w:line="17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废油墨危废代码</w:t>
            </w:r>
            <w:r>
              <w:rPr>
                <w:rFonts w:ascii="Microsoft JhengHei" w:hAnsi="Microsoft JhengHei" w:eastAsia="Microsoft JhengHei" w:cs="Microsoft JhengHei"/>
                <w:sz w:val="21"/>
                <w:szCs w:val="21"/>
                <w:spacing w:val="1"/>
                <w:w w:val="103"/>
              </w:rPr>
              <w:t>  </w:t>
            </w:r>
            <w:r>
              <w:rPr>
                <w:rFonts w:ascii="Microsoft JhengHei" w:hAnsi="Microsoft JhengHei" w:eastAsia="Microsoft JhengHei" w:cs="Microsoft JhengHei"/>
                <w:sz w:val="21"/>
                <w:szCs w:val="21"/>
                <w:b/>
                <w:bCs/>
                <w:spacing w:val="-16"/>
              </w:rPr>
              <w:t>由</w:t>
            </w:r>
            <w:r>
              <w:rPr>
                <w:rFonts w:ascii="Microsoft JhengHei" w:hAnsi="Microsoft JhengHei" w:eastAsia="Microsoft JhengHei" w:cs="Microsoft JhengHei"/>
                <w:sz w:val="21"/>
                <w:szCs w:val="21"/>
                <w:spacing w:val="21"/>
              </w:rPr>
              <w:t> </w:t>
            </w:r>
            <w:r>
              <w:rPr>
                <w:rFonts w:ascii="Microsoft JhengHei" w:hAnsi="Microsoft JhengHei" w:eastAsia="Microsoft JhengHei" w:cs="Microsoft JhengHei"/>
                <w:sz w:val="21"/>
                <w:szCs w:val="21"/>
                <w:b/>
                <w:bCs/>
                <w:spacing w:val="-16"/>
              </w:rPr>
              <w:t>264-013-12</w:t>
            </w:r>
            <w:r>
              <w:rPr>
                <w:rFonts w:ascii="Microsoft JhengHei" w:hAnsi="Microsoft JhengHei" w:eastAsia="Microsoft JhengHei" w:cs="Microsoft JhengHei"/>
                <w:sz w:val="21"/>
                <w:szCs w:val="21"/>
                <w:spacing w:val="6"/>
                <w:w w:val="101"/>
              </w:rPr>
              <w:t> </w:t>
            </w:r>
            <w:r>
              <w:rPr>
                <w:rFonts w:ascii="Microsoft JhengHei" w:hAnsi="Microsoft JhengHei" w:eastAsia="Microsoft JhengHei" w:cs="Microsoft JhengHei"/>
                <w:sz w:val="21"/>
                <w:szCs w:val="21"/>
                <w:b/>
                <w:bCs/>
                <w:spacing w:val="-16"/>
              </w:rPr>
              <w:t>变</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3"/>
              </w:rPr>
              <w:t>为</w:t>
            </w:r>
            <w:r>
              <w:rPr>
                <w:rFonts w:ascii="Microsoft JhengHei" w:hAnsi="Microsoft JhengHei" w:eastAsia="Microsoft JhengHei" w:cs="Microsoft JhengHei"/>
                <w:sz w:val="21"/>
                <w:szCs w:val="21"/>
                <w:spacing w:val="18"/>
                <w:w w:val="101"/>
              </w:rPr>
              <w:t> </w:t>
            </w:r>
            <w:r>
              <w:rPr>
                <w:rFonts w:ascii="Microsoft JhengHei" w:hAnsi="Microsoft JhengHei" w:eastAsia="Microsoft JhengHei" w:cs="Microsoft JhengHei"/>
                <w:sz w:val="21"/>
                <w:szCs w:val="21"/>
                <w:b/>
                <w:bCs/>
                <w:spacing w:val="-13"/>
              </w:rPr>
              <w:t>900-253-12；</w:t>
            </w:r>
          </w:p>
          <w:p>
            <w:pPr>
              <w:ind w:left="812" w:right="167" w:hanging="632"/>
              <w:spacing w:before="6" w:line="19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废活性炭数量调</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rPr>
              <w:t>整</w:t>
            </w:r>
          </w:p>
        </w:tc>
        <w:tc>
          <w:tcPr>
            <w:tcW w:w="1838" w:type="dxa"/>
            <w:vAlign w:val="top"/>
            <w:tcBorders>
              <w:left w:val="single" w:color="000000" w:sz="10" w:space="0"/>
              <w:right w:val="single" w:color="000000" w:sz="10" w:space="0"/>
            </w:tcBorders>
          </w:tcPr>
          <w:p>
            <w:pPr>
              <w:spacing w:line="252" w:lineRule="auto"/>
              <w:rPr>
                <w:rFonts w:ascii="Microsoft JhengHei"/>
                <w:sz w:val="21"/>
              </w:rPr>
            </w:pPr>
            <w:r/>
          </w:p>
          <w:p>
            <w:pPr>
              <w:spacing w:line="252" w:lineRule="auto"/>
              <w:rPr>
                <w:rFonts w:ascii="Microsoft JhengHei"/>
                <w:sz w:val="21"/>
              </w:rPr>
            </w:pPr>
            <w:r/>
          </w:p>
          <w:p>
            <w:pPr>
              <w:ind w:left="110" w:firstLine="75"/>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《国家危险废物</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2"/>
              </w:rPr>
              <w:t>名录》（2021</w:t>
            </w:r>
            <w:r>
              <w:rPr>
                <w:rFonts w:ascii="Microsoft JhengHei" w:hAnsi="Microsoft JhengHei" w:eastAsia="Microsoft JhengHei" w:cs="Microsoft JhengHei"/>
                <w:sz w:val="21"/>
                <w:szCs w:val="21"/>
                <w:spacing w:val="10"/>
              </w:rPr>
              <w:t> </w:t>
            </w:r>
            <w:r>
              <w:rPr>
                <w:rFonts w:ascii="Microsoft JhengHei" w:hAnsi="Microsoft JhengHei" w:eastAsia="Microsoft JhengHei" w:cs="Microsoft JhengHei"/>
                <w:sz w:val="21"/>
                <w:szCs w:val="21"/>
                <w:b/>
                <w:bCs/>
                <w:spacing w:val="-12"/>
              </w:rPr>
              <w:t>年）</w:t>
            </w:r>
          </w:p>
          <w:p>
            <w:pPr>
              <w:ind w:firstLine="712"/>
              <w:spacing w:line="20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更新</w:t>
            </w:r>
          </w:p>
        </w:tc>
        <w:tc>
          <w:tcPr>
            <w:tcW w:w="2207" w:type="dxa"/>
            <w:vAlign w:val="top"/>
            <w:tcBorders>
              <w:left w:val="single" w:color="000000" w:sz="10" w:space="0"/>
              <w:right w:val="single" w:color="000000" w:sz="8" w:space="0"/>
            </w:tcBorders>
          </w:tcPr>
          <w:p>
            <w:pPr>
              <w:spacing w:line="252" w:lineRule="auto"/>
              <w:rPr>
                <w:rFonts w:ascii="Microsoft JhengHei"/>
                <w:sz w:val="21"/>
              </w:rPr>
            </w:pPr>
            <w:r/>
          </w:p>
          <w:p>
            <w:pPr>
              <w:spacing w:line="253" w:lineRule="auto"/>
              <w:rPr>
                <w:rFonts w:ascii="Microsoft JhengHei"/>
                <w:sz w:val="21"/>
              </w:rPr>
            </w:pPr>
            <w:r/>
          </w:p>
          <w:p>
            <w:pPr>
              <w:ind w:firstLine="262"/>
              <w:spacing w:before="90"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未增加污染物的种</w:t>
            </w:r>
          </w:p>
          <w:p>
            <w:pPr>
              <w:ind w:firstLine="153"/>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8"/>
              </w:rPr>
              <w:t>类，</w:t>
            </w:r>
            <w:r>
              <w:rPr>
                <w:rFonts w:ascii="Microsoft JhengHei" w:hAnsi="Microsoft JhengHei" w:eastAsia="Microsoft JhengHei" w:cs="Microsoft JhengHei"/>
                <w:sz w:val="21"/>
                <w:szCs w:val="21"/>
                <w:spacing w:val="29"/>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8"/>
              </w:rPr>
              <w:t>未导致不利环境</w:t>
            </w:r>
          </w:p>
          <w:p>
            <w:pPr>
              <w:ind w:firstLine="681"/>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影响增加</w:t>
            </w:r>
          </w:p>
        </w:tc>
      </w:tr>
      <w:tr>
        <w:trPr>
          <w:trHeight w:val="353" w:hRule="atLeast"/>
        </w:trPr>
        <w:tc>
          <w:tcPr>
            <w:tcW w:w="434" w:type="dxa"/>
            <w:vAlign w:val="top"/>
            <w:gridSpan w:val="2"/>
          </w:tcPr>
          <w:p>
            <w:pPr>
              <w:ind w:firstLine="162"/>
              <w:spacing w:before="105"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9</w:t>
            </w:r>
          </w:p>
        </w:tc>
        <w:tc>
          <w:tcPr>
            <w:tcW w:w="1098" w:type="dxa"/>
            <w:vAlign w:val="top"/>
          </w:tcPr>
          <w:p>
            <w:pPr>
              <w:ind w:firstLine="224"/>
              <w:spacing w:before="7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应急池</w:t>
            </w:r>
          </w:p>
        </w:tc>
        <w:tc>
          <w:tcPr>
            <w:tcW w:w="3370" w:type="dxa"/>
            <w:vAlign w:val="top"/>
          </w:tcPr>
          <w:p>
            <w:pPr>
              <w:ind w:firstLine="248"/>
              <w:spacing w:before="6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w w:val="92"/>
              </w:rPr>
              <w:t>1200m</w:t>
            </w:r>
            <w:r>
              <w:rPr>
                <w:rFonts w:ascii="Microsoft JhengHei" w:hAnsi="Microsoft JhengHei" w:eastAsia="Microsoft JhengHei" w:cs="Microsoft JhengHei"/>
                <w:sz w:val="11"/>
                <w:szCs w:val="11"/>
                <w:b/>
                <w:bCs/>
                <w:spacing w:val="-6"/>
                <w:w w:val="92"/>
                <w:position w:val="10"/>
              </w:rPr>
              <w:t>3</w:t>
            </w:r>
            <w:r>
              <w:rPr>
                <w:rFonts w:ascii="Microsoft JhengHei" w:hAnsi="Microsoft JhengHei" w:eastAsia="Microsoft JhengHei" w:cs="Microsoft JhengHei"/>
                <w:sz w:val="11"/>
                <w:szCs w:val="11"/>
                <w:spacing w:val="9"/>
                <w:w w:val="102"/>
                <w:position w:val="10"/>
              </w:rPr>
              <w:t> </w:t>
            </w:r>
            <w:r>
              <w:rPr>
                <w:rFonts w:ascii="Microsoft JhengHei" w:hAnsi="Microsoft JhengHei" w:eastAsia="Microsoft JhengHei" w:cs="Microsoft JhengHei"/>
                <w:sz w:val="21"/>
                <w:szCs w:val="21"/>
                <w:b/>
                <w:bCs/>
                <w:spacing w:val="-6"/>
                <w:w w:val="92"/>
              </w:rPr>
              <w:t>事故应急池、50m</w:t>
            </w:r>
            <w:r>
              <w:rPr>
                <w:rFonts w:ascii="Microsoft JhengHei" w:hAnsi="Microsoft JhengHei" w:eastAsia="Microsoft JhengHei" w:cs="Microsoft JhengHei"/>
                <w:sz w:val="11"/>
                <w:szCs w:val="11"/>
                <w:b/>
                <w:bCs/>
                <w:spacing w:val="-6"/>
                <w:w w:val="92"/>
                <w:position w:val="10"/>
              </w:rPr>
              <w:t>3</w:t>
            </w:r>
            <w:r>
              <w:rPr>
                <w:rFonts w:ascii="Microsoft JhengHei" w:hAnsi="Microsoft JhengHei" w:eastAsia="Microsoft JhengHei" w:cs="Microsoft JhengHei"/>
                <w:sz w:val="11"/>
                <w:szCs w:val="11"/>
                <w:spacing w:val="7"/>
                <w:position w:val="10"/>
              </w:rPr>
              <w:t> </w:t>
            </w:r>
            <w:r>
              <w:rPr>
                <w:rFonts w:ascii="Microsoft JhengHei" w:hAnsi="Microsoft JhengHei" w:eastAsia="Microsoft JhengHei" w:cs="Microsoft JhengHei"/>
                <w:sz w:val="21"/>
                <w:szCs w:val="21"/>
                <w:b/>
                <w:bCs/>
                <w:spacing w:val="-6"/>
                <w:w w:val="92"/>
              </w:rPr>
              <w:t>应急罐</w:t>
            </w:r>
          </w:p>
        </w:tc>
        <w:tc>
          <w:tcPr>
            <w:tcW w:w="3425" w:type="dxa"/>
            <w:vAlign w:val="top"/>
          </w:tcPr>
          <w:p>
            <w:pPr>
              <w:ind w:firstLine="281"/>
              <w:spacing w:before="6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w w:val="92"/>
              </w:rPr>
              <w:t>1200m</w:t>
            </w:r>
            <w:r>
              <w:rPr>
                <w:rFonts w:ascii="Microsoft JhengHei" w:hAnsi="Microsoft JhengHei" w:eastAsia="Microsoft JhengHei" w:cs="Microsoft JhengHei"/>
                <w:sz w:val="11"/>
                <w:szCs w:val="11"/>
                <w:b/>
                <w:bCs/>
                <w:spacing w:val="-6"/>
                <w:w w:val="92"/>
                <w:position w:val="10"/>
              </w:rPr>
              <w:t>3</w:t>
            </w:r>
            <w:r>
              <w:rPr>
                <w:rFonts w:ascii="Microsoft JhengHei" w:hAnsi="Microsoft JhengHei" w:eastAsia="Microsoft JhengHei" w:cs="Microsoft JhengHei"/>
                <w:sz w:val="11"/>
                <w:szCs w:val="11"/>
                <w:spacing w:val="9"/>
                <w:position w:val="10"/>
              </w:rPr>
              <w:t> </w:t>
            </w:r>
            <w:r>
              <w:rPr>
                <w:rFonts w:ascii="Microsoft JhengHei" w:hAnsi="Microsoft JhengHei" w:eastAsia="Microsoft JhengHei" w:cs="Microsoft JhengHei"/>
                <w:sz w:val="21"/>
                <w:szCs w:val="21"/>
                <w:b/>
                <w:bCs/>
                <w:spacing w:val="-6"/>
                <w:w w:val="92"/>
              </w:rPr>
              <w:t>事故应急池、50m</w:t>
            </w:r>
            <w:r>
              <w:rPr>
                <w:rFonts w:ascii="Microsoft JhengHei" w:hAnsi="Microsoft JhengHei" w:eastAsia="Microsoft JhengHei" w:cs="Microsoft JhengHei"/>
                <w:sz w:val="11"/>
                <w:szCs w:val="11"/>
                <w:b/>
                <w:bCs/>
                <w:spacing w:val="-6"/>
                <w:w w:val="92"/>
                <w:position w:val="10"/>
              </w:rPr>
              <w:t>3</w:t>
            </w:r>
            <w:r>
              <w:rPr>
                <w:rFonts w:ascii="Microsoft JhengHei" w:hAnsi="Microsoft JhengHei" w:eastAsia="Microsoft JhengHei" w:cs="Microsoft JhengHei"/>
                <w:sz w:val="11"/>
                <w:szCs w:val="11"/>
                <w:spacing w:val="7"/>
                <w:w w:val="101"/>
                <w:position w:val="10"/>
              </w:rPr>
              <w:t> </w:t>
            </w:r>
            <w:r>
              <w:rPr>
                <w:rFonts w:ascii="Microsoft JhengHei" w:hAnsi="Microsoft JhengHei" w:eastAsia="Microsoft JhengHei" w:cs="Microsoft JhengHei"/>
                <w:sz w:val="21"/>
                <w:szCs w:val="21"/>
                <w:b/>
                <w:bCs/>
                <w:spacing w:val="-6"/>
                <w:w w:val="92"/>
              </w:rPr>
              <w:t>应急罐</w:t>
            </w:r>
          </w:p>
        </w:tc>
        <w:tc>
          <w:tcPr>
            <w:tcW w:w="1840" w:type="dxa"/>
            <w:vAlign w:val="top"/>
          </w:tcPr>
          <w:p>
            <w:pPr>
              <w:ind w:firstLine="299"/>
              <w:spacing w:before="7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与原环评一致</w:t>
            </w:r>
          </w:p>
        </w:tc>
        <w:tc>
          <w:tcPr>
            <w:tcW w:w="1838" w:type="dxa"/>
            <w:vAlign w:val="top"/>
          </w:tcPr>
          <w:p>
            <w:pPr>
              <w:ind w:firstLine="874"/>
              <w:spacing w:before="7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2207" w:type="dxa"/>
            <w:vAlign w:val="top"/>
          </w:tcPr>
          <w:p>
            <w:pPr>
              <w:ind w:firstLine="1007"/>
              <w:spacing w:before="7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无</w:t>
            </w:r>
          </w:p>
        </w:tc>
      </w:tr>
    </w:tbl>
    <w:p>
      <w:pPr>
        <w:rPr>
          <w:rFonts w:ascii="Microsoft JhengHei"/>
          <w:sz w:val="21"/>
        </w:rPr>
      </w:pPr>
      <w:r/>
    </w:p>
    <w:p>
      <w:pPr>
        <w:sectPr>
          <w:footerReference w:type="default" r:id="rId12"/>
          <w:pgSz w:w="16839" w:h="11907"/>
          <w:pgMar w:top="853" w:right="1303" w:bottom="1400" w:left="1303" w:header="0" w:footer="1276" w:gutter="0"/>
        </w:sectPr>
        <w:rPr/>
      </w:pPr>
    </w:p>
    <w:p>
      <w:pPr>
        <w:ind w:firstLine="931"/>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ind w:firstLine="558"/>
        <w:spacing w:before="455" w:line="18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0"/>
        </w:rPr>
        <w:t>对照原环评及批复，</w:t>
      </w:r>
      <w:r>
        <w:rPr>
          <w:rFonts w:ascii="Microsoft JhengHei" w:hAnsi="Microsoft JhengHei" w:eastAsia="Microsoft JhengHei" w:cs="Microsoft JhengHei"/>
          <w:sz w:val="28"/>
          <w:szCs w:val="28"/>
          <w:spacing w:val="40"/>
        </w:rPr>
        <w:t>  </w:t>
      </w:r>
      <w:r>
        <w:rPr>
          <w:rFonts w:ascii="Microsoft JhengHei" w:hAnsi="Microsoft JhengHei" w:eastAsia="Microsoft JhengHei" w:cs="Microsoft JhengHei"/>
          <w:sz w:val="28"/>
          <w:szCs w:val="28"/>
          <w:b/>
          <w:bCs/>
          <w:spacing w:val="-10"/>
        </w:rPr>
        <w:t>本项目实际建设时有如下变动：</w:t>
      </w:r>
    </w:p>
    <w:p>
      <w:pPr>
        <w:ind w:left="3" w:firstLine="576"/>
        <w:spacing w:before="134" w:line="212"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6"/>
          <w:w w:val="98"/>
        </w:rPr>
        <w:t>1、在产品种类和规模不变的前提下，</w:t>
      </w:r>
      <w:r>
        <w:rPr>
          <w:rFonts w:ascii="Microsoft JhengHei" w:hAnsi="Microsoft JhengHei" w:eastAsia="Microsoft JhengHei" w:cs="Microsoft JhengHei"/>
          <w:sz w:val="28"/>
          <w:szCs w:val="28"/>
          <w:spacing w:val="127"/>
        </w:rPr>
        <w:t> </w:t>
      </w:r>
      <w:r>
        <w:rPr>
          <w:rFonts w:ascii="Microsoft JhengHei" w:hAnsi="Microsoft JhengHei" w:eastAsia="Microsoft JhengHei" w:cs="Microsoft JhengHei"/>
          <w:sz w:val="28"/>
          <w:szCs w:val="28"/>
          <w:b/>
          <w:bCs/>
          <w:spacing w:val="-16"/>
          <w:w w:val="98"/>
        </w:rPr>
        <w:t>通过设备升级，</w:t>
      </w:r>
      <w:r>
        <w:rPr>
          <w:rFonts w:ascii="Microsoft JhengHei" w:hAnsi="Microsoft JhengHei" w:eastAsia="Microsoft JhengHei" w:cs="Microsoft JhengHei"/>
          <w:sz w:val="28"/>
          <w:szCs w:val="28"/>
          <w:spacing w:val="3"/>
          <w:w w:val="101"/>
        </w:rPr>
        <w:t>  </w:t>
      </w:r>
      <w:r>
        <w:rPr>
          <w:rFonts w:ascii="Microsoft JhengHei" w:hAnsi="Microsoft JhengHei" w:eastAsia="Microsoft JhengHei" w:cs="Microsoft JhengHei"/>
          <w:sz w:val="28"/>
          <w:szCs w:val="28"/>
          <w:b/>
          <w:bCs/>
          <w:spacing w:val="-16"/>
          <w:w w:val="98"/>
        </w:rPr>
        <w:t>减少吹膜机</w:t>
      </w:r>
      <w:r>
        <w:rPr>
          <w:rFonts w:ascii="Microsoft JhengHei" w:hAnsi="Microsoft JhengHei" w:eastAsia="Microsoft JhengHei" w:cs="Microsoft JhengHei"/>
          <w:sz w:val="28"/>
          <w:szCs w:val="28"/>
          <w:spacing w:val="14"/>
        </w:rPr>
        <w:t> </w:t>
      </w:r>
      <w:r>
        <w:rPr>
          <w:rFonts w:ascii="Microsoft JhengHei" w:hAnsi="Microsoft JhengHei" w:eastAsia="Microsoft JhengHei" w:cs="Microsoft JhengHei"/>
          <w:sz w:val="28"/>
          <w:szCs w:val="28"/>
          <w:b/>
          <w:bCs/>
          <w:spacing w:val="-16"/>
          <w:w w:val="98"/>
        </w:rPr>
        <w:t>3</w:t>
      </w:r>
      <w:r>
        <w:rPr>
          <w:rFonts w:ascii="Microsoft JhengHei" w:hAnsi="Microsoft JhengHei" w:eastAsia="Microsoft JhengHei" w:cs="Microsoft JhengHei"/>
          <w:sz w:val="28"/>
          <w:szCs w:val="28"/>
          <w:spacing w:val="33"/>
        </w:rPr>
        <w:t> </w:t>
      </w:r>
      <w:r>
        <w:rPr>
          <w:rFonts w:ascii="Microsoft JhengHei" w:hAnsi="Microsoft JhengHei" w:eastAsia="Microsoft JhengHei" w:cs="Microsoft JhengHei"/>
          <w:sz w:val="28"/>
          <w:szCs w:val="28"/>
          <w:b/>
          <w:bCs/>
          <w:spacing w:val="-16"/>
          <w:w w:val="98"/>
        </w:rPr>
        <w:t>台、</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6"/>
          <w:w w:val="99"/>
        </w:rPr>
        <w:t>涂布机</w:t>
      </w:r>
      <w:r>
        <w:rPr>
          <w:rFonts w:ascii="Microsoft JhengHei" w:hAnsi="Microsoft JhengHei" w:eastAsia="Microsoft JhengHei" w:cs="Microsoft JhengHei"/>
          <w:sz w:val="28"/>
          <w:szCs w:val="28"/>
          <w:spacing w:val="50"/>
        </w:rPr>
        <w:t> </w:t>
      </w:r>
      <w:r>
        <w:rPr>
          <w:rFonts w:ascii="Microsoft JhengHei" w:hAnsi="Microsoft JhengHei" w:eastAsia="Microsoft JhengHei" w:cs="Microsoft JhengHei"/>
          <w:sz w:val="28"/>
          <w:szCs w:val="28"/>
          <w:b/>
          <w:bCs/>
          <w:spacing w:val="-16"/>
          <w:w w:val="99"/>
        </w:rPr>
        <w:t>7</w:t>
      </w:r>
      <w:r>
        <w:rPr>
          <w:rFonts w:ascii="Microsoft JhengHei" w:hAnsi="Microsoft JhengHei" w:eastAsia="Microsoft JhengHei" w:cs="Microsoft JhengHei"/>
          <w:sz w:val="28"/>
          <w:szCs w:val="28"/>
          <w:spacing w:val="30"/>
          <w:w w:val="101"/>
        </w:rPr>
        <w:t> </w:t>
      </w:r>
      <w:r>
        <w:rPr>
          <w:rFonts w:ascii="Microsoft JhengHei" w:hAnsi="Microsoft JhengHei" w:eastAsia="Microsoft JhengHei" w:cs="Microsoft JhengHei"/>
          <w:sz w:val="28"/>
          <w:szCs w:val="28"/>
          <w:b/>
          <w:bCs/>
          <w:spacing w:val="-16"/>
          <w:w w:val="99"/>
        </w:rPr>
        <w:t>台、印刷机</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16"/>
          <w:w w:val="99"/>
        </w:rPr>
        <w:t>1</w:t>
      </w:r>
      <w:r>
        <w:rPr>
          <w:rFonts w:ascii="Microsoft JhengHei" w:hAnsi="Microsoft JhengHei" w:eastAsia="Microsoft JhengHei" w:cs="Microsoft JhengHei"/>
          <w:sz w:val="28"/>
          <w:szCs w:val="28"/>
          <w:spacing w:val="33"/>
        </w:rPr>
        <w:t> </w:t>
      </w:r>
      <w:r>
        <w:rPr>
          <w:rFonts w:ascii="Microsoft JhengHei" w:hAnsi="Microsoft JhengHei" w:eastAsia="Microsoft JhengHei" w:cs="Microsoft JhengHei"/>
          <w:sz w:val="28"/>
          <w:szCs w:val="28"/>
          <w:b/>
          <w:bCs/>
          <w:spacing w:val="-16"/>
          <w:w w:val="99"/>
        </w:rPr>
        <w:t>台、分切机</w:t>
      </w:r>
      <w:r>
        <w:rPr>
          <w:rFonts w:ascii="Microsoft JhengHei" w:hAnsi="Microsoft JhengHei" w:eastAsia="Microsoft JhengHei" w:cs="Microsoft JhengHei"/>
          <w:sz w:val="28"/>
          <w:szCs w:val="28"/>
          <w:spacing w:val="16"/>
          <w:w w:val="101"/>
        </w:rPr>
        <w:t> </w:t>
      </w:r>
      <w:r>
        <w:rPr>
          <w:rFonts w:ascii="Microsoft JhengHei" w:hAnsi="Microsoft JhengHei" w:eastAsia="Microsoft JhengHei" w:cs="Microsoft JhengHei"/>
          <w:sz w:val="28"/>
          <w:szCs w:val="28"/>
          <w:b/>
          <w:bCs/>
          <w:spacing w:val="-16"/>
          <w:w w:val="99"/>
        </w:rPr>
        <w:t>3</w:t>
      </w:r>
      <w:r>
        <w:rPr>
          <w:rFonts w:ascii="Microsoft JhengHei" w:hAnsi="Microsoft JhengHei" w:eastAsia="Microsoft JhengHei" w:cs="Microsoft JhengHei"/>
          <w:sz w:val="28"/>
          <w:szCs w:val="28"/>
          <w:spacing w:val="33"/>
        </w:rPr>
        <w:t> </w:t>
      </w:r>
      <w:r>
        <w:rPr>
          <w:rFonts w:ascii="Microsoft JhengHei" w:hAnsi="Microsoft JhengHei" w:eastAsia="Microsoft JhengHei" w:cs="Microsoft JhengHei"/>
          <w:sz w:val="28"/>
          <w:szCs w:val="28"/>
          <w:b/>
          <w:bCs/>
          <w:spacing w:val="-16"/>
          <w:w w:val="99"/>
        </w:rPr>
        <w:t>台，</w:t>
      </w:r>
      <w:r>
        <w:rPr>
          <w:rFonts w:ascii="Microsoft JhengHei" w:hAnsi="Microsoft JhengHei" w:eastAsia="Microsoft JhengHei" w:cs="Microsoft JhengHei"/>
          <w:sz w:val="28"/>
          <w:szCs w:val="28"/>
          <w:spacing w:val="16"/>
        </w:rPr>
        <w:t>  </w:t>
      </w:r>
      <w:r>
        <w:rPr>
          <w:rFonts w:ascii="Microsoft JhengHei" w:hAnsi="Microsoft JhengHei" w:eastAsia="Microsoft JhengHei" w:cs="Microsoft JhengHei"/>
          <w:sz w:val="28"/>
          <w:szCs w:val="28"/>
          <w:b/>
          <w:bCs/>
          <w:spacing w:val="-16"/>
          <w:w w:val="99"/>
        </w:rPr>
        <w:t>另为了优化产品的外观需要增加</w:t>
      </w:r>
      <w:r>
        <w:rPr>
          <w:rFonts w:ascii="Microsoft JhengHei" w:hAnsi="Microsoft JhengHei" w:eastAsia="Microsoft JhengHei" w:cs="Microsoft JhengHei"/>
          <w:sz w:val="28"/>
          <w:szCs w:val="28"/>
          <w:spacing w:val="29"/>
          <w:w w:val="101"/>
        </w:rPr>
        <w:t> </w:t>
      </w:r>
      <w:r>
        <w:rPr>
          <w:rFonts w:ascii="Microsoft JhengHei" w:hAnsi="Microsoft JhengHei" w:eastAsia="Microsoft JhengHei" w:cs="Microsoft JhengHei"/>
          <w:sz w:val="28"/>
          <w:szCs w:val="28"/>
          <w:b/>
          <w:bCs/>
          <w:spacing w:val="-16"/>
          <w:w w:val="99"/>
        </w:rPr>
        <w:t>1</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3"/>
        </w:rPr>
        <w:t>台复卷机。</w:t>
      </w:r>
    </w:p>
    <w:p>
      <w:pPr>
        <w:ind w:right="96" w:firstLine="562"/>
        <w:spacing w:before="215" w:line="24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5"/>
        </w:rPr>
        <w:t>2、在产品种类和规模不变的前提下，</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15"/>
        </w:rPr>
        <w:t>通过工艺参数的优化，</w:t>
      </w:r>
      <w:r>
        <w:rPr>
          <w:rFonts w:ascii="Microsoft JhengHei" w:hAnsi="Microsoft JhengHei" w:eastAsia="Microsoft JhengHei" w:cs="Microsoft JhengHei"/>
          <w:sz w:val="28"/>
          <w:szCs w:val="28"/>
          <w:spacing w:val="27"/>
        </w:rPr>
        <w:t>  </w:t>
      </w:r>
      <w:r>
        <w:rPr>
          <w:rFonts w:ascii="Microsoft JhengHei" w:hAnsi="Microsoft JhengHei" w:eastAsia="Microsoft JhengHei" w:cs="Microsoft JhengHei"/>
          <w:sz w:val="28"/>
          <w:szCs w:val="28"/>
          <w:b/>
          <w:bCs/>
          <w:spacing w:val="-15"/>
        </w:rPr>
        <w:t>使油性胶</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4"/>
        </w:rPr>
        <w:t>涂布保护膜生产过程中，</w:t>
      </w:r>
      <w:r>
        <w:rPr>
          <w:rFonts w:ascii="Microsoft JhengHei" w:hAnsi="Microsoft JhengHei" w:eastAsia="Microsoft JhengHei" w:cs="Microsoft JhengHei"/>
          <w:sz w:val="28"/>
          <w:szCs w:val="28"/>
          <w:spacing w:val="59"/>
        </w:rPr>
        <w:t> </w:t>
      </w:r>
      <w:r>
        <w:rPr>
          <w:rFonts w:ascii="Microsoft JhengHei" w:hAnsi="Microsoft JhengHei" w:eastAsia="Microsoft JhengHei" w:cs="Microsoft JhengHei"/>
          <w:sz w:val="28"/>
          <w:szCs w:val="28"/>
          <w:b/>
          <w:bCs/>
          <w:spacing w:val="-14"/>
        </w:rPr>
        <w:t>系统内循环的溶剂油年用量由</w:t>
      </w:r>
      <w:r>
        <w:rPr>
          <w:rFonts w:ascii="Microsoft JhengHei" w:hAnsi="Microsoft JhengHei" w:eastAsia="Microsoft JhengHei" w:cs="Microsoft JhengHei"/>
          <w:sz w:val="28"/>
          <w:szCs w:val="28"/>
          <w:spacing w:val="15"/>
        </w:rPr>
        <w:t> </w:t>
      </w:r>
      <w:r>
        <w:rPr>
          <w:rFonts w:ascii="Microsoft JhengHei" w:hAnsi="Microsoft JhengHei" w:eastAsia="Microsoft JhengHei" w:cs="Microsoft JhengHei"/>
          <w:sz w:val="28"/>
          <w:szCs w:val="28"/>
          <w:b/>
          <w:bCs/>
          <w:spacing w:val="-14"/>
        </w:rPr>
        <w:t>7999</w:t>
      </w:r>
      <w:r>
        <w:rPr>
          <w:rFonts w:ascii="Microsoft JhengHei" w:hAnsi="Microsoft JhengHei" w:eastAsia="Microsoft JhengHei" w:cs="Microsoft JhengHei"/>
          <w:sz w:val="28"/>
          <w:szCs w:val="28"/>
          <w:spacing w:val="24"/>
          <w:w w:val="101"/>
        </w:rPr>
        <w:t> </w:t>
      </w:r>
      <w:r>
        <w:rPr>
          <w:rFonts w:ascii="Microsoft JhengHei" w:hAnsi="Microsoft JhengHei" w:eastAsia="Microsoft JhengHei" w:cs="Microsoft JhengHei"/>
          <w:sz w:val="28"/>
          <w:szCs w:val="28"/>
          <w:b/>
          <w:bCs/>
          <w:spacing w:val="-14"/>
        </w:rPr>
        <w:t>吨调整为</w:t>
      </w:r>
      <w:r>
        <w:rPr>
          <w:rFonts w:ascii="Microsoft JhengHei" w:hAnsi="Microsoft JhengHei" w:eastAsia="Microsoft JhengHei" w:cs="Microsoft JhengHei"/>
          <w:sz w:val="28"/>
          <w:szCs w:val="28"/>
          <w:spacing w:val="10"/>
        </w:rPr>
        <w:t> </w:t>
      </w:r>
      <w:r>
        <w:rPr>
          <w:rFonts w:ascii="Microsoft JhengHei" w:hAnsi="Microsoft JhengHei" w:eastAsia="Microsoft JhengHei" w:cs="Microsoft JhengHei"/>
          <w:sz w:val="28"/>
          <w:szCs w:val="28"/>
          <w:b/>
          <w:bCs/>
          <w:spacing w:val="-14"/>
        </w:rPr>
        <w:t>4800</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7"/>
        </w:rPr>
        <w:t>吨，</w:t>
      </w:r>
      <w:r>
        <w:rPr>
          <w:rFonts w:ascii="Microsoft JhengHei" w:hAnsi="Microsoft JhengHei" w:eastAsia="Microsoft JhengHei" w:cs="Microsoft JhengHei"/>
          <w:sz w:val="28"/>
          <w:szCs w:val="28"/>
          <w:spacing w:val="10"/>
          <w:w w:val="101"/>
        </w:rPr>
        <w:t>   </w:t>
      </w:r>
      <w:r>
        <w:rPr>
          <w:rFonts w:ascii="Microsoft JhengHei" w:hAnsi="Microsoft JhengHei" w:eastAsia="Microsoft JhengHei" w:cs="Microsoft JhengHei"/>
          <w:sz w:val="28"/>
          <w:szCs w:val="28"/>
          <w:b/>
          <w:bCs/>
          <w:spacing w:val="-17"/>
        </w:rPr>
        <w:t>同时，</w:t>
      </w:r>
      <w:r>
        <w:rPr>
          <w:rFonts w:ascii="Microsoft JhengHei" w:hAnsi="Microsoft JhengHei" w:eastAsia="Microsoft JhengHei" w:cs="Microsoft JhengHei"/>
          <w:sz w:val="28"/>
          <w:szCs w:val="28"/>
          <w:spacing w:val="27"/>
        </w:rPr>
        <w:t>  </w:t>
      </w:r>
      <w:r>
        <w:rPr>
          <w:rFonts w:ascii="Microsoft JhengHei" w:hAnsi="Microsoft JhengHei" w:eastAsia="Microsoft JhengHei" w:cs="Microsoft JhengHei"/>
          <w:sz w:val="28"/>
          <w:szCs w:val="28"/>
          <w:b/>
          <w:bCs/>
          <w:spacing w:val="-17"/>
        </w:rPr>
        <w:t>为了进一步提高溶剂油的回用量，</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17"/>
        </w:rPr>
        <w:t>减少溶剂油的消耗量和废气</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1"/>
        </w:rPr>
        <w:t>产生量，</w:t>
      </w:r>
      <w:r>
        <w:rPr>
          <w:rFonts w:ascii="Microsoft JhengHei" w:hAnsi="Microsoft JhengHei" w:eastAsia="Microsoft JhengHei" w:cs="Microsoft JhengHei"/>
          <w:sz w:val="28"/>
          <w:szCs w:val="28"/>
          <w:spacing w:val="46"/>
          <w:w w:val="101"/>
        </w:rPr>
        <w:t>  </w:t>
      </w:r>
      <w:r>
        <w:rPr>
          <w:rFonts w:ascii="Microsoft JhengHei" w:hAnsi="Microsoft JhengHei" w:eastAsia="Microsoft JhengHei" w:cs="Microsoft JhengHei"/>
          <w:sz w:val="28"/>
          <w:szCs w:val="28"/>
          <w:b/>
          <w:bCs/>
          <w:spacing w:val="-11"/>
        </w:rPr>
        <w:t>优化活性炭吸附脱附冷凝回收系统的运行方式，</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11"/>
        </w:rPr>
        <w:t>原环评中溶剂回</w:t>
      </w:r>
      <w:r>
        <w:rPr>
          <w:rFonts w:ascii="Microsoft JhengHei" w:hAnsi="Microsoft JhengHei" w:eastAsia="Microsoft JhengHei" w:cs="Microsoft JhengHei"/>
          <w:sz w:val="28"/>
          <w:szCs w:val="28"/>
          <w:spacing w:val="2"/>
        </w:rPr>
        <w:t> </w:t>
      </w:r>
      <w:r>
        <w:rPr>
          <w:rFonts w:ascii="Microsoft JhengHei" w:hAnsi="Microsoft JhengHei" w:eastAsia="Microsoft JhengHei" w:cs="Microsoft JhengHei"/>
          <w:sz w:val="28"/>
          <w:szCs w:val="28"/>
          <w:b/>
          <w:bCs/>
          <w:spacing w:val="-12"/>
        </w:rPr>
        <w:t>收系统未吸附废气和不凝气直接进</w:t>
      </w:r>
      <w:r>
        <w:rPr>
          <w:rFonts w:ascii="Microsoft JhengHei" w:hAnsi="Microsoft JhengHei" w:eastAsia="Microsoft JhengHei" w:cs="Microsoft JhengHei"/>
          <w:sz w:val="28"/>
          <w:szCs w:val="28"/>
          <w:spacing w:val="63"/>
          <w:w w:val="101"/>
        </w:rPr>
        <w:t> </w:t>
      </w:r>
      <w:r>
        <w:rPr>
          <w:rFonts w:ascii="Microsoft JhengHei" w:hAnsi="Microsoft JhengHei" w:eastAsia="Microsoft JhengHei" w:cs="Microsoft JhengHei"/>
          <w:sz w:val="28"/>
          <w:szCs w:val="28"/>
          <w:b/>
          <w:bCs/>
          <w:spacing w:val="-12"/>
        </w:rPr>
        <w:t>RTO</w:t>
      </w:r>
      <w:r>
        <w:rPr>
          <w:rFonts w:ascii="Microsoft JhengHei" w:hAnsi="Microsoft JhengHei" w:eastAsia="Microsoft JhengHei" w:cs="Microsoft JhengHei"/>
          <w:sz w:val="28"/>
          <w:szCs w:val="28"/>
          <w:spacing w:val="69"/>
          <w:w w:val="101"/>
        </w:rPr>
        <w:t> </w:t>
      </w:r>
      <w:r>
        <w:rPr>
          <w:rFonts w:ascii="Microsoft JhengHei" w:hAnsi="Microsoft JhengHei" w:eastAsia="Microsoft JhengHei" w:cs="Microsoft JhengHei"/>
          <w:sz w:val="28"/>
          <w:szCs w:val="28"/>
          <w:b/>
          <w:bCs/>
          <w:spacing w:val="-12"/>
        </w:rPr>
        <w:t>焚烧，</w:t>
      </w:r>
      <w:r>
        <w:rPr>
          <w:rFonts w:ascii="Microsoft JhengHei" w:hAnsi="Microsoft JhengHei" w:eastAsia="Microsoft JhengHei" w:cs="Microsoft JhengHei"/>
          <w:sz w:val="28"/>
          <w:szCs w:val="28"/>
          <w:spacing w:val="30"/>
          <w:w w:val="101"/>
        </w:rPr>
        <w:t>  </w:t>
      </w:r>
      <w:r>
        <w:rPr>
          <w:rFonts w:ascii="Microsoft JhengHei" w:hAnsi="Microsoft JhengHei" w:eastAsia="Microsoft JhengHei" w:cs="Microsoft JhengHei"/>
          <w:sz w:val="28"/>
          <w:szCs w:val="28"/>
          <w:b/>
          <w:bCs/>
          <w:spacing w:val="-12"/>
        </w:rPr>
        <w:t>变动后不凝气进入溶剂回收</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2"/>
        </w:rPr>
        <w:t>系统进一步回收后再与未吸附废气一起进</w:t>
      </w:r>
      <w:r>
        <w:rPr>
          <w:rFonts w:ascii="Microsoft JhengHei" w:hAnsi="Microsoft JhengHei" w:eastAsia="Microsoft JhengHei" w:cs="Microsoft JhengHei"/>
          <w:sz w:val="28"/>
          <w:szCs w:val="28"/>
          <w:spacing w:val="66"/>
        </w:rPr>
        <w:t> </w:t>
      </w:r>
      <w:r>
        <w:rPr>
          <w:rFonts w:ascii="Microsoft JhengHei" w:hAnsi="Microsoft JhengHei" w:eastAsia="Microsoft JhengHei" w:cs="Microsoft JhengHei"/>
          <w:sz w:val="28"/>
          <w:szCs w:val="28"/>
          <w:b/>
          <w:bCs/>
          <w:spacing w:val="-12"/>
        </w:rPr>
        <w:t>RTO</w:t>
      </w:r>
      <w:r>
        <w:rPr>
          <w:rFonts w:ascii="Microsoft JhengHei" w:hAnsi="Microsoft JhengHei" w:eastAsia="Microsoft JhengHei" w:cs="Microsoft JhengHei"/>
          <w:sz w:val="28"/>
          <w:szCs w:val="28"/>
          <w:spacing w:val="66"/>
          <w:w w:val="101"/>
        </w:rPr>
        <w:t> </w:t>
      </w:r>
      <w:r>
        <w:rPr>
          <w:rFonts w:ascii="Microsoft JhengHei" w:hAnsi="Microsoft JhengHei" w:eastAsia="Microsoft JhengHei" w:cs="Microsoft JhengHei"/>
          <w:sz w:val="28"/>
          <w:szCs w:val="28"/>
          <w:b/>
          <w:bCs/>
          <w:spacing w:val="-12"/>
        </w:rPr>
        <w:t>焚烧，</w:t>
      </w:r>
      <w:r>
        <w:rPr>
          <w:rFonts w:ascii="Microsoft JhengHei" w:hAnsi="Microsoft JhengHei" w:eastAsia="Microsoft JhengHei" w:cs="Microsoft JhengHei"/>
          <w:sz w:val="28"/>
          <w:szCs w:val="28"/>
          <w:spacing w:val="31"/>
        </w:rPr>
        <w:t>  </w:t>
      </w:r>
      <w:r>
        <w:rPr>
          <w:rFonts w:ascii="Microsoft JhengHei" w:hAnsi="Microsoft JhengHei" w:eastAsia="Microsoft JhengHei" w:cs="Microsoft JhengHei"/>
          <w:sz w:val="28"/>
          <w:szCs w:val="28"/>
          <w:b/>
          <w:bCs/>
          <w:spacing w:val="-12"/>
        </w:rPr>
        <w:t>从而减少了溶剂油的</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21"/>
        </w:rPr>
        <w:t>消耗量和有机废气的产生量，</w:t>
      </w:r>
      <w:r>
        <w:rPr>
          <w:rFonts w:ascii="Microsoft JhengHei" w:hAnsi="Microsoft JhengHei" w:eastAsia="Microsoft JhengHei" w:cs="Microsoft JhengHei"/>
          <w:sz w:val="28"/>
          <w:szCs w:val="28"/>
          <w:spacing w:val="30"/>
        </w:rPr>
        <w:t>  </w:t>
      </w:r>
      <w:r>
        <w:rPr>
          <w:rFonts w:ascii="Microsoft JhengHei" w:hAnsi="Microsoft JhengHei" w:eastAsia="Microsoft JhengHei" w:cs="Microsoft JhengHei"/>
          <w:sz w:val="28"/>
          <w:szCs w:val="28"/>
          <w:b/>
          <w:bCs/>
          <w:spacing w:val="-21"/>
        </w:rPr>
        <w:t>溶剂油年消耗量由</w:t>
      </w:r>
      <w:r>
        <w:rPr>
          <w:rFonts w:ascii="Microsoft JhengHei" w:hAnsi="Microsoft JhengHei" w:eastAsia="Microsoft JhengHei" w:cs="Microsoft JhengHei"/>
          <w:sz w:val="28"/>
          <w:szCs w:val="28"/>
          <w:spacing w:val="29"/>
          <w:w w:val="101"/>
        </w:rPr>
        <w:t> </w:t>
      </w:r>
      <w:r>
        <w:rPr>
          <w:rFonts w:ascii="Microsoft JhengHei" w:hAnsi="Microsoft JhengHei" w:eastAsia="Microsoft JhengHei" w:cs="Microsoft JhengHei"/>
          <w:sz w:val="28"/>
          <w:szCs w:val="28"/>
          <w:b/>
          <w:bCs/>
          <w:spacing w:val="-21"/>
        </w:rPr>
        <w:t>1160</w:t>
      </w:r>
      <w:r>
        <w:rPr>
          <w:rFonts w:ascii="Microsoft JhengHei" w:hAnsi="Microsoft JhengHei" w:eastAsia="Microsoft JhengHei" w:cs="Microsoft JhengHei"/>
          <w:sz w:val="28"/>
          <w:szCs w:val="28"/>
          <w:spacing w:val="24"/>
        </w:rPr>
        <w:t> </w:t>
      </w:r>
      <w:r>
        <w:rPr>
          <w:rFonts w:ascii="Microsoft JhengHei" w:hAnsi="Microsoft JhengHei" w:eastAsia="Microsoft JhengHei" w:cs="Microsoft JhengHei"/>
          <w:sz w:val="28"/>
          <w:szCs w:val="28"/>
          <w:b/>
          <w:bCs/>
          <w:spacing w:val="-21"/>
        </w:rPr>
        <w:t>吨调整为</w:t>
      </w:r>
      <w:r>
        <w:rPr>
          <w:rFonts w:ascii="Microsoft JhengHei" w:hAnsi="Microsoft JhengHei" w:eastAsia="Microsoft JhengHei" w:cs="Microsoft JhengHei"/>
          <w:sz w:val="28"/>
          <w:szCs w:val="28"/>
          <w:spacing w:val="14"/>
        </w:rPr>
        <w:t> </w:t>
      </w:r>
      <w:r>
        <w:rPr>
          <w:rFonts w:ascii="Microsoft JhengHei" w:hAnsi="Microsoft JhengHei" w:eastAsia="Microsoft JhengHei" w:cs="Microsoft JhengHei"/>
          <w:sz w:val="28"/>
          <w:szCs w:val="28"/>
          <w:b/>
          <w:bCs/>
          <w:spacing w:val="-21"/>
        </w:rPr>
        <w:t>512</w:t>
      </w:r>
      <w:r>
        <w:rPr>
          <w:rFonts w:ascii="Microsoft JhengHei" w:hAnsi="Microsoft JhengHei" w:eastAsia="Microsoft JhengHei" w:cs="Microsoft JhengHei"/>
          <w:sz w:val="28"/>
          <w:szCs w:val="28"/>
          <w:spacing w:val="27"/>
          <w:w w:val="101"/>
        </w:rPr>
        <w:t> </w:t>
      </w:r>
      <w:r>
        <w:rPr>
          <w:rFonts w:ascii="Microsoft JhengHei" w:hAnsi="Microsoft JhengHei" w:eastAsia="Microsoft JhengHei" w:cs="Microsoft JhengHei"/>
          <w:sz w:val="28"/>
          <w:szCs w:val="28"/>
          <w:b/>
          <w:bCs/>
          <w:spacing w:val="-21"/>
        </w:rPr>
        <w:t>吨；</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21"/>
        </w:rPr>
        <w:t>同</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23"/>
        </w:rPr>
        <w:t>时，</w:t>
      </w:r>
      <w:r>
        <w:rPr>
          <w:rFonts w:ascii="Microsoft JhengHei" w:hAnsi="Microsoft JhengHei" w:eastAsia="Microsoft JhengHei" w:cs="Microsoft JhengHei"/>
          <w:sz w:val="28"/>
          <w:szCs w:val="28"/>
          <w:spacing w:val="35"/>
        </w:rPr>
        <w:t>  </w:t>
      </w:r>
      <w:r>
        <w:rPr>
          <w:rFonts w:ascii="Microsoft JhengHei" w:hAnsi="Microsoft JhengHei" w:eastAsia="Microsoft JhengHei" w:cs="Microsoft JhengHei"/>
          <w:sz w:val="28"/>
          <w:szCs w:val="28"/>
          <w:b/>
          <w:bCs/>
          <w:spacing w:val="-23"/>
        </w:rPr>
        <w:t>为了适应市场供应变化，</w:t>
      </w:r>
      <w:r>
        <w:rPr>
          <w:rFonts w:ascii="Microsoft JhengHei" w:hAnsi="Microsoft JhengHei" w:eastAsia="Microsoft JhengHei" w:cs="Microsoft JhengHei"/>
          <w:sz w:val="28"/>
          <w:szCs w:val="28"/>
          <w:spacing w:val="33"/>
          <w:w w:val="101"/>
        </w:rPr>
        <w:t>  </w:t>
      </w:r>
      <w:r>
        <w:rPr>
          <w:rFonts w:ascii="Microsoft JhengHei" w:hAnsi="Microsoft JhengHei" w:eastAsia="Microsoft JhengHei" w:cs="Microsoft JhengHei"/>
          <w:sz w:val="28"/>
          <w:szCs w:val="28"/>
          <w:b/>
          <w:bCs/>
          <w:spacing w:val="-23"/>
        </w:rPr>
        <w:t>原</w:t>
      </w:r>
      <w:r>
        <w:rPr>
          <w:rFonts w:ascii="Microsoft JhengHei" w:hAnsi="Microsoft JhengHei" w:eastAsia="Microsoft JhengHei" w:cs="Microsoft JhengHei"/>
          <w:sz w:val="28"/>
          <w:szCs w:val="28"/>
          <w:spacing w:val="29"/>
        </w:rPr>
        <w:t> </w:t>
      </w:r>
      <w:r>
        <w:rPr>
          <w:rFonts w:ascii="Microsoft JhengHei" w:hAnsi="Microsoft JhengHei" w:eastAsia="Microsoft JhengHei" w:cs="Microsoft JhengHei"/>
          <w:sz w:val="28"/>
          <w:szCs w:val="28"/>
          <w:b/>
          <w:bCs/>
          <w:spacing w:val="-23"/>
        </w:rPr>
        <w:t>120#溶剂油调整为</w:t>
      </w:r>
      <w:r>
        <w:rPr>
          <w:rFonts w:ascii="Microsoft JhengHei" w:hAnsi="Microsoft JhengHei" w:eastAsia="Microsoft JhengHei" w:cs="Microsoft JhengHei"/>
          <w:sz w:val="28"/>
          <w:szCs w:val="28"/>
          <w:spacing w:val="9"/>
          <w:w w:val="101"/>
        </w:rPr>
        <w:t> </w:t>
      </w:r>
      <w:r>
        <w:rPr>
          <w:rFonts w:ascii="Microsoft JhengHei" w:hAnsi="Microsoft JhengHei" w:eastAsia="Microsoft JhengHei" w:cs="Microsoft JhengHei"/>
          <w:sz w:val="28"/>
          <w:szCs w:val="28"/>
          <w:b/>
          <w:bCs/>
          <w:spacing w:val="-23"/>
        </w:rPr>
        <w:t>90#或</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23"/>
        </w:rPr>
        <w:t>120#溶剂油。</w:t>
      </w:r>
    </w:p>
    <w:p>
      <w:pPr>
        <w:ind w:left="3" w:firstLine="561"/>
        <w:spacing w:before="10" w:line="247"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6"/>
          <w:w w:val="98"/>
        </w:rPr>
        <w:t>3、由于溶剂油用量减少，</w:t>
      </w:r>
      <w:r>
        <w:rPr>
          <w:rFonts w:ascii="Microsoft JhengHei" w:hAnsi="Microsoft JhengHei" w:eastAsia="Microsoft JhengHei" w:cs="Microsoft JhengHei"/>
          <w:sz w:val="28"/>
          <w:szCs w:val="28"/>
          <w:spacing w:val="48"/>
          <w:w w:val="101"/>
        </w:rPr>
        <w:t>  </w:t>
      </w:r>
      <w:r>
        <w:rPr>
          <w:rFonts w:ascii="Microsoft JhengHei" w:hAnsi="Microsoft JhengHei" w:eastAsia="Microsoft JhengHei" w:cs="Microsoft JhengHei"/>
          <w:sz w:val="28"/>
          <w:szCs w:val="28"/>
          <w:b/>
          <w:bCs/>
          <w:spacing w:val="-16"/>
          <w:w w:val="98"/>
        </w:rPr>
        <w:t>废气产生浓度降低，</w:t>
      </w:r>
      <w:r>
        <w:rPr>
          <w:rFonts w:ascii="Microsoft JhengHei" w:hAnsi="Microsoft JhengHei" w:eastAsia="Microsoft JhengHei" w:cs="Microsoft JhengHei"/>
          <w:sz w:val="28"/>
          <w:szCs w:val="28"/>
          <w:spacing w:val="28"/>
          <w:w w:val="101"/>
        </w:rPr>
        <w:t>  </w:t>
      </w:r>
      <w:r>
        <w:rPr>
          <w:rFonts w:ascii="Microsoft JhengHei" w:hAnsi="Microsoft JhengHei" w:eastAsia="Microsoft JhengHei" w:cs="Microsoft JhengHei"/>
          <w:sz w:val="28"/>
          <w:szCs w:val="28"/>
          <w:b/>
          <w:bCs/>
          <w:spacing w:val="-16"/>
          <w:w w:val="98"/>
        </w:rPr>
        <w:t>为了使</w:t>
      </w:r>
      <w:r>
        <w:rPr>
          <w:rFonts w:ascii="Microsoft JhengHei" w:hAnsi="Microsoft JhengHei" w:eastAsia="Microsoft JhengHei" w:cs="Microsoft JhengHei"/>
          <w:sz w:val="28"/>
          <w:szCs w:val="28"/>
          <w:spacing w:val="6"/>
        </w:rPr>
        <w:t> </w:t>
      </w:r>
      <w:r>
        <w:rPr>
          <w:rFonts w:ascii="Microsoft JhengHei" w:hAnsi="Microsoft JhengHei" w:eastAsia="Microsoft JhengHei" w:cs="Microsoft JhengHei"/>
          <w:sz w:val="28"/>
          <w:szCs w:val="28"/>
          <w:b/>
          <w:bCs/>
          <w:spacing w:val="-16"/>
          <w:w w:val="98"/>
        </w:rPr>
        <w:t>RTO</w:t>
      </w:r>
      <w:r>
        <w:rPr>
          <w:rFonts w:ascii="Microsoft JhengHei" w:hAnsi="Microsoft JhengHei" w:eastAsia="Microsoft JhengHei" w:cs="Microsoft JhengHei"/>
          <w:sz w:val="28"/>
          <w:szCs w:val="28"/>
          <w:spacing w:val="13"/>
        </w:rPr>
        <w:t> </w:t>
      </w:r>
      <w:r>
        <w:rPr>
          <w:rFonts w:ascii="Microsoft JhengHei" w:hAnsi="Microsoft JhengHei" w:eastAsia="Microsoft JhengHei" w:cs="Microsoft JhengHei"/>
          <w:sz w:val="28"/>
          <w:szCs w:val="28"/>
          <w:b/>
          <w:bCs/>
          <w:spacing w:val="-16"/>
          <w:w w:val="98"/>
        </w:rPr>
        <w:t>焚烧炉更加</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5"/>
        </w:rPr>
        <w:t>安全稳定运行，</w:t>
      </w:r>
      <w:r>
        <w:rPr>
          <w:rFonts w:ascii="Microsoft JhengHei" w:hAnsi="Microsoft JhengHei" w:eastAsia="Microsoft JhengHei" w:cs="Microsoft JhengHei"/>
          <w:sz w:val="28"/>
          <w:szCs w:val="28"/>
          <w:spacing w:val="6"/>
          <w:w w:val="101"/>
        </w:rPr>
        <w:t>   </w:t>
      </w:r>
      <w:r>
        <w:rPr>
          <w:rFonts w:ascii="Microsoft JhengHei" w:hAnsi="Microsoft JhengHei" w:eastAsia="Microsoft JhengHei" w:cs="Microsoft JhengHei"/>
          <w:sz w:val="28"/>
          <w:szCs w:val="28"/>
          <w:b/>
          <w:bCs/>
          <w:spacing w:val="-15"/>
        </w:rPr>
        <w:t>同时为了降低碳排放和节能减排，</w:t>
      </w:r>
      <w:r>
        <w:rPr>
          <w:rFonts w:ascii="Microsoft JhengHei" w:hAnsi="Microsoft JhengHei" w:eastAsia="Microsoft JhengHei" w:cs="Microsoft JhengHei"/>
          <w:sz w:val="28"/>
          <w:szCs w:val="28"/>
          <w:spacing w:val="20"/>
        </w:rPr>
        <w:t>  </w:t>
      </w:r>
      <w:r>
        <w:rPr>
          <w:rFonts w:ascii="Microsoft JhengHei" w:hAnsi="Microsoft JhengHei" w:eastAsia="Microsoft JhengHei" w:cs="Microsoft JhengHei"/>
          <w:sz w:val="28"/>
          <w:szCs w:val="28"/>
          <w:b/>
          <w:bCs/>
          <w:spacing w:val="-15"/>
        </w:rPr>
        <w:t>公司拟调整油性胶调胶、</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3"/>
        </w:rPr>
        <w:t>溶剂回收系统废气的处理方案，</w:t>
      </w:r>
      <w:r>
        <w:rPr>
          <w:rFonts w:ascii="Microsoft JhengHei" w:hAnsi="Microsoft JhengHei" w:eastAsia="Microsoft JhengHei" w:cs="Microsoft JhengHei"/>
          <w:sz w:val="28"/>
          <w:szCs w:val="28"/>
          <w:spacing w:val="8"/>
        </w:rPr>
        <w:t>   </w:t>
      </w:r>
      <w:r>
        <w:rPr>
          <w:rFonts w:ascii="Microsoft JhengHei" w:hAnsi="Microsoft JhengHei" w:eastAsia="Microsoft JhengHei" w:cs="Microsoft JhengHei"/>
          <w:sz w:val="28"/>
          <w:szCs w:val="28"/>
          <w:b/>
          <w:bCs/>
          <w:spacing w:val="-13"/>
        </w:rPr>
        <w:t>由原来直接进入</w:t>
      </w:r>
      <w:r>
        <w:rPr>
          <w:rFonts w:ascii="Microsoft JhengHei" w:hAnsi="Microsoft JhengHei" w:eastAsia="Microsoft JhengHei" w:cs="Microsoft JhengHei"/>
          <w:sz w:val="28"/>
          <w:szCs w:val="28"/>
          <w:spacing w:val="64"/>
        </w:rPr>
        <w:t> </w:t>
      </w:r>
      <w:r>
        <w:rPr>
          <w:rFonts w:ascii="Microsoft JhengHei" w:hAnsi="Microsoft JhengHei" w:eastAsia="Microsoft JhengHei" w:cs="Microsoft JhengHei"/>
          <w:sz w:val="28"/>
          <w:szCs w:val="28"/>
          <w:b/>
          <w:bCs/>
          <w:spacing w:val="-13"/>
        </w:rPr>
        <w:t>RTO</w:t>
      </w:r>
      <w:r>
        <w:rPr>
          <w:rFonts w:ascii="Microsoft JhengHei" w:hAnsi="Microsoft JhengHei" w:eastAsia="Microsoft JhengHei" w:cs="Microsoft JhengHei"/>
          <w:sz w:val="28"/>
          <w:szCs w:val="28"/>
          <w:spacing w:val="66"/>
          <w:w w:val="101"/>
        </w:rPr>
        <w:t> </w:t>
      </w:r>
      <w:r>
        <w:rPr>
          <w:rFonts w:ascii="Microsoft JhengHei" w:hAnsi="Microsoft JhengHei" w:eastAsia="Microsoft JhengHei" w:cs="Microsoft JhengHei"/>
          <w:sz w:val="28"/>
          <w:szCs w:val="28"/>
          <w:b/>
          <w:bCs/>
          <w:spacing w:val="-13"/>
        </w:rPr>
        <w:t>焚烧调整为先经转轮</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9"/>
        </w:rPr>
        <w:t>吸附浓缩，</w:t>
      </w:r>
      <w:r>
        <w:rPr>
          <w:rFonts w:ascii="Microsoft JhengHei" w:hAnsi="Microsoft JhengHei" w:eastAsia="Microsoft JhengHei" w:cs="Microsoft JhengHei"/>
          <w:sz w:val="28"/>
          <w:szCs w:val="28"/>
          <w:spacing w:val="5"/>
          <w:w w:val="101"/>
        </w:rPr>
        <w:t>   </w:t>
      </w:r>
      <w:r>
        <w:rPr>
          <w:rFonts w:ascii="Microsoft JhengHei" w:hAnsi="Microsoft JhengHei" w:eastAsia="Microsoft JhengHei" w:cs="Microsoft JhengHei"/>
          <w:sz w:val="28"/>
          <w:szCs w:val="28"/>
          <w:b/>
          <w:bCs/>
          <w:spacing w:val="-19"/>
        </w:rPr>
        <w:t>吸附浓缩后的废气进入</w:t>
      </w:r>
      <w:r>
        <w:rPr>
          <w:rFonts w:ascii="Microsoft JhengHei" w:hAnsi="Microsoft JhengHei" w:eastAsia="Microsoft JhengHei" w:cs="Microsoft JhengHei"/>
          <w:sz w:val="28"/>
          <w:szCs w:val="28"/>
          <w:spacing w:val="60"/>
        </w:rPr>
        <w:t> </w:t>
      </w:r>
      <w:r>
        <w:rPr>
          <w:rFonts w:ascii="Microsoft JhengHei" w:hAnsi="Microsoft JhengHei" w:eastAsia="Microsoft JhengHei" w:cs="Microsoft JhengHei"/>
          <w:sz w:val="28"/>
          <w:szCs w:val="28"/>
          <w:b/>
          <w:bCs/>
          <w:spacing w:val="-19"/>
        </w:rPr>
        <w:t>RTO</w:t>
      </w:r>
      <w:r>
        <w:rPr>
          <w:rFonts w:ascii="Microsoft JhengHei" w:hAnsi="Microsoft JhengHei" w:eastAsia="Microsoft JhengHei" w:cs="Microsoft JhengHei"/>
          <w:sz w:val="28"/>
          <w:szCs w:val="28"/>
          <w:spacing w:val="69"/>
        </w:rPr>
        <w:t> </w:t>
      </w:r>
      <w:r>
        <w:rPr>
          <w:rFonts w:ascii="Microsoft JhengHei" w:hAnsi="Microsoft JhengHei" w:eastAsia="Microsoft JhengHei" w:cs="Microsoft JhengHei"/>
          <w:sz w:val="28"/>
          <w:szCs w:val="28"/>
          <w:b/>
          <w:bCs/>
          <w:spacing w:val="-19"/>
        </w:rPr>
        <w:t>焚烧，</w:t>
      </w:r>
      <w:r>
        <w:rPr>
          <w:rFonts w:ascii="Microsoft JhengHei" w:hAnsi="Microsoft JhengHei" w:eastAsia="Microsoft JhengHei" w:cs="Microsoft JhengHei"/>
          <w:sz w:val="28"/>
          <w:szCs w:val="28"/>
          <w:spacing w:val="33"/>
        </w:rPr>
        <w:t>  </w:t>
      </w:r>
      <w:r>
        <w:rPr>
          <w:rFonts w:ascii="Microsoft JhengHei" w:hAnsi="Microsoft JhengHei" w:eastAsia="Microsoft JhengHei" w:cs="Microsoft JhengHei"/>
          <w:sz w:val="28"/>
          <w:szCs w:val="28"/>
          <w:b/>
          <w:bCs/>
          <w:spacing w:val="-19"/>
        </w:rPr>
        <w:t>未被吸附的废气进入后道二</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6"/>
        </w:rPr>
        <w:t>级活性炭吸附系统进一步处理，</w:t>
      </w:r>
      <w:r>
        <w:rPr>
          <w:rFonts w:ascii="Microsoft JhengHei" w:hAnsi="Microsoft JhengHei" w:eastAsia="Microsoft JhengHei" w:cs="Microsoft JhengHei"/>
          <w:sz w:val="28"/>
          <w:szCs w:val="28"/>
          <w:spacing w:val="49"/>
        </w:rPr>
        <w:t> </w:t>
      </w:r>
      <w:r>
        <w:rPr>
          <w:rFonts w:ascii="Microsoft JhengHei" w:hAnsi="Microsoft JhengHei" w:eastAsia="Microsoft JhengHei" w:cs="Microsoft JhengHei"/>
          <w:sz w:val="28"/>
          <w:szCs w:val="28"/>
          <w:b/>
          <w:bCs/>
          <w:spacing w:val="-16"/>
        </w:rPr>
        <w:t>最后与</w:t>
      </w:r>
      <w:r>
        <w:rPr>
          <w:rFonts w:ascii="Microsoft JhengHei" w:hAnsi="Microsoft JhengHei" w:eastAsia="Microsoft JhengHei" w:cs="Microsoft JhengHei"/>
          <w:sz w:val="28"/>
          <w:szCs w:val="28"/>
          <w:spacing w:val="9"/>
        </w:rPr>
        <w:t> </w:t>
      </w:r>
      <w:r>
        <w:rPr>
          <w:rFonts w:ascii="Microsoft JhengHei" w:hAnsi="Microsoft JhengHei" w:eastAsia="Microsoft JhengHei" w:cs="Microsoft JhengHei"/>
          <w:sz w:val="28"/>
          <w:szCs w:val="28"/>
          <w:b/>
          <w:bCs/>
          <w:spacing w:val="-16"/>
        </w:rPr>
        <w:t>RTO</w:t>
      </w:r>
      <w:r>
        <w:rPr>
          <w:rFonts w:ascii="Microsoft JhengHei" w:hAnsi="Microsoft JhengHei" w:eastAsia="Microsoft JhengHei" w:cs="Microsoft JhengHei"/>
          <w:sz w:val="28"/>
          <w:szCs w:val="28"/>
          <w:spacing w:val="13"/>
          <w:w w:val="101"/>
        </w:rPr>
        <w:t> </w:t>
      </w:r>
      <w:r>
        <w:rPr>
          <w:rFonts w:ascii="Microsoft JhengHei" w:hAnsi="Microsoft JhengHei" w:eastAsia="Microsoft JhengHei" w:cs="Microsoft JhengHei"/>
          <w:sz w:val="28"/>
          <w:szCs w:val="28"/>
          <w:b/>
          <w:bCs/>
          <w:spacing w:val="-16"/>
        </w:rPr>
        <w:t>焚烧废气一起经</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16"/>
        </w:rPr>
        <w:t>1#排气筒排放，</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8"/>
          <w:w w:val="95"/>
        </w:rPr>
        <w:t>天然气用量将减少</w:t>
      </w:r>
      <w:r>
        <w:rPr>
          <w:rFonts w:ascii="Microsoft JhengHei" w:hAnsi="Microsoft JhengHei" w:eastAsia="Microsoft JhengHei" w:cs="Microsoft JhengHei"/>
          <w:sz w:val="28"/>
          <w:szCs w:val="28"/>
          <w:spacing w:val="50"/>
        </w:rPr>
        <w:t> </w:t>
      </w:r>
      <w:r>
        <w:rPr>
          <w:rFonts w:ascii="Microsoft JhengHei" w:hAnsi="Microsoft JhengHei" w:eastAsia="Microsoft JhengHei" w:cs="Microsoft JhengHei"/>
          <w:sz w:val="28"/>
          <w:szCs w:val="28"/>
          <w:b/>
          <w:bCs/>
          <w:spacing w:val="-8"/>
          <w:w w:val="95"/>
        </w:rPr>
        <w:t>15</w:t>
      </w:r>
      <w:r>
        <w:rPr>
          <w:rFonts w:ascii="Microsoft JhengHei" w:hAnsi="Microsoft JhengHei" w:eastAsia="Microsoft JhengHei" w:cs="Microsoft JhengHei"/>
          <w:sz w:val="28"/>
          <w:szCs w:val="28"/>
          <w:spacing w:val="17"/>
          <w:w w:val="101"/>
        </w:rPr>
        <w:t> </w:t>
      </w:r>
      <w:r>
        <w:rPr>
          <w:rFonts w:ascii="Microsoft JhengHei" w:hAnsi="Microsoft JhengHei" w:eastAsia="Microsoft JhengHei" w:cs="Microsoft JhengHei"/>
          <w:sz w:val="28"/>
          <w:szCs w:val="28"/>
          <w:b/>
          <w:bCs/>
          <w:spacing w:val="-8"/>
          <w:w w:val="95"/>
        </w:rPr>
        <w:t>万</w:t>
      </w:r>
      <w:r>
        <w:rPr>
          <w:rFonts w:ascii="Microsoft JhengHei" w:hAnsi="Microsoft JhengHei" w:eastAsia="Microsoft JhengHei" w:cs="Microsoft JhengHei"/>
          <w:sz w:val="28"/>
          <w:szCs w:val="28"/>
          <w:spacing w:val="2"/>
          <w:w w:val="101"/>
        </w:rPr>
        <w:t> </w:t>
      </w:r>
      <w:r>
        <w:rPr>
          <w:rFonts w:ascii="Microsoft JhengHei" w:hAnsi="Microsoft JhengHei" w:eastAsia="Microsoft JhengHei" w:cs="Microsoft JhengHei"/>
          <w:sz w:val="28"/>
          <w:szCs w:val="28"/>
          <w:b/>
          <w:bCs/>
          <w:spacing w:val="-8"/>
          <w:w w:val="95"/>
        </w:rPr>
        <w:t>Nm</w:t>
      </w:r>
      <w:r>
        <w:rPr>
          <w:rFonts w:ascii="Microsoft JhengHei" w:hAnsi="Microsoft JhengHei" w:eastAsia="Microsoft JhengHei" w:cs="Microsoft JhengHei"/>
          <w:sz w:val="14"/>
          <w:szCs w:val="14"/>
          <w:b/>
          <w:bCs/>
          <w:spacing w:val="-8"/>
          <w:w w:val="95"/>
          <w:position w:val="13"/>
        </w:rPr>
        <w:t>3</w:t>
      </w:r>
      <w:r>
        <w:rPr>
          <w:rFonts w:ascii="Microsoft JhengHei" w:hAnsi="Microsoft JhengHei" w:eastAsia="Microsoft JhengHei" w:cs="Microsoft JhengHei"/>
          <w:sz w:val="28"/>
          <w:szCs w:val="28"/>
          <w:b/>
          <w:bCs/>
          <w:spacing w:val="-8"/>
          <w:w w:val="95"/>
        </w:rPr>
        <w:t>/a，</w:t>
      </w:r>
      <w:r>
        <w:rPr>
          <w:rFonts w:ascii="Microsoft JhengHei" w:hAnsi="Microsoft JhengHei" w:eastAsia="Microsoft JhengHei" w:cs="Microsoft JhengHei"/>
          <w:sz w:val="28"/>
          <w:szCs w:val="28"/>
          <w:w w:val="101"/>
        </w:rPr>
        <w:t>   </w:t>
      </w:r>
      <w:r>
        <w:rPr>
          <w:rFonts w:ascii="Microsoft JhengHei" w:hAnsi="Microsoft JhengHei" w:eastAsia="Microsoft JhengHei" w:cs="Microsoft JhengHei"/>
          <w:sz w:val="28"/>
          <w:szCs w:val="28"/>
          <w:b/>
          <w:bCs/>
          <w:spacing w:val="-8"/>
          <w:w w:val="95"/>
        </w:rPr>
        <w:t>其他废气处理方案不变。</w:t>
      </w:r>
    </w:p>
    <w:p>
      <w:pPr>
        <w:ind w:left="1" w:right="99" w:firstLine="563"/>
        <w:spacing w:before="7" w:line="22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9"/>
        </w:rPr>
        <w:t>3、综合以上原辅料用量和废气处理措施变动，</w:t>
      </w:r>
      <w:r>
        <w:rPr>
          <w:rFonts w:ascii="Microsoft JhengHei" w:hAnsi="Microsoft JhengHei" w:eastAsia="Microsoft JhengHei" w:cs="Microsoft JhengHei"/>
          <w:sz w:val="28"/>
          <w:szCs w:val="28"/>
          <w:spacing w:val="33"/>
        </w:rPr>
        <w:t>  </w:t>
      </w:r>
      <w:r>
        <w:rPr>
          <w:rFonts w:ascii="Microsoft JhengHei" w:hAnsi="Microsoft JhengHei" w:eastAsia="Microsoft JhengHei" w:cs="Microsoft JhengHei"/>
          <w:sz w:val="28"/>
          <w:szCs w:val="28"/>
          <w:b/>
          <w:bCs/>
          <w:spacing w:val="-9"/>
        </w:rPr>
        <w:t>非甲烷总烃废气排放量</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17"/>
        </w:rPr>
        <w:t>有所减少，</w:t>
      </w:r>
      <w:r>
        <w:rPr>
          <w:rFonts w:ascii="Microsoft JhengHei" w:hAnsi="Microsoft JhengHei" w:eastAsia="Microsoft JhengHei" w:cs="Microsoft JhengHei"/>
          <w:sz w:val="28"/>
          <w:szCs w:val="28"/>
          <w:spacing w:val="6"/>
        </w:rPr>
        <w:t>   </w:t>
      </w:r>
      <w:r>
        <w:rPr>
          <w:rFonts w:ascii="Microsoft JhengHei" w:hAnsi="Microsoft JhengHei" w:eastAsia="Microsoft JhengHei" w:cs="Microsoft JhengHei"/>
          <w:sz w:val="28"/>
          <w:szCs w:val="28"/>
          <w:b/>
          <w:bCs/>
          <w:spacing w:val="-17"/>
        </w:rPr>
        <w:t>天然气燃烧废气排放量减少，</w:t>
      </w:r>
      <w:r>
        <w:rPr>
          <w:rFonts w:ascii="Microsoft JhengHei" w:hAnsi="Microsoft JhengHei" w:eastAsia="Microsoft JhengHei" w:cs="Microsoft JhengHei"/>
          <w:sz w:val="28"/>
          <w:szCs w:val="28"/>
          <w:spacing w:val="31"/>
        </w:rPr>
        <w:t>  </w:t>
      </w:r>
      <w:r>
        <w:rPr>
          <w:rFonts w:ascii="Microsoft JhengHei" w:hAnsi="Microsoft JhengHei" w:eastAsia="Microsoft JhengHei" w:cs="Microsoft JhengHei"/>
          <w:sz w:val="28"/>
          <w:szCs w:val="28"/>
          <w:b/>
          <w:bCs/>
          <w:spacing w:val="-17"/>
        </w:rPr>
        <w:t>废活性炭产生量有所增加，</w:t>
      </w:r>
      <w:r>
        <w:rPr>
          <w:rFonts w:ascii="Microsoft JhengHei" w:hAnsi="Microsoft JhengHei" w:eastAsia="Microsoft JhengHei" w:cs="Microsoft JhengHei"/>
          <w:sz w:val="28"/>
          <w:szCs w:val="28"/>
          <w:spacing w:val="34"/>
        </w:rPr>
        <w:t>  </w:t>
      </w:r>
      <w:r>
        <w:rPr>
          <w:rFonts w:ascii="Microsoft JhengHei" w:hAnsi="Microsoft JhengHei" w:eastAsia="Microsoft JhengHei" w:cs="Microsoft JhengHei"/>
          <w:sz w:val="28"/>
          <w:szCs w:val="28"/>
          <w:b/>
          <w:bCs/>
          <w:spacing w:val="-17"/>
        </w:rPr>
        <w:t>作为</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22"/>
        </w:rPr>
        <w:t>危废委外处置，</w:t>
      </w:r>
      <w:r>
        <w:rPr>
          <w:rFonts w:ascii="Microsoft JhengHei" w:hAnsi="Microsoft JhengHei" w:eastAsia="Microsoft JhengHei" w:cs="Microsoft JhengHei"/>
          <w:sz w:val="28"/>
          <w:szCs w:val="28"/>
          <w:spacing w:val="35"/>
        </w:rPr>
        <w:t>  </w:t>
      </w:r>
      <w:r>
        <w:rPr>
          <w:rFonts w:ascii="Microsoft JhengHei" w:hAnsi="Microsoft JhengHei" w:eastAsia="Microsoft JhengHei" w:cs="Microsoft JhengHei"/>
          <w:sz w:val="28"/>
          <w:szCs w:val="28"/>
          <w:b/>
          <w:bCs/>
          <w:spacing w:val="-22"/>
        </w:rPr>
        <w:t>零排放。同时，</w:t>
      </w:r>
      <w:r>
        <w:rPr>
          <w:rFonts w:ascii="Microsoft JhengHei" w:hAnsi="Microsoft JhengHei" w:eastAsia="Microsoft JhengHei" w:cs="Microsoft JhengHei"/>
          <w:sz w:val="28"/>
          <w:szCs w:val="28"/>
          <w:spacing w:val="5"/>
        </w:rPr>
        <w:t>   </w:t>
      </w:r>
      <w:r>
        <w:rPr>
          <w:rFonts w:ascii="Microsoft JhengHei" w:hAnsi="Microsoft JhengHei" w:eastAsia="Microsoft JhengHei" w:cs="Microsoft JhengHei"/>
          <w:sz w:val="28"/>
          <w:szCs w:val="28"/>
          <w:b/>
          <w:bCs/>
          <w:spacing w:val="-22"/>
        </w:rPr>
        <w:t>因为《国家危险废物名录》（2021</w:t>
      </w:r>
      <w:r>
        <w:rPr>
          <w:rFonts w:ascii="Microsoft JhengHei" w:hAnsi="Microsoft JhengHei" w:eastAsia="Microsoft JhengHei" w:cs="Microsoft JhengHei"/>
          <w:sz w:val="28"/>
          <w:szCs w:val="28"/>
          <w:spacing w:val="55"/>
        </w:rPr>
        <w:t> </w:t>
      </w:r>
      <w:r>
        <w:rPr>
          <w:rFonts w:ascii="Microsoft JhengHei" w:hAnsi="Microsoft JhengHei" w:eastAsia="Microsoft JhengHei" w:cs="Microsoft JhengHei"/>
          <w:sz w:val="28"/>
          <w:szCs w:val="28"/>
          <w:b/>
          <w:bCs/>
          <w:spacing w:val="-22"/>
        </w:rPr>
        <w:t>年）</w:t>
      </w:r>
      <w:r>
        <w:rPr>
          <w:rFonts w:ascii="Microsoft JhengHei" w:hAnsi="Microsoft JhengHei" w:eastAsia="Microsoft JhengHei" w:cs="Microsoft JhengHei"/>
          <w:sz w:val="28"/>
          <w:szCs w:val="28"/>
          <w:spacing w:val="19"/>
        </w:rPr>
        <w:t>  </w:t>
      </w:r>
      <w:r>
        <w:rPr>
          <w:rFonts w:ascii="Microsoft JhengHei" w:hAnsi="Microsoft JhengHei" w:eastAsia="Microsoft JhengHei" w:cs="Microsoft JhengHei"/>
          <w:sz w:val="28"/>
          <w:szCs w:val="28"/>
          <w:b/>
          <w:bCs/>
          <w:spacing w:val="-22"/>
        </w:rPr>
        <w:t>的</w:t>
      </w:r>
      <w:r>
        <w:rPr>
          <w:rFonts w:ascii="Microsoft JhengHei" w:hAnsi="Microsoft JhengHei" w:eastAsia="Microsoft JhengHei" w:cs="Microsoft JhengHei"/>
          <w:sz w:val="28"/>
          <w:szCs w:val="28"/>
          <w:w w:val="101"/>
        </w:rPr>
        <w:t> </w:t>
      </w:r>
      <w:r>
        <w:rPr>
          <w:rFonts w:ascii="Microsoft JhengHei" w:hAnsi="Microsoft JhengHei" w:eastAsia="Microsoft JhengHei" w:cs="Microsoft JhengHei"/>
          <w:sz w:val="28"/>
          <w:szCs w:val="28"/>
          <w:b/>
          <w:bCs/>
          <w:spacing w:val="-11"/>
        </w:rPr>
        <w:t>更新，</w:t>
      </w:r>
      <w:r>
        <w:rPr>
          <w:rFonts w:ascii="Microsoft JhengHei" w:hAnsi="Microsoft JhengHei" w:eastAsia="Microsoft JhengHei" w:cs="Microsoft JhengHei"/>
          <w:sz w:val="28"/>
          <w:szCs w:val="28"/>
          <w:spacing w:val="34"/>
        </w:rPr>
        <w:t>  </w:t>
      </w:r>
      <w:r>
        <w:rPr>
          <w:rFonts w:ascii="Microsoft JhengHei" w:hAnsi="Microsoft JhengHei" w:eastAsia="Microsoft JhengHei" w:cs="Microsoft JhengHei"/>
          <w:sz w:val="28"/>
          <w:szCs w:val="28"/>
          <w:b/>
          <w:bCs/>
          <w:spacing w:val="-11"/>
        </w:rPr>
        <w:t>对厂区产生的危险废物代码进行变更。</w:t>
      </w:r>
    </w:p>
    <w:p>
      <w:pPr>
        <w:ind w:firstLine="572"/>
        <w:spacing w:before="202" w:line="18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14:textOutline w14:w="1781" w14:cap="flat" w14:cmpd="sng">
            <w14:solidFill>
              <w14:srgbClr w14:val="000000"/>
            </w14:solidFill>
            <w14:prstDash w14:val="solid"/>
            <w14:miter w14:lim="7"/>
          </w14:textOutline>
          <w:spacing w:val="-5"/>
        </w:rPr>
        <w:t>1、生产设备变动情况</w:t>
      </w:r>
    </w:p>
    <w:p>
      <w:pPr>
        <w:ind w:left="20" w:right="96" w:firstLine="539"/>
        <w:spacing w:before="116" w:line="235"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5"/>
        </w:rPr>
        <w:t>本项目在产品种类和规模不变的前提下，</w:t>
      </w:r>
      <w:r>
        <w:rPr>
          <w:rFonts w:ascii="Microsoft JhengHei" w:hAnsi="Microsoft JhengHei" w:eastAsia="Microsoft JhengHei" w:cs="Microsoft JhengHei"/>
          <w:sz w:val="28"/>
          <w:szCs w:val="28"/>
          <w:spacing w:val="10"/>
        </w:rPr>
        <w:t>  </w:t>
      </w:r>
      <w:r>
        <w:rPr>
          <w:rFonts w:ascii="Microsoft JhengHei" w:hAnsi="Microsoft JhengHei" w:eastAsia="Microsoft JhengHei" w:cs="Microsoft JhengHei"/>
          <w:sz w:val="28"/>
          <w:szCs w:val="28"/>
          <w:b/>
          <w:bCs/>
          <w:spacing w:val="-15"/>
        </w:rPr>
        <w:t>通过设备升级，</w:t>
      </w:r>
      <w:r>
        <w:rPr>
          <w:rFonts w:ascii="Microsoft JhengHei" w:hAnsi="Microsoft JhengHei" w:eastAsia="Microsoft JhengHei" w:cs="Microsoft JhengHei"/>
          <w:sz w:val="28"/>
          <w:szCs w:val="28"/>
          <w:spacing w:val="5"/>
        </w:rPr>
        <w:t>  </w:t>
      </w:r>
      <w:r>
        <w:rPr>
          <w:rFonts w:ascii="Microsoft JhengHei" w:hAnsi="Microsoft JhengHei" w:eastAsia="Microsoft JhengHei" w:cs="Microsoft JhengHei"/>
          <w:sz w:val="28"/>
          <w:szCs w:val="28"/>
          <w:b/>
          <w:bCs/>
          <w:spacing w:val="-15"/>
        </w:rPr>
        <w:t>减少吹膜机</w:t>
      </w:r>
      <w:r>
        <w:rPr>
          <w:rFonts w:ascii="Microsoft JhengHei" w:hAnsi="Microsoft JhengHei" w:eastAsia="Microsoft JhengHei" w:cs="Microsoft JhengHei"/>
          <w:sz w:val="28"/>
          <w:szCs w:val="28"/>
          <w:spacing w:val="14"/>
        </w:rPr>
        <w:t> </w:t>
      </w:r>
      <w:r>
        <w:rPr>
          <w:rFonts w:ascii="Microsoft JhengHei" w:hAnsi="Microsoft JhengHei" w:eastAsia="Microsoft JhengHei" w:cs="Microsoft JhengHei"/>
          <w:sz w:val="28"/>
          <w:szCs w:val="28"/>
          <w:b/>
          <w:bCs/>
          <w:spacing w:val="-15"/>
        </w:rPr>
        <w:t>3</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6"/>
          <w:w w:val="99"/>
        </w:rPr>
        <w:t>台、涂布机</w:t>
      </w:r>
      <w:r>
        <w:rPr>
          <w:rFonts w:ascii="Microsoft JhengHei" w:hAnsi="Microsoft JhengHei" w:eastAsia="Microsoft JhengHei" w:cs="Microsoft JhengHei"/>
          <w:sz w:val="28"/>
          <w:szCs w:val="28"/>
          <w:spacing w:val="106"/>
          <w:w w:val="101"/>
        </w:rPr>
        <w:t> </w:t>
      </w:r>
      <w:r>
        <w:rPr>
          <w:rFonts w:ascii="Microsoft JhengHei" w:hAnsi="Microsoft JhengHei" w:eastAsia="Microsoft JhengHei" w:cs="Microsoft JhengHei"/>
          <w:sz w:val="28"/>
          <w:szCs w:val="28"/>
          <w:b/>
          <w:bCs/>
          <w:spacing w:val="-16"/>
          <w:w w:val="99"/>
        </w:rPr>
        <w:t>3</w:t>
      </w:r>
      <w:r>
        <w:rPr>
          <w:rFonts w:ascii="Microsoft JhengHei" w:hAnsi="Microsoft JhengHei" w:eastAsia="Microsoft JhengHei" w:cs="Microsoft JhengHei"/>
          <w:sz w:val="28"/>
          <w:szCs w:val="28"/>
          <w:spacing w:val="61"/>
        </w:rPr>
        <w:t> </w:t>
      </w:r>
      <w:r>
        <w:rPr>
          <w:rFonts w:ascii="Microsoft JhengHei" w:hAnsi="Microsoft JhengHei" w:eastAsia="Microsoft JhengHei" w:cs="Microsoft JhengHei"/>
          <w:sz w:val="28"/>
          <w:szCs w:val="28"/>
          <w:b/>
          <w:bCs/>
          <w:spacing w:val="-16"/>
          <w:w w:val="99"/>
        </w:rPr>
        <w:t>台、印刷机</w:t>
      </w:r>
      <w:r>
        <w:rPr>
          <w:rFonts w:ascii="Microsoft JhengHei" w:hAnsi="Microsoft JhengHei" w:eastAsia="Microsoft JhengHei" w:cs="Microsoft JhengHei"/>
          <w:sz w:val="28"/>
          <w:szCs w:val="28"/>
          <w:spacing w:val="57"/>
        </w:rPr>
        <w:t> </w:t>
      </w:r>
      <w:r>
        <w:rPr>
          <w:rFonts w:ascii="Microsoft JhengHei" w:hAnsi="Microsoft JhengHei" w:eastAsia="Microsoft JhengHei" w:cs="Microsoft JhengHei"/>
          <w:sz w:val="28"/>
          <w:szCs w:val="28"/>
          <w:b/>
          <w:bCs/>
          <w:spacing w:val="-16"/>
          <w:w w:val="99"/>
        </w:rPr>
        <w:t>1</w:t>
      </w:r>
      <w:r>
        <w:rPr>
          <w:rFonts w:ascii="Microsoft JhengHei" w:hAnsi="Microsoft JhengHei" w:eastAsia="Microsoft JhengHei" w:cs="Microsoft JhengHei"/>
          <w:sz w:val="28"/>
          <w:szCs w:val="28"/>
          <w:spacing w:val="58"/>
          <w:w w:val="101"/>
        </w:rPr>
        <w:t> </w:t>
      </w:r>
      <w:r>
        <w:rPr>
          <w:rFonts w:ascii="Microsoft JhengHei" w:hAnsi="Microsoft JhengHei" w:eastAsia="Microsoft JhengHei" w:cs="Microsoft JhengHei"/>
          <w:sz w:val="28"/>
          <w:szCs w:val="28"/>
          <w:b/>
          <w:bCs/>
          <w:spacing w:val="-16"/>
          <w:w w:val="99"/>
        </w:rPr>
        <w:t>台、分切机</w:t>
      </w:r>
      <w:r>
        <w:rPr>
          <w:rFonts w:ascii="Microsoft JhengHei" w:hAnsi="Microsoft JhengHei" w:eastAsia="Microsoft JhengHei" w:cs="Microsoft JhengHei"/>
          <w:sz w:val="28"/>
          <w:szCs w:val="28"/>
          <w:spacing w:val="44"/>
          <w:w w:val="101"/>
        </w:rPr>
        <w:t> </w:t>
      </w:r>
      <w:r>
        <w:rPr>
          <w:rFonts w:ascii="Microsoft JhengHei" w:hAnsi="Microsoft JhengHei" w:eastAsia="Microsoft JhengHei" w:cs="Microsoft JhengHei"/>
          <w:sz w:val="28"/>
          <w:szCs w:val="28"/>
          <w:b/>
          <w:bCs/>
          <w:spacing w:val="-16"/>
          <w:w w:val="99"/>
        </w:rPr>
        <w:t>3</w:t>
      </w:r>
      <w:r>
        <w:rPr>
          <w:rFonts w:ascii="Microsoft JhengHei" w:hAnsi="Microsoft JhengHei" w:eastAsia="Microsoft JhengHei" w:cs="Microsoft JhengHei"/>
          <w:sz w:val="28"/>
          <w:szCs w:val="28"/>
          <w:spacing w:val="55"/>
          <w:w w:val="101"/>
        </w:rPr>
        <w:t> </w:t>
      </w:r>
      <w:r>
        <w:rPr>
          <w:rFonts w:ascii="Microsoft JhengHei" w:hAnsi="Microsoft JhengHei" w:eastAsia="Microsoft JhengHei" w:cs="Microsoft JhengHei"/>
          <w:sz w:val="28"/>
          <w:szCs w:val="28"/>
          <w:b/>
          <w:bCs/>
          <w:spacing w:val="-16"/>
          <w:w w:val="99"/>
        </w:rPr>
        <w:t>台，</w:t>
      </w:r>
      <w:r>
        <w:rPr>
          <w:rFonts w:ascii="Microsoft JhengHei" w:hAnsi="Microsoft JhengHei" w:eastAsia="Microsoft JhengHei" w:cs="Microsoft JhengHei"/>
          <w:sz w:val="28"/>
          <w:szCs w:val="28"/>
          <w:spacing w:val="31"/>
        </w:rPr>
        <w:t>  </w:t>
      </w:r>
      <w:r>
        <w:rPr>
          <w:rFonts w:ascii="Microsoft JhengHei" w:hAnsi="Microsoft JhengHei" w:eastAsia="Microsoft JhengHei" w:cs="Microsoft JhengHei"/>
          <w:sz w:val="28"/>
          <w:szCs w:val="28"/>
          <w:b/>
          <w:bCs/>
          <w:spacing w:val="-16"/>
          <w:w w:val="99"/>
        </w:rPr>
        <w:t>为了优化产品外观需增加</w:t>
      </w:r>
      <w:r>
        <w:rPr>
          <w:rFonts w:ascii="Microsoft JhengHei" w:hAnsi="Microsoft JhengHei" w:eastAsia="Microsoft JhengHei" w:cs="Microsoft JhengHei"/>
          <w:sz w:val="28"/>
          <w:szCs w:val="28"/>
          <w:spacing w:val="55"/>
        </w:rPr>
        <w:t> </w:t>
      </w:r>
      <w:r>
        <w:rPr>
          <w:rFonts w:ascii="Microsoft JhengHei" w:hAnsi="Microsoft JhengHei" w:eastAsia="Microsoft JhengHei" w:cs="Microsoft JhengHei"/>
          <w:sz w:val="28"/>
          <w:szCs w:val="28"/>
          <w:b/>
          <w:bCs/>
          <w:spacing w:val="-16"/>
          <w:w w:val="99"/>
        </w:rPr>
        <w:t>1</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3"/>
        </w:rPr>
        <w:t>台复卷机，</w:t>
      </w:r>
      <w:r>
        <w:rPr>
          <w:rFonts w:ascii="Microsoft JhengHei" w:hAnsi="Microsoft JhengHei" w:eastAsia="Microsoft JhengHei" w:cs="Microsoft JhengHei"/>
          <w:sz w:val="28"/>
          <w:szCs w:val="28"/>
          <w:spacing w:val="8"/>
          <w:w w:val="101"/>
        </w:rPr>
        <w:t>   </w:t>
      </w:r>
      <w:r>
        <w:rPr>
          <w:rFonts w:ascii="Microsoft JhengHei" w:hAnsi="Microsoft JhengHei" w:eastAsia="Microsoft JhengHei" w:cs="Microsoft JhengHei"/>
          <w:sz w:val="28"/>
          <w:szCs w:val="28"/>
          <w:b/>
          <w:bCs/>
          <w:spacing w:val="-3"/>
        </w:rPr>
        <w:t>其余设备均未变化，</w:t>
      </w:r>
      <w:r>
        <w:rPr>
          <w:rFonts w:ascii="Microsoft JhengHei" w:hAnsi="Microsoft JhengHei" w:eastAsia="Microsoft JhengHei" w:cs="Microsoft JhengHei"/>
          <w:sz w:val="28"/>
          <w:szCs w:val="28"/>
          <w:spacing w:val="2"/>
          <w:w w:val="101"/>
        </w:rPr>
        <w:t>   </w:t>
      </w:r>
      <w:r>
        <w:rPr>
          <w:rFonts w:ascii="Microsoft JhengHei" w:hAnsi="Microsoft JhengHei" w:eastAsia="Microsoft JhengHei" w:cs="Microsoft JhengHei"/>
          <w:sz w:val="28"/>
          <w:szCs w:val="28"/>
          <w:b/>
          <w:bCs/>
          <w:spacing w:val="-3"/>
        </w:rPr>
        <w:t>本项目变动前后生产设备变化情况见表</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4"/>
        </w:rPr>
        <w:t>1.4-2。</w:t>
      </w:r>
    </w:p>
    <w:p>
      <w:pPr>
        <w:sectPr>
          <w:footerReference w:type="default" r:id="rId13"/>
          <w:pgSz w:w="11907" w:h="16839"/>
          <w:pgMar w:top="853" w:right="1318" w:bottom="1400" w:left="1429" w:header="0" w:footer="1276" w:gutter="0"/>
        </w:sectPr>
        <w:rPr/>
      </w:pPr>
    </w:p>
    <w:p>
      <w:pPr>
        <w:ind w:firstLine="1055"/>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spacing w:line="263" w:lineRule="auto"/>
        <w:rPr>
          <w:rFonts w:ascii="Microsoft JhengHei"/>
          <w:sz w:val="21"/>
        </w:rPr>
      </w:pPr>
      <w:r/>
    </w:p>
    <w:p>
      <w:pPr>
        <w:spacing w:line="264" w:lineRule="auto"/>
        <w:rPr>
          <w:rFonts w:ascii="Microsoft JhengHei"/>
          <w:sz w:val="21"/>
        </w:rPr>
      </w:pPr>
      <w:r/>
    </w:p>
    <w:p>
      <w:pPr>
        <w:ind w:firstLine="2241"/>
        <w:spacing w:before="121" w:line="167"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3"/>
        </w:rPr>
        <w:t>表</w:t>
      </w:r>
      <w:r>
        <w:rPr>
          <w:rFonts w:ascii="Microsoft JhengHei" w:hAnsi="Microsoft JhengHei" w:eastAsia="Microsoft JhengHei" w:cs="Microsoft JhengHei"/>
          <w:sz w:val="28"/>
          <w:szCs w:val="28"/>
          <w:spacing w:val="49"/>
        </w:rPr>
        <w:t> </w:t>
      </w:r>
      <w:r>
        <w:rPr>
          <w:rFonts w:ascii="Microsoft JhengHei" w:hAnsi="Microsoft JhengHei" w:eastAsia="Microsoft JhengHei" w:cs="Microsoft JhengHei"/>
          <w:sz w:val="28"/>
          <w:szCs w:val="28"/>
          <w:b/>
          <w:bCs/>
          <w:spacing w:val="-3"/>
        </w:rPr>
        <w:t>1.4-2</w:t>
      </w:r>
      <w:r>
        <w:rPr>
          <w:rFonts w:ascii="Microsoft JhengHei" w:hAnsi="Microsoft JhengHei" w:eastAsia="Microsoft JhengHei" w:cs="Microsoft JhengHei"/>
          <w:sz w:val="28"/>
          <w:szCs w:val="28"/>
          <w:spacing w:val="6"/>
        </w:rPr>
        <w:t>  </w:t>
      </w:r>
      <w:r>
        <w:rPr>
          <w:rFonts w:ascii="Microsoft JhengHei" w:hAnsi="Microsoft JhengHei" w:eastAsia="Microsoft JhengHei" w:cs="Microsoft JhengHei"/>
          <w:sz w:val="28"/>
          <w:szCs w:val="28"/>
          <w:b/>
          <w:bCs/>
          <w:spacing w:val="-3"/>
        </w:rPr>
        <w:t>本项目变动前后生产设备变化情况</w:t>
      </w:r>
    </w:p>
    <w:tbl>
      <w:tblPr>
        <w:tblStyle w:val="2"/>
        <w:tblW w:w="928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0"/>
        <w:gridCol w:w="20"/>
        <w:gridCol w:w="1364"/>
        <w:gridCol w:w="2818"/>
        <w:gridCol w:w="956"/>
        <w:gridCol w:w="944"/>
        <w:gridCol w:w="1035"/>
        <w:gridCol w:w="1523"/>
      </w:tblGrid>
      <w:tr>
        <w:trPr>
          <w:trHeight w:val="323" w:hRule="atLeast"/>
        </w:trPr>
        <w:tc>
          <w:tcPr>
            <w:tcW w:w="620" w:type="dxa"/>
            <w:vAlign w:val="top"/>
            <w:vMerge w:val="restart"/>
            <w:tcBorders>
              <w:right w:val="single" w:color="000000" w:sz="8" w:space="0"/>
              <w:left w:val="single" w:color="000000" w:sz="6" w:space="0"/>
              <w:bottom w:val="none" w:color="000000" w:sz="2" w:space="0"/>
            </w:tcBorders>
          </w:tcPr>
          <w:p>
            <w:pPr>
              <w:ind w:firstLine="105"/>
              <w:spacing w:before="21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序号</w:t>
            </w:r>
          </w:p>
        </w:tc>
        <w:tc>
          <w:tcPr>
            <w:tcW w:w="1384" w:type="dxa"/>
            <w:vAlign w:val="top"/>
            <w:gridSpan w:val="2"/>
            <w:vMerge w:val="restart"/>
            <w:tcBorders>
              <w:left w:val="single" w:color="000000" w:sz="8" w:space="0"/>
              <w:right w:val="single" w:color="000000" w:sz="8" w:space="0"/>
              <w:bottom w:val="none" w:color="000000" w:sz="2" w:space="0"/>
            </w:tcBorders>
          </w:tcPr>
          <w:p>
            <w:pPr>
              <w:ind w:firstLine="276"/>
              <w:spacing w:before="21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设备名称</w:t>
            </w:r>
          </w:p>
        </w:tc>
        <w:tc>
          <w:tcPr>
            <w:tcW w:w="2818" w:type="dxa"/>
            <w:vAlign w:val="top"/>
            <w:vMerge w:val="restart"/>
            <w:tcBorders>
              <w:left w:val="single" w:color="000000" w:sz="8" w:space="0"/>
              <w:right w:val="single" w:color="000000" w:sz="8" w:space="0"/>
              <w:bottom w:val="none" w:color="000000" w:sz="2" w:space="0"/>
            </w:tcBorders>
          </w:tcPr>
          <w:p>
            <w:pPr>
              <w:ind w:firstLine="985"/>
              <w:spacing w:before="21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规格型号</w:t>
            </w:r>
          </w:p>
        </w:tc>
        <w:tc>
          <w:tcPr>
            <w:tcW w:w="2935" w:type="dxa"/>
            <w:vAlign w:val="top"/>
            <w:gridSpan w:val="3"/>
            <w:tcBorders>
              <w:left w:val="single" w:color="000000" w:sz="8" w:space="0"/>
              <w:right w:val="single" w:color="000000" w:sz="8" w:space="0"/>
            </w:tcBorders>
          </w:tcPr>
          <w:p>
            <w:pPr>
              <w:ind w:firstLine="810"/>
              <w:spacing w:before="4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数量（台</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w:t>
            </w:r>
            <w:r>
              <w:rPr>
                <w:rFonts w:ascii="Microsoft JhengHei" w:hAnsi="Microsoft JhengHei" w:eastAsia="Microsoft JhengHei" w:cs="Microsoft JhengHei"/>
                <w:sz w:val="21"/>
                <w:szCs w:val="21"/>
                <w:b/>
                <w:bCs/>
                <w:spacing w:val="-2"/>
              </w:rPr>
              <w:t>套）</w:t>
            </w:r>
          </w:p>
        </w:tc>
        <w:tc>
          <w:tcPr>
            <w:tcW w:w="1523" w:type="dxa"/>
            <w:vAlign w:val="top"/>
            <w:vMerge w:val="restart"/>
            <w:tcBorders>
              <w:left w:val="single" w:color="000000" w:sz="8" w:space="0"/>
              <w:right w:val="single" w:color="000000" w:sz="6" w:space="0"/>
              <w:bottom w:val="none" w:color="000000" w:sz="2" w:space="0"/>
            </w:tcBorders>
          </w:tcPr>
          <w:p>
            <w:pPr>
              <w:ind w:firstLine="343"/>
              <w:spacing w:before="21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变动原因</w:t>
            </w:r>
          </w:p>
        </w:tc>
      </w:tr>
      <w:tr>
        <w:trPr>
          <w:trHeight w:val="322" w:hRule="atLeast"/>
        </w:trPr>
        <w:tc>
          <w:tcPr>
            <w:tcW w:w="620"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1384" w:type="dxa"/>
            <w:vAlign w:val="top"/>
            <w:gridSpan w:val="2"/>
            <w:vMerge w:val="continue"/>
            <w:tcBorders>
              <w:left w:val="single" w:color="000000" w:sz="8" w:space="0"/>
              <w:right w:val="single" w:color="000000" w:sz="8" w:space="0"/>
              <w:top w:val="none" w:color="000000" w:sz="2" w:space="0"/>
            </w:tcBorders>
          </w:tcPr>
          <w:p>
            <w:pPr>
              <w:rPr>
                <w:rFonts w:ascii="Microsoft JhengHei"/>
                <w:sz w:val="21"/>
              </w:rPr>
            </w:pPr>
            <w:r/>
          </w:p>
        </w:tc>
        <w:tc>
          <w:tcPr>
            <w:tcW w:w="2818"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956" w:type="dxa"/>
            <w:vAlign w:val="top"/>
            <w:tcBorders>
              <w:left w:val="single" w:color="000000" w:sz="8" w:space="0"/>
              <w:right w:val="single" w:color="000000" w:sz="8" w:space="0"/>
            </w:tcBorders>
          </w:tcPr>
          <w:p>
            <w:pPr>
              <w:ind w:firstLine="160"/>
              <w:spacing w:before="4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变动前</w:t>
            </w:r>
          </w:p>
        </w:tc>
        <w:tc>
          <w:tcPr>
            <w:tcW w:w="944" w:type="dxa"/>
            <w:vAlign w:val="top"/>
            <w:tcBorders>
              <w:left w:val="single" w:color="000000" w:sz="8" w:space="0"/>
              <w:right w:val="single" w:color="000000" w:sz="8" w:space="0"/>
            </w:tcBorders>
          </w:tcPr>
          <w:p>
            <w:pPr>
              <w:ind w:firstLine="155"/>
              <w:spacing w:before="4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变动后</w:t>
            </w:r>
          </w:p>
        </w:tc>
        <w:tc>
          <w:tcPr>
            <w:tcW w:w="1035" w:type="dxa"/>
            <w:vAlign w:val="top"/>
            <w:tcBorders>
              <w:left w:val="single" w:color="000000" w:sz="8" w:space="0"/>
              <w:right w:val="single" w:color="000000" w:sz="6" w:space="0"/>
            </w:tcBorders>
          </w:tcPr>
          <w:p>
            <w:pPr>
              <w:ind w:firstLine="205"/>
              <w:spacing w:before="4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增减量</w:t>
            </w:r>
          </w:p>
        </w:tc>
        <w:tc>
          <w:tcPr>
            <w:tcW w:w="1523" w:type="dxa"/>
            <w:vAlign w:val="top"/>
            <w:vMerge w:val="continue"/>
            <w:tcBorders>
              <w:left w:val="single" w:color="000000" w:sz="8" w:space="0"/>
              <w:right w:val="single" w:color="000000" w:sz="6" w:space="0"/>
              <w:top w:val="none" w:color="000000" w:sz="2" w:space="0"/>
            </w:tcBorders>
          </w:tcPr>
          <w:p>
            <w:pPr>
              <w:rPr>
                <w:rFonts w:ascii="Microsoft JhengHei"/>
                <w:sz w:val="21"/>
              </w:rPr>
            </w:pPr>
            <w:r/>
          </w:p>
        </w:tc>
      </w:tr>
      <w:tr>
        <w:trPr>
          <w:trHeight w:val="319" w:hRule="atLeast"/>
        </w:trPr>
        <w:tc>
          <w:tcPr>
            <w:tcW w:w="620" w:type="dxa"/>
            <w:vAlign w:val="top"/>
            <w:tcBorders>
              <w:right w:val="single" w:color="000000" w:sz="8" w:space="0"/>
              <w:left w:val="single" w:color="000000" w:sz="6" w:space="0"/>
            </w:tcBorders>
          </w:tcPr>
          <w:p>
            <w:pPr>
              <w:ind w:firstLine="278"/>
              <w:spacing w:before="8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1</w:t>
            </w:r>
          </w:p>
        </w:tc>
        <w:tc>
          <w:tcPr>
            <w:tcW w:w="1384" w:type="dxa"/>
            <w:vAlign w:val="top"/>
            <w:gridSpan w:val="2"/>
            <w:tcBorders>
              <w:left w:val="single" w:color="000000" w:sz="8" w:space="0"/>
              <w:right w:val="single" w:color="000000" w:sz="8" w:space="0"/>
            </w:tcBorders>
          </w:tcPr>
          <w:p>
            <w:pPr>
              <w:ind w:firstLine="283"/>
              <w:spacing w:before="51" w:line="177"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吹膜机组</w:t>
            </w:r>
          </w:p>
        </w:tc>
        <w:tc>
          <w:tcPr>
            <w:tcW w:w="2818" w:type="dxa"/>
            <w:vAlign w:val="top"/>
            <w:tcBorders>
              <w:left w:val="single" w:color="000000" w:sz="8" w:space="0"/>
              <w:right w:val="single" w:color="000000" w:sz="8" w:space="0"/>
            </w:tcBorders>
          </w:tcPr>
          <w:p>
            <w:pPr>
              <w:ind w:firstLine="685"/>
              <w:spacing w:before="51" w:line="177" w:lineRule="auto"/>
              <w:rPr>
                <w:rFonts w:ascii="Times New Roman" w:hAnsi="Times New Roman" w:eastAsia="Times New Roman" w:cs="Times New Roman"/>
                <w:sz w:val="21"/>
                <w:szCs w:val="21"/>
              </w:rPr>
            </w:pPr>
            <w:r>
              <w:rPr>
                <w:rFonts w:ascii="Microsoft JhengHei" w:hAnsi="Microsoft JhengHei" w:eastAsia="Microsoft JhengHei" w:cs="Microsoft JhengHei"/>
                <w:sz w:val="21"/>
                <w:szCs w:val="21"/>
                <w:b/>
                <w:bCs/>
                <w:spacing w:val="-2"/>
              </w:rPr>
              <w:t>标准型</w:t>
            </w:r>
            <w:r>
              <w:rPr>
                <w:rFonts w:ascii="Microsoft JhengHei" w:hAnsi="Microsoft JhengHei" w:eastAsia="Microsoft JhengHei" w:cs="Microsoft JhengHei"/>
                <w:sz w:val="21"/>
                <w:szCs w:val="21"/>
                <w:spacing w:val="11"/>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JM-1600</w:t>
            </w:r>
          </w:p>
        </w:tc>
        <w:tc>
          <w:tcPr>
            <w:tcW w:w="956" w:type="dxa"/>
            <w:vAlign w:val="top"/>
            <w:tcBorders>
              <w:left w:val="single" w:color="000000" w:sz="8" w:space="0"/>
              <w:right w:val="single" w:color="000000" w:sz="8" w:space="0"/>
            </w:tcBorders>
          </w:tcPr>
          <w:p>
            <w:pPr>
              <w:ind w:firstLine="386"/>
              <w:spacing w:before="8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w w:val="98"/>
              </w:rPr>
              <w:t>10</w:t>
            </w:r>
          </w:p>
        </w:tc>
        <w:tc>
          <w:tcPr>
            <w:tcW w:w="944" w:type="dxa"/>
            <w:vAlign w:val="top"/>
            <w:tcBorders>
              <w:left w:val="single" w:color="000000" w:sz="8" w:space="0"/>
              <w:right w:val="single" w:color="000000" w:sz="8" w:space="0"/>
            </w:tcBorders>
          </w:tcPr>
          <w:p>
            <w:pPr>
              <w:ind w:firstLine="382"/>
              <w:spacing w:before="8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w w:val="98"/>
              </w:rPr>
              <w:t>10</w:t>
            </w:r>
          </w:p>
        </w:tc>
        <w:tc>
          <w:tcPr>
            <w:tcW w:w="1035" w:type="dxa"/>
            <w:vAlign w:val="top"/>
            <w:tcBorders>
              <w:left w:val="single" w:color="000000" w:sz="8" w:space="0"/>
              <w:right w:val="single" w:color="000000" w:sz="8" w:space="0"/>
            </w:tcBorders>
          </w:tcPr>
          <w:p>
            <w:pPr>
              <w:ind w:firstLine="464"/>
              <w:spacing w:before="8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0</w:t>
            </w:r>
          </w:p>
        </w:tc>
        <w:tc>
          <w:tcPr>
            <w:tcW w:w="1523" w:type="dxa"/>
            <w:vAlign w:val="top"/>
            <w:tcBorders>
              <w:left w:val="single" w:color="000000" w:sz="8" w:space="0"/>
              <w:right w:val="single" w:color="000000" w:sz="6" w:space="0"/>
            </w:tcBorders>
          </w:tcPr>
          <w:p>
            <w:pPr>
              <w:ind w:firstLine="725"/>
              <w:spacing w:before="42"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w:t>
            </w:r>
          </w:p>
        </w:tc>
      </w:tr>
      <w:tr>
        <w:trPr>
          <w:trHeight w:val="319" w:hRule="atLeast"/>
        </w:trPr>
        <w:tc>
          <w:tcPr>
            <w:tcW w:w="620" w:type="dxa"/>
            <w:vAlign w:val="top"/>
            <w:tcBorders>
              <w:right w:val="single" w:color="000000" w:sz="8" w:space="0"/>
              <w:left w:val="single" w:color="000000" w:sz="6" w:space="0"/>
            </w:tcBorders>
          </w:tcPr>
          <w:p>
            <w:pPr>
              <w:ind w:firstLine="258"/>
              <w:spacing w:before="8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2</w:t>
            </w:r>
          </w:p>
        </w:tc>
        <w:tc>
          <w:tcPr>
            <w:tcW w:w="1384" w:type="dxa"/>
            <w:vAlign w:val="top"/>
            <w:gridSpan w:val="2"/>
            <w:tcBorders>
              <w:left w:val="single" w:color="000000" w:sz="8" w:space="0"/>
              <w:right w:val="single" w:color="000000" w:sz="8" w:space="0"/>
            </w:tcBorders>
          </w:tcPr>
          <w:p>
            <w:pPr>
              <w:ind w:firstLine="283"/>
              <w:spacing w:before="54" w:line="17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吹膜机组</w:t>
            </w:r>
          </w:p>
        </w:tc>
        <w:tc>
          <w:tcPr>
            <w:tcW w:w="2818" w:type="dxa"/>
            <w:vAlign w:val="top"/>
            <w:tcBorders>
              <w:left w:val="single" w:color="000000" w:sz="8" w:space="0"/>
              <w:right w:val="single" w:color="000000" w:sz="8" w:space="0"/>
            </w:tcBorders>
          </w:tcPr>
          <w:p>
            <w:pPr>
              <w:ind w:firstLine="699"/>
              <w:spacing w:before="46" w:line="180" w:lineRule="auto"/>
              <w:rPr>
                <w:rFonts w:ascii="Times New Roman" w:hAnsi="Times New Roman" w:eastAsia="Times New Roman" w:cs="Times New Roman"/>
                <w:sz w:val="21"/>
                <w:szCs w:val="21"/>
              </w:rPr>
            </w:pPr>
            <w:r>
              <w:rPr>
                <w:rFonts w:ascii="Microsoft JhengHei" w:hAnsi="Microsoft JhengHei" w:eastAsia="Microsoft JhengHei" w:cs="Microsoft JhengHei"/>
                <w:sz w:val="21"/>
                <w:szCs w:val="21"/>
                <w:b/>
                <w:bCs/>
                <w:spacing w:val="-3"/>
              </w:rPr>
              <w:t>宽幅型</w:t>
            </w:r>
            <w:r>
              <w:rPr>
                <w:rFonts w:ascii="Microsoft JhengHei" w:hAnsi="Microsoft JhengHei" w:eastAsia="Microsoft JhengHei" w:cs="Microsoft JhengHei"/>
                <w:sz w:val="21"/>
                <w:szCs w:val="21"/>
                <w:spacing w:val="10"/>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2600mm</w:t>
            </w:r>
          </w:p>
        </w:tc>
        <w:tc>
          <w:tcPr>
            <w:tcW w:w="956" w:type="dxa"/>
            <w:vAlign w:val="top"/>
            <w:tcBorders>
              <w:left w:val="single" w:color="000000" w:sz="8" w:space="0"/>
              <w:right w:val="single" w:color="000000" w:sz="8" w:space="0"/>
            </w:tcBorders>
          </w:tcPr>
          <w:p>
            <w:pPr>
              <w:ind w:firstLine="418"/>
              <w:spacing w:before="8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2</w:t>
            </w:r>
          </w:p>
        </w:tc>
        <w:tc>
          <w:tcPr>
            <w:tcW w:w="944" w:type="dxa"/>
            <w:vAlign w:val="top"/>
            <w:tcBorders>
              <w:left w:val="single" w:color="000000" w:sz="8" w:space="0"/>
              <w:right w:val="single" w:color="000000" w:sz="8" w:space="0"/>
            </w:tcBorders>
          </w:tcPr>
          <w:p>
            <w:pPr>
              <w:ind w:firstLine="415"/>
              <w:spacing w:before="8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2</w:t>
            </w:r>
          </w:p>
        </w:tc>
        <w:tc>
          <w:tcPr>
            <w:tcW w:w="1035" w:type="dxa"/>
            <w:vAlign w:val="top"/>
            <w:tcBorders>
              <w:left w:val="single" w:color="000000" w:sz="8" w:space="0"/>
              <w:right w:val="single" w:color="000000" w:sz="8" w:space="0"/>
            </w:tcBorders>
          </w:tcPr>
          <w:p>
            <w:pPr>
              <w:ind w:firstLine="464"/>
              <w:spacing w:before="8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0</w:t>
            </w:r>
          </w:p>
        </w:tc>
        <w:tc>
          <w:tcPr>
            <w:tcW w:w="1523" w:type="dxa"/>
            <w:vAlign w:val="top"/>
            <w:tcBorders>
              <w:left w:val="single" w:color="000000" w:sz="8" w:space="0"/>
              <w:right w:val="single" w:color="000000" w:sz="6" w:space="0"/>
            </w:tcBorders>
          </w:tcPr>
          <w:p>
            <w:pPr>
              <w:ind w:firstLine="725"/>
              <w:spacing w:before="44"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w:t>
            </w:r>
          </w:p>
        </w:tc>
      </w:tr>
      <w:tr>
        <w:trPr>
          <w:trHeight w:val="321" w:hRule="atLeast"/>
        </w:trPr>
        <w:tc>
          <w:tcPr>
            <w:tcW w:w="620" w:type="dxa"/>
            <w:vAlign w:val="top"/>
            <w:tcBorders>
              <w:right w:val="single" w:color="000000" w:sz="8" w:space="0"/>
              <w:left w:val="single" w:color="000000" w:sz="6" w:space="0"/>
            </w:tcBorders>
          </w:tcPr>
          <w:p>
            <w:pPr>
              <w:ind w:firstLine="262"/>
              <w:spacing w:before="8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3</w:t>
            </w:r>
          </w:p>
        </w:tc>
        <w:tc>
          <w:tcPr>
            <w:tcW w:w="1384" w:type="dxa"/>
            <w:vAlign w:val="top"/>
            <w:gridSpan w:val="2"/>
            <w:tcBorders>
              <w:left w:val="single" w:color="000000" w:sz="8" w:space="0"/>
              <w:right w:val="single" w:color="000000" w:sz="8" w:space="0"/>
            </w:tcBorders>
          </w:tcPr>
          <w:p>
            <w:pPr>
              <w:ind w:firstLine="275"/>
              <w:spacing w:before="53" w:line="177"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涂布机组</w:t>
            </w:r>
          </w:p>
        </w:tc>
        <w:tc>
          <w:tcPr>
            <w:tcW w:w="2818" w:type="dxa"/>
            <w:vAlign w:val="top"/>
            <w:tcBorders>
              <w:left w:val="single" w:color="000000" w:sz="8" w:space="0"/>
              <w:right w:val="single" w:color="000000" w:sz="8" w:space="0"/>
            </w:tcBorders>
          </w:tcPr>
          <w:p>
            <w:pPr>
              <w:ind w:firstLine="689"/>
              <w:spacing w:before="46" w:line="180" w:lineRule="auto"/>
              <w:rPr>
                <w:rFonts w:ascii="Times New Roman" w:hAnsi="Times New Roman" w:eastAsia="Times New Roman" w:cs="Times New Roman"/>
                <w:sz w:val="21"/>
                <w:szCs w:val="21"/>
              </w:rPr>
            </w:pPr>
            <w:r>
              <w:rPr>
                <w:rFonts w:ascii="Microsoft JhengHei" w:hAnsi="Microsoft JhengHei" w:eastAsia="Microsoft JhengHei" w:cs="Microsoft JhengHei"/>
                <w:sz w:val="21"/>
                <w:szCs w:val="21"/>
                <w:b/>
                <w:bCs/>
                <w:spacing w:val="-4"/>
              </w:rPr>
              <w:t>标准型</w:t>
            </w:r>
            <w:r>
              <w:rPr>
                <w:rFonts w:ascii="Microsoft JhengHei" w:hAnsi="Microsoft JhengHei" w:eastAsia="Microsoft JhengHei" w:cs="Microsoft JhengHei"/>
                <w:sz w:val="21"/>
                <w:szCs w:val="21"/>
                <w:spacing w:val="29"/>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1600mm</w:t>
            </w:r>
          </w:p>
        </w:tc>
        <w:tc>
          <w:tcPr>
            <w:tcW w:w="956" w:type="dxa"/>
            <w:vAlign w:val="top"/>
            <w:tcBorders>
              <w:left w:val="single" w:color="000000" w:sz="8" w:space="0"/>
              <w:right w:val="single" w:color="000000" w:sz="8" w:space="0"/>
            </w:tcBorders>
          </w:tcPr>
          <w:p>
            <w:pPr>
              <w:ind w:firstLine="426"/>
              <w:spacing w:before="8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8</w:t>
            </w:r>
          </w:p>
        </w:tc>
        <w:tc>
          <w:tcPr>
            <w:tcW w:w="944" w:type="dxa"/>
            <w:vAlign w:val="top"/>
            <w:tcBorders>
              <w:left w:val="single" w:color="000000" w:sz="8" w:space="0"/>
              <w:right w:val="single" w:color="000000" w:sz="8" w:space="0"/>
            </w:tcBorders>
          </w:tcPr>
          <w:p>
            <w:pPr>
              <w:ind w:firstLine="423"/>
              <w:spacing w:before="8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8</w:t>
            </w:r>
          </w:p>
        </w:tc>
        <w:tc>
          <w:tcPr>
            <w:tcW w:w="1035" w:type="dxa"/>
            <w:vAlign w:val="top"/>
            <w:tcBorders>
              <w:left w:val="single" w:color="000000" w:sz="8" w:space="0"/>
              <w:right w:val="single" w:color="000000" w:sz="8" w:space="0"/>
            </w:tcBorders>
          </w:tcPr>
          <w:p>
            <w:pPr>
              <w:ind w:firstLine="464"/>
              <w:spacing w:before="8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0</w:t>
            </w:r>
          </w:p>
        </w:tc>
        <w:tc>
          <w:tcPr>
            <w:tcW w:w="1523" w:type="dxa"/>
            <w:vAlign w:val="top"/>
            <w:tcBorders>
              <w:left w:val="single" w:color="000000" w:sz="8" w:space="0"/>
              <w:right w:val="single" w:color="000000" w:sz="6" w:space="0"/>
            </w:tcBorders>
          </w:tcPr>
          <w:p>
            <w:pPr>
              <w:ind w:firstLine="725"/>
              <w:spacing w:before="44"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w:t>
            </w:r>
          </w:p>
        </w:tc>
      </w:tr>
      <w:tr>
        <w:trPr>
          <w:trHeight w:val="319" w:hRule="atLeast"/>
        </w:trPr>
        <w:tc>
          <w:tcPr>
            <w:tcW w:w="620" w:type="dxa"/>
            <w:vAlign w:val="top"/>
            <w:tcBorders>
              <w:right w:val="single" w:color="000000" w:sz="8" w:space="0"/>
              <w:left w:val="single" w:color="000000" w:sz="6" w:space="0"/>
            </w:tcBorders>
          </w:tcPr>
          <w:p>
            <w:pPr>
              <w:ind w:firstLine="257"/>
              <w:spacing w:before="8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4</w:t>
            </w:r>
          </w:p>
        </w:tc>
        <w:tc>
          <w:tcPr>
            <w:tcW w:w="1384" w:type="dxa"/>
            <w:vAlign w:val="top"/>
            <w:gridSpan w:val="2"/>
            <w:tcBorders>
              <w:left w:val="single" w:color="000000" w:sz="8" w:space="0"/>
              <w:right w:val="single" w:color="000000" w:sz="8" w:space="0"/>
            </w:tcBorders>
          </w:tcPr>
          <w:p>
            <w:pPr>
              <w:ind w:firstLine="275"/>
              <w:spacing w:before="54" w:line="17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涂布机组</w:t>
            </w:r>
          </w:p>
        </w:tc>
        <w:tc>
          <w:tcPr>
            <w:tcW w:w="2818" w:type="dxa"/>
            <w:vAlign w:val="top"/>
            <w:tcBorders>
              <w:left w:val="single" w:color="000000" w:sz="8" w:space="0"/>
              <w:right w:val="single" w:color="000000" w:sz="8" w:space="0"/>
            </w:tcBorders>
          </w:tcPr>
          <w:p>
            <w:pPr>
              <w:ind w:firstLine="699"/>
              <w:spacing w:before="46" w:line="180" w:lineRule="auto"/>
              <w:rPr>
                <w:rFonts w:ascii="Times New Roman" w:hAnsi="Times New Roman" w:eastAsia="Times New Roman" w:cs="Times New Roman"/>
                <w:sz w:val="21"/>
                <w:szCs w:val="21"/>
              </w:rPr>
            </w:pPr>
            <w:r>
              <w:rPr>
                <w:rFonts w:ascii="Microsoft JhengHei" w:hAnsi="Microsoft JhengHei" w:eastAsia="Microsoft JhengHei" w:cs="Microsoft JhengHei"/>
                <w:sz w:val="21"/>
                <w:szCs w:val="21"/>
                <w:b/>
                <w:bCs/>
                <w:spacing w:val="-3"/>
              </w:rPr>
              <w:t>宽幅型</w:t>
            </w:r>
            <w:r>
              <w:rPr>
                <w:rFonts w:ascii="Microsoft JhengHei" w:hAnsi="Microsoft JhengHei" w:eastAsia="Microsoft JhengHei" w:cs="Microsoft JhengHei"/>
                <w:sz w:val="21"/>
                <w:szCs w:val="21"/>
                <w:spacing w:val="10"/>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2600mm</w:t>
            </w:r>
          </w:p>
        </w:tc>
        <w:tc>
          <w:tcPr>
            <w:tcW w:w="956" w:type="dxa"/>
            <w:vAlign w:val="top"/>
            <w:tcBorders>
              <w:left w:val="single" w:color="000000" w:sz="8" w:space="0"/>
              <w:right w:val="single" w:color="000000" w:sz="8" w:space="0"/>
            </w:tcBorders>
          </w:tcPr>
          <w:p>
            <w:pPr>
              <w:ind w:firstLine="417"/>
              <w:spacing w:before="8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4</w:t>
            </w:r>
          </w:p>
        </w:tc>
        <w:tc>
          <w:tcPr>
            <w:tcW w:w="944" w:type="dxa"/>
            <w:vAlign w:val="top"/>
            <w:tcBorders>
              <w:left w:val="single" w:color="000000" w:sz="8" w:space="0"/>
              <w:right w:val="single" w:color="000000" w:sz="8" w:space="0"/>
            </w:tcBorders>
          </w:tcPr>
          <w:p>
            <w:pPr>
              <w:ind w:firstLine="414"/>
              <w:spacing w:before="8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4</w:t>
            </w:r>
          </w:p>
        </w:tc>
        <w:tc>
          <w:tcPr>
            <w:tcW w:w="1035" w:type="dxa"/>
            <w:vAlign w:val="top"/>
            <w:tcBorders>
              <w:left w:val="single" w:color="000000" w:sz="8" w:space="0"/>
              <w:right w:val="single" w:color="000000" w:sz="8" w:space="0"/>
            </w:tcBorders>
          </w:tcPr>
          <w:p>
            <w:pPr>
              <w:ind w:firstLine="464"/>
              <w:spacing w:before="8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0</w:t>
            </w:r>
          </w:p>
        </w:tc>
        <w:tc>
          <w:tcPr>
            <w:tcW w:w="1523" w:type="dxa"/>
            <w:vAlign w:val="top"/>
            <w:tcBorders>
              <w:left w:val="single" w:color="000000" w:sz="8" w:space="0"/>
              <w:right w:val="single" w:color="000000" w:sz="6" w:space="0"/>
            </w:tcBorders>
          </w:tcPr>
          <w:p>
            <w:pPr>
              <w:ind w:firstLine="725"/>
              <w:spacing w:before="4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w:t>
            </w:r>
          </w:p>
        </w:tc>
      </w:tr>
      <w:tr>
        <w:trPr>
          <w:trHeight w:val="316" w:hRule="atLeast"/>
        </w:trPr>
        <w:tc>
          <w:tcPr>
            <w:tcW w:w="620" w:type="dxa"/>
            <w:vAlign w:val="top"/>
            <w:tcBorders>
              <w:right w:val="single" w:color="000000" w:sz="8" w:space="0"/>
              <w:left w:val="single" w:color="000000" w:sz="6" w:space="0"/>
            </w:tcBorders>
          </w:tcPr>
          <w:p>
            <w:pPr>
              <w:ind w:firstLine="263"/>
              <w:spacing w:before="8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5</w:t>
            </w:r>
          </w:p>
        </w:tc>
        <w:tc>
          <w:tcPr>
            <w:tcW w:w="1384" w:type="dxa"/>
            <w:vAlign w:val="top"/>
            <w:gridSpan w:val="2"/>
            <w:tcBorders>
              <w:left w:val="single" w:color="000000" w:sz="8" w:space="0"/>
              <w:right w:val="single" w:color="000000" w:sz="8" w:space="0"/>
            </w:tcBorders>
          </w:tcPr>
          <w:p>
            <w:pPr>
              <w:ind w:firstLine="273"/>
              <w:spacing w:before="51" w:line="17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流延机组</w:t>
            </w:r>
          </w:p>
        </w:tc>
        <w:tc>
          <w:tcPr>
            <w:tcW w:w="2818" w:type="dxa"/>
            <w:vAlign w:val="top"/>
            <w:tcBorders>
              <w:left w:val="single" w:color="000000" w:sz="8" w:space="0"/>
              <w:right w:val="single" w:color="000000" w:sz="8" w:space="0"/>
            </w:tcBorders>
          </w:tcPr>
          <w:p>
            <w:pPr>
              <w:ind w:firstLine="699"/>
              <w:spacing w:before="45" w:line="179" w:lineRule="auto"/>
              <w:rPr>
                <w:rFonts w:ascii="Times New Roman" w:hAnsi="Times New Roman" w:eastAsia="Times New Roman" w:cs="Times New Roman"/>
                <w:sz w:val="21"/>
                <w:szCs w:val="21"/>
              </w:rPr>
            </w:pPr>
            <w:r>
              <w:rPr>
                <w:rFonts w:ascii="Microsoft JhengHei" w:hAnsi="Microsoft JhengHei" w:eastAsia="Microsoft JhengHei" w:cs="Microsoft JhengHei"/>
                <w:sz w:val="21"/>
                <w:szCs w:val="21"/>
                <w:b/>
                <w:bCs/>
                <w:spacing w:val="-3"/>
              </w:rPr>
              <w:t>宽幅型</w:t>
            </w:r>
            <w:r>
              <w:rPr>
                <w:rFonts w:ascii="Microsoft JhengHei" w:hAnsi="Microsoft JhengHei" w:eastAsia="Microsoft JhengHei" w:cs="Microsoft JhengHei"/>
                <w:sz w:val="21"/>
                <w:szCs w:val="21"/>
                <w:spacing w:val="10"/>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2600mm</w:t>
            </w:r>
          </w:p>
        </w:tc>
        <w:tc>
          <w:tcPr>
            <w:tcW w:w="956" w:type="dxa"/>
            <w:vAlign w:val="top"/>
            <w:tcBorders>
              <w:left w:val="single" w:color="000000" w:sz="8" w:space="0"/>
              <w:right w:val="single" w:color="000000" w:sz="8" w:space="0"/>
            </w:tcBorders>
          </w:tcPr>
          <w:p>
            <w:pPr>
              <w:ind w:firstLine="438"/>
              <w:spacing w:before="8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1</w:t>
            </w:r>
          </w:p>
        </w:tc>
        <w:tc>
          <w:tcPr>
            <w:tcW w:w="944" w:type="dxa"/>
            <w:vAlign w:val="top"/>
            <w:tcBorders>
              <w:left w:val="single" w:color="000000" w:sz="8" w:space="0"/>
              <w:right w:val="single" w:color="000000" w:sz="8" w:space="0"/>
            </w:tcBorders>
          </w:tcPr>
          <w:p>
            <w:pPr>
              <w:ind w:firstLine="435"/>
              <w:spacing w:before="8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1</w:t>
            </w:r>
          </w:p>
        </w:tc>
        <w:tc>
          <w:tcPr>
            <w:tcW w:w="1035" w:type="dxa"/>
            <w:vAlign w:val="top"/>
            <w:tcBorders>
              <w:left w:val="single" w:color="000000" w:sz="8" w:space="0"/>
              <w:right w:val="single" w:color="000000" w:sz="8" w:space="0"/>
            </w:tcBorders>
          </w:tcPr>
          <w:p>
            <w:pPr>
              <w:ind w:firstLine="464"/>
              <w:spacing w:before="8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0</w:t>
            </w:r>
          </w:p>
        </w:tc>
        <w:tc>
          <w:tcPr>
            <w:tcW w:w="1523" w:type="dxa"/>
            <w:vAlign w:val="top"/>
            <w:tcBorders>
              <w:left w:val="single" w:color="000000" w:sz="8" w:space="0"/>
              <w:right w:val="single" w:color="000000" w:sz="6" w:space="0"/>
            </w:tcBorders>
          </w:tcPr>
          <w:p>
            <w:pPr>
              <w:ind w:firstLine="725"/>
              <w:spacing w:before="42"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w:t>
            </w:r>
          </w:p>
        </w:tc>
      </w:tr>
      <w:tr>
        <w:trPr>
          <w:trHeight w:val="336" w:hRule="atLeast"/>
        </w:trPr>
        <w:tc>
          <w:tcPr>
            <w:tcW w:w="620" w:type="dxa"/>
            <w:vAlign w:val="top"/>
            <w:tcBorders>
              <w:right w:val="single" w:color="000000" w:sz="8" w:space="0"/>
              <w:left w:val="single" w:color="000000" w:sz="6" w:space="0"/>
            </w:tcBorders>
          </w:tcPr>
          <w:p>
            <w:pPr>
              <w:ind w:firstLine="262"/>
              <w:spacing w:before="9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6</w:t>
            </w:r>
          </w:p>
        </w:tc>
        <w:tc>
          <w:tcPr>
            <w:tcW w:w="1384" w:type="dxa"/>
            <w:vAlign w:val="top"/>
            <w:gridSpan w:val="2"/>
            <w:tcBorders>
              <w:left w:val="single" w:color="000000" w:sz="8" w:space="0"/>
              <w:right w:val="single" w:color="000000" w:sz="8" w:space="0"/>
            </w:tcBorders>
          </w:tcPr>
          <w:p>
            <w:pPr>
              <w:ind w:firstLine="289"/>
              <w:spacing w:before="6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印刷机组</w:t>
            </w:r>
          </w:p>
        </w:tc>
        <w:tc>
          <w:tcPr>
            <w:tcW w:w="2818" w:type="dxa"/>
            <w:vAlign w:val="top"/>
            <w:tcBorders>
              <w:left w:val="single" w:color="000000" w:sz="8" w:space="0"/>
              <w:right w:val="single" w:color="000000" w:sz="8" w:space="0"/>
            </w:tcBorders>
          </w:tcPr>
          <w:p>
            <w:pPr>
              <w:ind w:firstLine="986"/>
              <w:spacing w:before="6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成套设备</w:t>
            </w:r>
          </w:p>
        </w:tc>
        <w:tc>
          <w:tcPr>
            <w:tcW w:w="956" w:type="dxa"/>
            <w:vAlign w:val="top"/>
            <w:tcBorders>
              <w:left w:val="single" w:color="000000" w:sz="8" w:space="0"/>
              <w:right w:val="single" w:color="000000" w:sz="8" w:space="0"/>
            </w:tcBorders>
          </w:tcPr>
          <w:p>
            <w:pPr>
              <w:ind w:firstLine="418"/>
              <w:spacing w:before="9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2</w:t>
            </w:r>
          </w:p>
        </w:tc>
        <w:tc>
          <w:tcPr>
            <w:tcW w:w="944" w:type="dxa"/>
            <w:vAlign w:val="top"/>
            <w:tcBorders>
              <w:left w:val="single" w:color="000000" w:sz="8" w:space="0"/>
              <w:right w:val="single" w:color="000000" w:sz="8" w:space="0"/>
            </w:tcBorders>
          </w:tcPr>
          <w:p>
            <w:pPr>
              <w:ind w:firstLine="415"/>
              <w:spacing w:before="9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2</w:t>
            </w:r>
          </w:p>
        </w:tc>
        <w:tc>
          <w:tcPr>
            <w:tcW w:w="1035" w:type="dxa"/>
            <w:vAlign w:val="top"/>
            <w:tcBorders>
              <w:left w:val="single" w:color="000000" w:sz="8" w:space="0"/>
              <w:right w:val="single" w:color="000000" w:sz="8" w:space="0"/>
            </w:tcBorders>
          </w:tcPr>
          <w:p>
            <w:pPr>
              <w:ind w:firstLine="464"/>
              <w:spacing w:before="9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0</w:t>
            </w:r>
          </w:p>
        </w:tc>
        <w:tc>
          <w:tcPr>
            <w:tcW w:w="1523" w:type="dxa"/>
            <w:vAlign w:val="top"/>
            <w:tcBorders>
              <w:left w:val="single" w:color="000000" w:sz="8" w:space="0"/>
              <w:right w:val="single" w:color="000000" w:sz="6" w:space="0"/>
            </w:tcBorders>
          </w:tcPr>
          <w:p>
            <w:pPr>
              <w:ind w:firstLine="725"/>
              <w:spacing w:before="5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w:t>
            </w:r>
          </w:p>
        </w:tc>
      </w:tr>
      <w:tr>
        <w:trPr>
          <w:trHeight w:val="335" w:hRule="atLeast"/>
        </w:trPr>
        <w:tc>
          <w:tcPr>
            <w:tcW w:w="620" w:type="dxa"/>
            <w:vAlign w:val="top"/>
            <w:tcBorders>
              <w:right w:val="single" w:color="000000" w:sz="8" w:space="0"/>
              <w:left w:val="single" w:color="000000" w:sz="6" w:space="0"/>
            </w:tcBorders>
          </w:tcPr>
          <w:p>
            <w:pPr>
              <w:ind w:firstLine="261"/>
              <w:spacing w:before="9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7</w:t>
            </w:r>
          </w:p>
        </w:tc>
        <w:tc>
          <w:tcPr>
            <w:tcW w:w="1384" w:type="dxa"/>
            <w:vAlign w:val="top"/>
            <w:gridSpan w:val="2"/>
            <w:tcBorders>
              <w:left w:val="single" w:color="000000" w:sz="8" w:space="0"/>
              <w:right w:val="single" w:color="000000" w:sz="8" w:space="0"/>
            </w:tcBorders>
          </w:tcPr>
          <w:p>
            <w:pPr>
              <w:ind w:firstLine="225"/>
              <w:spacing w:before="62" w:line="180"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PE</w:t>
            </w:r>
            <w:r>
              <w:rPr>
                <w:rFonts w:ascii="Times New Roman" w:hAnsi="Times New Roman" w:eastAsia="Times New Roman" w:cs="Times New Roman"/>
                <w:sz w:val="21"/>
                <w:szCs w:val="21"/>
                <w:spacing w:val="10"/>
              </w:rPr>
              <w:t> </w:t>
            </w:r>
            <w:r>
              <w:rPr>
                <w:rFonts w:ascii="Microsoft JhengHei" w:hAnsi="Microsoft JhengHei" w:eastAsia="Microsoft JhengHei" w:cs="Microsoft JhengHei"/>
                <w:sz w:val="21"/>
                <w:szCs w:val="21"/>
                <w:b/>
                <w:bCs/>
                <w:spacing w:val="-2"/>
              </w:rPr>
              <w:t>粒料罐</w:t>
            </w:r>
          </w:p>
        </w:tc>
        <w:tc>
          <w:tcPr>
            <w:tcW w:w="2818" w:type="dxa"/>
            <w:vAlign w:val="top"/>
            <w:tcBorders>
              <w:left w:val="single" w:color="000000" w:sz="8" w:space="0"/>
              <w:right w:val="single" w:color="000000" w:sz="8" w:space="0"/>
            </w:tcBorders>
          </w:tcPr>
          <w:p>
            <w:pPr>
              <w:ind w:firstLine="831"/>
              <w:spacing w:before="54" w:line="180" w:lineRule="auto"/>
              <w:rPr>
                <w:rFonts w:ascii="Times New Roman" w:hAnsi="Times New Roman" w:eastAsia="Times New Roman" w:cs="Times New Roman"/>
                <w:sz w:val="21"/>
                <w:szCs w:val="21"/>
              </w:rPr>
            </w:pPr>
            <w:r>
              <w:rPr>
                <w:rFonts w:ascii="Microsoft JhengHei" w:hAnsi="Microsoft JhengHei" w:eastAsia="Microsoft JhengHei" w:cs="Microsoft JhengHei"/>
                <w:sz w:val="21"/>
                <w:szCs w:val="21"/>
                <w:b/>
                <w:bCs/>
                <w:spacing w:val="2"/>
              </w:rPr>
              <w:t>∮</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6000*20000</w:t>
            </w:r>
          </w:p>
        </w:tc>
        <w:tc>
          <w:tcPr>
            <w:tcW w:w="956" w:type="dxa"/>
            <w:vAlign w:val="top"/>
            <w:tcBorders>
              <w:left w:val="single" w:color="000000" w:sz="8" w:space="0"/>
              <w:right w:val="single" w:color="000000" w:sz="8" w:space="0"/>
            </w:tcBorders>
          </w:tcPr>
          <w:p>
            <w:pPr>
              <w:ind w:firstLine="426"/>
              <w:spacing w:before="9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8</w:t>
            </w:r>
          </w:p>
        </w:tc>
        <w:tc>
          <w:tcPr>
            <w:tcW w:w="944" w:type="dxa"/>
            <w:vAlign w:val="top"/>
            <w:tcBorders>
              <w:left w:val="single" w:color="000000" w:sz="8" w:space="0"/>
              <w:right w:val="single" w:color="000000" w:sz="8" w:space="0"/>
            </w:tcBorders>
          </w:tcPr>
          <w:p>
            <w:pPr>
              <w:ind w:firstLine="423"/>
              <w:spacing w:before="9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8</w:t>
            </w:r>
          </w:p>
        </w:tc>
        <w:tc>
          <w:tcPr>
            <w:tcW w:w="1035" w:type="dxa"/>
            <w:vAlign w:val="top"/>
            <w:tcBorders>
              <w:left w:val="single" w:color="000000" w:sz="8" w:space="0"/>
              <w:right w:val="single" w:color="000000" w:sz="8" w:space="0"/>
            </w:tcBorders>
          </w:tcPr>
          <w:p>
            <w:pPr>
              <w:ind w:firstLine="464"/>
              <w:spacing w:before="9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0</w:t>
            </w:r>
          </w:p>
        </w:tc>
        <w:tc>
          <w:tcPr>
            <w:tcW w:w="1523" w:type="dxa"/>
            <w:vAlign w:val="top"/>
            <w:tcBorders>
              <w:left w:val="single" w:color="000000" w:sz="8" w:space="0"/>
              <w:right w:val="single" w:color="000000" w:sz="6" w:space="0"/>
            </w:tcBorders>
          </w:tcPr>
          <w:p>
            <w:pPr>
              <w:ind w:firstLine="725"/>
              <w:spacing w:before="52"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w:t>
            </w:r>
          </w:p>
        </w:tc>
      </w:tr>
      <w:tr>
        <w:trPr>
          <w:trHeight w:val="333" w:hRule="atLeast"/>
        </w:trPr>
        <w:tc>
          <w:tcPr>
            <w:tcW w:w="620" w:type="dxa"/>
            <w:vAlign w:val="top"/>
            <w:tcBorders>
              <w:right w:val="single" w:color="000000" w:sz="8" w:space="0"/>
              <w:left w:val="single" w:color="000000" w:sz="6" w:space="0"/>
            </w:tcBorders>
          </w:tcPr>
          <w:p>
            <w:pPr>
              <w:ind w:firstLine="266"/>
              <w:spacing w:before="9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8</w:t>
            </w:r>
          </w:p>
        </w:tc>
        <w:tc>
          <w:tcPr>
            <w:tcW w:w="1384" w:type="dxa"/>
            <w:vAlign w:val="top"/>
            <w:gridSpan w:val="2"/>
            <w:tcBorders>
              <w:left w:val="single" w:color="000000" w:sz="8" w:space="0"/>
              <w:right w:val="single" w:color="000000" w:sz="8" w:space="0"/>
            </w:tcBorders>
          </w:tcPr>
          <w:p>
            <w:pPr>
              <w:ind w:firstLine="146"/>
              <w:spacing w:before="62" w:line="179"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RTO</w:t>
            </w:r>
            <w:r>
              <w:rPr>
                <w:rFonts w:ascii="Times New Roman" w:hAnsi="Times New Roman" w:eastAsia="Times New Roman" w:cs="Times New Roman"/>
                <w:sz w:val="21"/>
                <w:szCs w:val="21"/>
                <w:spacing w:val="13"/>
                <w:w w:val="101"/>
              </w:rPr>
              <w:t> </w:t>
            </w:r>
            <w:r>
              <w:rPr>
                <w:rFonts w:ascii="Microsoft JhengHei" w:hAnsi="Microsoft JhengHei" w:eastAsia="Microsoft JhengHei" w:cs="Microsoft JhengHei"/>
                <w:sz w:val="21"/>
                <w:szCs w:val="21"/>
                <w:b/>
                <w:bCs/>
                <w:spacing w:val="-5"/>
              </w:rPr>
              <w:t>环保炉</w:t>
            </w:r>
          </w:p>
        </w:tc>
        <w:tc>
          <w:tcPr>
            <w:tcW w:w="2818" w:type="dxa"/>
            <w:vAlign w:val="top"/>
            <w:tcBorders>
              <w:left w:val="single" w:color="000000" w:sz="8" w:space="0"/>
              <w:right w:val="single" w:color="000000" w:sz="8" w:space="0"/>
            </w:tcBorders>
          </w:tcPr>
          <w:p>
            <w:pPr>
              <w:ind w:firstLine="986"/>
              <w:spacing w:before="62"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成套设备</w:t>
            </w:r>
          </w:p>
        </w:tc>
        <w:tc>
          <w:tcPr>
            <w:tcW w:w="956" w:type="dxa"/>
            <w:vAlign w:val="top"/>
            <w:tcBorders>
              <w:left w:val="single" w:color="000000" w:sz="8" w:space="0"/>
              <w:right w:val="single" w:color="000000" w:sz="8" w:space="0"/>
            </w:tcBorders>
          </w:tcPr>
          <w:p>
            <w:pPr>
              <w:ind w:firstLine="438"/>
              <w:spacing w:before="9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1</w:t>
            </w:r>
          </w:p>
        </w:tc>
        <w:tc>
          <w:tcPr>
            <w:tcW w:w="944" w:type="dxa"/>
            <w:vAlign w:val="top"/>
            <w:tcBorders>
              <w:left w:val="single" w:color="000000" w:sz="8" w:space="0"/>
              <w:right w:val="single" w:color="000000" w:sz="8" w:space="0"/>
            </w:tcBorders>
          </w:tcPr>
          <w:p>
            <w:pPr>
              <w:ind w:firstLine="435"/>
              <w:spacing w:before="9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1</w:t>
            </w:r>
          </w:p>
        </w:tc>
        <w:tc>
          <w:tcPr>
            <w:tcW w:w="1035" w:type="dxa"/>
            <w:vAlign w:val="top"/>
            <w:tcBorders>
              <w:left w:val="single" w:color="000000" w:sz="8" w:space="0"/>
              <w:right w:val="single" w:color="000000" w:sz="8" w:space="0"/>
            </w:tcBorders>
          </w:tcPr>
          <w:p>
            <w:pPr>
              <w:ind w:firstLine="464"/>
              <w:spacing w:before="9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0</w:t>
            </w:r>
          </w:p>
        </w:tc>
        <w:tc>
          <w:tcPr>
            <w:tcW w:w="1523" w:type="dxa"/>
            <w:vAlign w:val="top"/>
            <w:tcBorders>
              <w:left w:val="single" w:color="000000" w:sz="8" w:space="0"/>
              <w:right w:val="single" w:color="000000" w:sz="6" w:space="0"/>
            </w:tcBorders>
          </w:tcPr>
          <w:p>
            <w:pPr>
              <w:ind w:firstLine="725"/>
              <w:spacing w:before="5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w:t>
            </w:r>
          </w:p>
        </w:tc>
      </w:tr>
      <w:tr>
        <w:trPr>
          <w:trHeight w:val="336" w:hRule="atLeast"/>
        </w:trPr>
        <w:tc>
          <w:tcPr>
            <w:tcW w:w="620" w:type="dxa"/>
            <w:vAlign w:val="top"/>
            <w:tcBorders>
              <w:right w:val="single" w:color="000000" w:sz="8" w:space="0"/>
              <w:left w:val="single" w:color="000000" w:sz="6" w:space="0"/>
            </w:tcBorders>
          </w:tcPr>
          <w:p>
            <w:pPr>
              <w:ind w:firstLine="262"/>
              <w:spacing w:before="9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9</w:t>
            </w:r>
          </w:p>
        </w:tc>
        <w:tc>
          <w:tcPr>
            <w:tcW w:w="1384" w:type="dxa"/>
            <w:vAlign w:val="top"/>
            <w:gridSpan w:val="2"/>
            <w:tcBorders>
              <w:left w:val="single" w:color="000000" w:sz="8" w:space="0"/>
              <w:right w:val="single" w:color="000000" w:sz="8" w:space="0"/>
            </w:tcBorders>
          </w:tcPr>
          <w:p>
            <w:pPr>
              <w:ind w:firstLine="377"/>
              <w:spacing w:before="6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切粒机</w:t>
            </w:r>
          </w:p>
        </w:tc>
        <w:tc>
          <w:tcPr>
            <w:tcW w:w="2818" w:type="dxa"/>
            <w:vAlign w:val="top"/>
            <w:tcBorders>
              <w:left w:val="single" w:color="000000" w:sz="8" w:space="0"/>
              <w:right w:val="single" w:color="000000" w:sz="8" w:space="0"/>
            </w:tcBorders>
          </w:tcPr>
          <w:p>
            <w:pPr>
              <w:ind w:firstLine="1367"/>
              <w:spacing w:before="54"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w:t>
            </w:r>
          </w:p>
        </w:tc>
        <w:tc>
          <w:tcPr>
            <w:tcW w:w="956" w:type="dxa"/>
            <w:vAlign w:val="top"/>
            <w:tcBorders>
              <w:left w:val="single" w:color="000000" w:sz="8" w:space="0"/>
              <w:right w:val="single" w:color="000000" w:sz="8" w:space="0"/>
            </w:tcBorders>
          </w:tcPr>
          <w:p>
            <w:pPr>
              <w:ind w:firstLine="424"/>
              <w:spacing w:before="10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5</w:t>
            </w:r>
          </w:p>
        </w:tc>
        <w:tc>
          <w:tcPr>
            <w:tcW w:w="944" w:type="dxa"/>
            <w:vAlign w:val="top"/>
            <w:tcBorders>
              <w:left w:val="single" w:color="000000" w:sz="8" w:space="0"/>
              <w:right w:val="single" w:color="000000" w:sz="8" w:space="0"/>
            </w:tcBorders>
          </w:tcPr>
          <w:p>
            <w:pPr>
              <w:ind w:firstLine="420"/>
              <w:spacing w:before="10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5</w:t>
            </w:r>
          </w:p>
        </w:tc>
        <w:tc>
          <w:tcPr>
            <w:tcW w:w="1035" w:type="dxa"/>
            <w:vAlign w:val="top"/>
            <w:tcBorders>
              <w:left w:val="single" w:color="000000" w:sz="8" w:space="0"/>
              <w:right w:val="single" w:color="000000" w:sz="8" w:space="0"/>
            </w:tcBorders>
          </w:tcPr>
          <w:p>
            <w:pPr>
              <w:ind w:firstLine="464"/>
              <w:spacing w:before="9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0</w:t>
            </w:r>
          </w:p>
        </w:tc>
        <w:tc>
          <w:tcPr>
            <w:tcW w:w="1523" w:type="dxa"/>
            <w:vAlign w:val="top"/>
            <w:tcBorders>
              <w:left w:val="single" w:color="000000" w:sz="8" w:space="0"/>
              <w:right w:val="single" w:color="000000" w:sz="6" w:space="0"/>
            </w:tcBorders>
          </w:tcPr>
          <w:p>
            <w:pPr>
              <w:ind w:firstLine="725"/>
              <w:spacing w:before="54"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w:t>
            </w:r>
          </w:p>
        </w:tc>
      </w:tr>
      <w:tr>
        <w:trPr>
          <w:trHeight w:val="335" w:hRule="atLeast"/>
        </w:trPr>
        <w:tc>
          <w:tcPr>
            <w:tcW w:w="620" w:type="dxa"/>
            <w:vAlign w:val="top"/>
            <w:tcBorders>
              <w:right w:val="single" w:color="000000" w:sz="8" w:space="0"/>
              <w:left w:val="single" w:color="000000" w:sz="6" w:space="0"/>
            </w:tcBorders>
          </w:tcPr>
          <w:p>
            <w:pPr>
              <w:ind w:firstLine="225"/>
              <w:spacing w:before="9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w w:val="98"/>
              </w:rPr>
              <w:t>10</w:t>
            </w:r>
          </w:p>
        </w:tc>
        <w:tc>
          <w:tcPr>
            <w:tcW w:w="1384" w:type="dxa"/>
            <w:vAlign w:val="top"/>
            <w:gridSpan w:val="2"/>
            <w:tcBorders>
              <w:left w:val="single" w:color="000000" w:sz="8" w:space="0"/>
              <w:right w:val="single" w:color="000000" w:sz="8" w:space="0"/>
            </w:tcBorders>
          </w:tcPr>
          <w:p>
            <w:pPr>
              <w:ind w:firstLine="381"/>
              <w:spacing w:before="6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分切机</w:t>
            </w:r>
          </w:p>
        </w:tc>
        <w:tc>
          <w:tcPr>
            <w:tcW w:w="2818" w:type="dxa"/>
            <w:vAlign w:val="top"/>
            <w:tcBorders>
              <w:left w:val="single" w:color="000000" w:sz="8" w:space="0"/>
              <w:right w:val="single" w:color="000000" w:sz="8" w:space="0"/>
            </w:tcBorders>
          </w:tcPr>
          <w:p>
            <w:pPr>
              <w:ind w:firstLine="1367"/>
              <w:spacing w:before="5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w:t>
            </w:r>
          </w:p>
        </w:tc>
        <w:tc>
          <w:tcPr>
            <w:tcW w:w="956" w:type="dxa"/>
            <w:vAlign w:val="top"/>
            <w:tcBorders>
              <w:left w:val="single" w:color="000000" w:sz="8" w:space="0"/>
              <w:right w:val="single" w:color="000000" w:sz="8" w:space="0"/>
            </w:tcBorders>
          </w:tcPr>
          <w:p>
            <w:pPr>
              <w:ind w:firstLine="427"/>
              <w:spacing w:before="9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8</w:t>
            </w:r>
          </w:p>
        </w:tc>
        <w:tc>
          <w:tcPr>
            <w:tcW w:w="944" w:type="dxa"/>
            <w:vAlign w:val="top"/>
            <w:tcBorders>
              <w:left w:val="single" w:color="000000" w:sz="8" w:space="0"/>
              <w:right w:val="single" w:color="000000" w:sz="8" w:space="0"/>
            </w:tcBorders>
          </w:tcPr>
          <w:p>
            <w:pPr>
              <w:ind w:firstLine="423"/>
              <w:spacing w:before="9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8</w:t>
            </w:r>
          </w:p>
        </w:tc>
        <w:tc>
          <w:tcPr>
            <w:tcW w:w="1035" w:type="dxa"/>
            <w:vAlign w:val="top"/>
            <w:tcBorders>
              <w:left w:val="single" w:color="000000" w:sz="8" w:space="0"/>
              <w:right w:val="single" w:color="000000" w:sz="8" w:space="0"/>
            </w:tcBorders>
          </w:tcPr>
          <w:p>
            <w:pPr>
              <w:ind w:firstLine="464"/>
              <w:spacing w:before="9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0</w:t>
            </w:r>
          </w:p>
        </w:tc>
        <w:tc>
          <w:tcPr>
            <w:tcW w:w="1523" w:type="dxa"/>
            <w:vAlign w:val="top"/>
            <w:tcBorders>
              <w:left w:val="single" w:color="000000" w:sz="8" w:space="0"/>
              <w:right w:val="single" w:color="000000" w:sz="6" w:space="0"/>
            </w:tcBorders>
          </w:tcPr>
          <w:p>
            <w:pPr>
              <w:ind w:firstLine="725"/>
              <w:spacing w:before="5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w:t>
            </w:r>
          </w:p>
        </w:tc>
      </w:tr>
      <w:tr>
        <w:trPr>
          <w:trHeight w:val="333" w:hRule="atLeast"/>
        </w:trPr>
        <w:tc>
          <w:tcPr>
            <w:tcW w:w="620" w:type="dxa"/>
            <w:vAlign w:val="top"/>
            <w:tcBorders>
              <w:right w:val="single" w:color="000000" w:sz="8" w:space="0"/>
              <w:left w:val="single" w:color="000000" w:sz="6" w:space="0"/>
            </w:tcBorders>
          </w:tcPr>
          <w:p>
            <w:pPr>
              <w:ind w:firstLine="230"/>
              <w:spacing w:before="9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w w:val="98"/>
              </w:rPr>
              <w:t>11</w:t>
            </w:r>
          </w:p>
        </w:tc>
        <w:tc>
          <w:tcPr>
            <w:tcW w:w="1384" w:type="dxa"/>
            <w:vAlign w:val="top"/>
            <w:gridSpan w:val="2"/>
            <w:tcBorders>
              <w:left w:val="single" w:color="000000" w:sz="8" w:space="0"/>
              <w:right w:val="single" w:color="000000" w:sz="8" w:space="0"/>
            </w:tcBorders>
          </w:tcPr>
          <w:p>
            <w:pPr>
              <w:ind w:firstLine="385"/>
              <w:spacing w:before="63" w:line="17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空压机</w:t>
            </w:r>
          </w:p>
        </w:tc>
        <w:tc>
          <w:tcPr>
            <w:tcW w:w="2818" w:type="dxa"/>
            <w:vAlign w:val="top"/>
            <w:tcBorders>
              <w:left w:val="single" w:color="000000" w:sz="8" w:space="0"/>
              <w:right w:val="single" w:color="000000" w:sz="8" w:space="0"/>
            </w:tcBorders>
          </w:tcPr>
          <w:p>
            <w:pPr>
              <w:ind w:firstLine="1367"/>
              <w:spacing w:before="54"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w:t>
            </w:r>
          </w:p>
        </w:tc>
        <w:tc>
          <w:tcPr>
            <w:tcW w:w="956" w:type="dxa"/>
            <w:vAlign w:val="top"/>
            <w:tcBorders>
              <w:left w:val="single" w:color="000000" w:sz="8" w:space="0"/>
              <w:right w:val="single" w:color="000000" w:sz="8" w:space="0"/>
            </w:tcBorders>
          </w:tcPr>
          <w:p>
            <w:pPr>
              <w:ind w:firstLine="417"/>
              <w:spacing w:before="9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4</w:t>
            </w:r>
          </w:p>
        </w:tc>
        <w:tc>
          <w:tcPr>
            <w:tcW w:w="944" w:type="dxa"/>
            <w:vAlign w:val="top"/>
            <w:tcBorders>
              <w:left w:val="single" w:color="000000" w:sz="8" w:space="0"/>
              <w:right w:val="single" w:color="000000" w:sz="8" w:space="0"/>
            </w:tcBorders>
          </w:tcPr>
          <w:p>
            <w:pPr>
              <w:ind w:firstLine="414"/>
              <w:spacing w:before="9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4</w:t>
            </w:r>
          </w:p>
        </w:tc>
        <w:tc>
          <w:tcPr>
            <w:tcW w:w="1035" w:type="dxa"/>
            <w:vAlign w:val="top"/>
            <w:tcBorders>
              <w:left w:val="single" w:color="000000" w:sz="8" w:space="0"/>
              <w:right w:val="single" w:color="000000" w:sz="8" w:space="0"/>
            </w:tcBorders>
          </w:tcPr>
          <w:p>
            <w:pPr>
              <w:ind w:firstLine="464"/>
              <w:spacing w:before="9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0</w:t>
            </w:r>
          </w:p>
        </w:tc>
        <w:tc>
          <w:tcPr>
            <w:tcW w:w="1523" w:type="dxa"/>
            <w:vAlign w:val="top"/>
            <w:tcBorders>
              <w:left w:val="single" w:color="000000" w:sz="8" w:space="0"/>
              <w:right w:val="single" w:color="000000" w:sz="6" w:space="0"/>
            </w:tcBorders>
          </w:tcPr>
          <w:p>
            <w:pPr>
              <w:ind w:firstLine="725"/>
              <w:spacing w:before="54"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w:t>
            </w:r>
          </w:p>
        </w:tc>
      </w:tr>
      <w:tr>
        <w:trPr>
          <w:trHeight w:val="336" w:hRule="atLeast"/>
        </w:trPr>
        <w:tc>
          <w:tcPr>
            <w:tcW w:w="620" w:type="dxa"/>
            <w:vAlign w:val="top"/>
            <w:tcBorders>
              <w:right w:val="single" w:color="000000" w:sz="8" w:space="0"/>
              <w:left w:val="single" w:color="000000" w:sz="6" w:space="0"/>
            </w:tcBorders>
          </w:tcPr>
          <w:p>
            <w:pPr>
              <w:ind w:firstLine="225"/>
              <w:spacing w:before="9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w w:val="98"/>
              </w:rPr>
              <w:t>12</w:t>
            </w:r>
          </w:p>
        </w:tc>
        <w:tc>
          <w:tcPr>
            <w:tcW w:w="1384" w:type="dxa"/>
            <w:vAlign w:val="top"/>
            <w:gridSpan w:val="2"/>
            <w:tcBorders>
              <w:left w:val="single" w:color="000000" w:sz="8" w:space="0"/>
              <w:right w:val="single" w:color="000000" w:sz="8" w:space="0"/>
            </w:tcBorders>
          </w:tcPr>
          <w:p>
            <w:pPr>
              <w:ind w:firstLine="380"/>
              <w:spacing w:before="6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冷冻机</w:t>
            </w:r>
          </w:p>
        </w:tc>
        <w:tc>
          <w:tcPr>
            <w:tcW w:w="2818" w:type="dxa"/>
            <w:vAlign w:val="top"/>
            <w:tcBorders>
              <w:left w:val="single" w:color="000000" w:sz="8" w:space="0"/>
              <w:right w:val="single" w:color="000000" w:sz="8" w:space="0"/>
            </w:tcBorders>
          </w:tcPr>
          <w:p>
            <w:pPr>
              <w:ind w:firstLine="1147"/>
              <w:spacing w:before="5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30kW</w:t>
            </w:r>
          </w:p>
        </w:tc>
        <w:tc>
          <w:tcPr>
            <w:tcW w:w="956" w:type="dxa"/>
            <w:vAlign w:val="top"/>
            <w:tcBorders>
              <w:left w:val="single" w:color="000000" w:sz="8" w:space="0"/>
              <w:right w:val="single" w:color="000000" w:sz="8" w:space="0"/>
            </w:tcBorders>
          </w:tcPr>
          <w:p>
            <w:pPr>
              <w:ind w:firstLine="418"/>
              <w:spacing w:before="9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2</w:t>
            </w:r>
          </w:p>
        </w:tc>
        <w:tc>
          <w:tcPr>
            <w:tcW w:w="944" w:type="dxa"/>
            <w:vAlign w:val="top"/>
            <w:tcBorders>
              <w:left w:val="single" w:color="000000" w:sz="8" w:space="0"/>
              <w:right w:val="single" w:color="000000" w:sz="8" w:space="0"/>
            </w:tcBorders>
          </w:tcPr>
          <w:p>
            <w:pPr>
              <w:ind w:firstLine="415"/>
              <w:spacing w:before="9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2</w:t>
            </w:r>
          </w:p>
        </w:tc>
        <w:tc>
          <w:tcPr>
            <w:tcW w:w="1035" w:type="dxa"/>
            <w:vAlign w:val="top"/>
            <w:tcBorders>
              <w:left w:val="single" w:color="000000" w:sz="8" w:space="0"/>
              <w:right w:val="single" w:color="000000" w:sz="8" w:space="0"/>
            </w:tcBorders>
          </w:tcPr>
          <w:p>
            <w:pPr>
              <w:ind w:firstLine="465"/>
              <w:spacing w:before="9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0</w:t>
            </w:r>
          </w:p>
        </w:tc>
        <w:tc>
          <w:tcPr>
            <w:tcW w:w="1523" w:type="dxa"/>
            <w:vAlign w:val="top"/>
            <w:tcBorders>
              <w:left w:val="single" w:color="000000" w:sz="8" w:space="0"/>
              <w:right w:val="single" w:color="000000" w:sz="6" w:space="0"/>
            </w:tcBorders>
          </w:tcPr>
          <w:p>
            <w:pPr>
              <w:ind w:firstLine="725"/>
              <w:spacing w:before="5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w:t>
            </w:r>
          </w:p>
        </w:tc>
      </w:tr>
      <w:tr>
        <w:trPr>
          <w:trHeight w:val="335" w:hRule="atLeast"/>
        </w:trPr>
        <w:tc>
          <w:tcPr>
            <w:tcW w:w="620" w:type="dxa"/>
            <w:vAlign w:val="top"/>
            <w:tcBorders>
              <w:right w:val="single" w:color="000000" w:sz="8" w:space="0"/>
              <w:left w:val="single" w:color="000000" w:sz="6" w:space="0"/>
            </w:tcBorders>
          </w:tcPr>
          <w:p>
            <w:pPr>
              <w:ind w:firstLine="225"/>
              <w:spacing w:before="9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w w:val="98"/>
              </w:rPr>
              <w:t>13</w:t>
            </w:r>
          </w:p>
        </w:tc>
        <w:tc>
          <w:tcPr>
            <w:tcW w:w="1384" w:type="dxa"/>
            <w:vAlign w:val="top"/>
            <w:gridSpan w:val="2"/>
            <w:tcBorders>
              <w:left w:val="single" w:color="000000" w:sz="8" w:space="0"/>
              <w:right w:val="single" w:color="000000" w:sz="8" w:space="0"/>
            </w:tcBorders>
          </w:tcPr>
          <w:p>
            <w:pPr>
              <w:ind w:firstLine="483"/>
              <w:spacing w:before="64"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储罐</w:t>
            </w:r>
          </w:p>
        </w:tc>
        <w:tc>
          <w:tcPr>
            <w:tcW w:w="2818" w:type="dxa"/>
            <w:vAlign w:val="top"/>
            <w:tcBorders>
              <w:left w:val="single" w:color="000000" w:sz="8" w:space="0"/>
              <w:right w:val="single" w:color="000000" w:sz="8" w:space="0"/>
            </w:tcBorders>
          </w:tcPr>
          <w:p>
            <w:pPr>
              <w:ind w:firstLine="155"/>
              <w:spacing w:before="48"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7"/>
                <w:w w:val="98"/>
              </w:rPr>
              <w:t>4*50m</w:t>
            </w:r>
            <w:r>
              <w:rPr>
                <w:rFonts w:ascii="Times New Roman" w:hAnsi="Times New Roman" w:eastAsia="Times New Roman" w:cs="Times New Roman"/>
                <w:sz w:val="14"/>
                <w:szCs w:val="14"/>
                <w:spacing w:val="-7"/>
                <w:w w:val="98"/>
                <w:position w:val="9"/>
              </w:rPr>
              <w:t>3</w:t>
            </w:r>
            <w:r>
              <w:rPr>
                <w:rFonts w:ascii="Microsoft JhengHei" w:hAnsi="Microsoft JhengHei" w:eastAsia="Microsoft JhengHei" w:cs="Microsoft JhengHei"/>
                <w:sz w:val="21"/>
                <w:szCs w:val="21"/>
                <w:b/>
                <w:bCs/>
                <w:spacing w:val="-7"/>
                <w:w w:val="98"/>
              </w:rPr>
              <w:t>，</w:t>
            </w:r>
            <w:r>
              <w:rPr>
                <w:rFonts w:ascii="Microsoft JhengHei" w:hAnsi="Microsoft JhengHei" w:eastAsia="Microsoft JhengHei" w:cs="Microsoft JhengHei"/>
                <w:sz w:val="21"/>
                <w:szCs w:val="21"/>
                <w:spacing w:val="56"/>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7"/>
                <w:w w:val="98"/>
              </w:rPr>
              <w:t>1*600m</w:t>
            </w:r>
            <w:r>
              <w:rPr>
                <w:rFonts w:ascii="Times New Roman" w:hAnsi="Times New Roman" w:eastAsia="Times New Roman" w:cs="Times New Roman"/>
                <w:sz w:val="14"/>
                <w:szCs w:val="14"/>
                <w:spacing w:val="-7"/>
                <w:w w:val="98"/>
                <w:position w:val="9"/>
              </w:rPr>
              <w:t>3</w:t>
            </w:r>
            <w:r>
              <w:rPr>
                <w:rFonts w:ascii="Microsoft JhengHei" w:hAnsi="Microsoft JhengHei" w:eastAsia="Microsoft JhengHei" w:cs="Microsoft JhengHei"/>
                <w:sz w:val="21"/>
                <w:szCs w:val="21"/>
                <w:b/>
                <w:bCs/>
                <w:spacing w:val="-7"/>
                <w:w w:val="98"/>
              </w:rPr>
              <w:t>，</w:t>
            </w:r>
            <w:r>
              <w:rPr>
                <w:rFonts w:ascii="Microsoft JhengHei" w:hAnsi="Microsoft JhengHei" w:eastAsia="Microsoft JhengHei" w:cs="Microsoft JhengHei"/>
                <w:sz w:val="21"/>
                <w:szCs w:val="21"/>
                <w:spacing w:val="33"/>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7"/>
                <w:w w:val="98"/>
              </w:rPr>
              <w:t>1*10m</w:t>
            </w:r>
            <w:r>
              <w:rPr>
                <w:rFonts w:ascii="Times New Roman" w:hAnsi="Times New Roman" w:eastAsia="Times New Roman" w:cs="Times New Roman"/>
                <w:sz w:val="14"/>
                <w:szCs w:val="14"/>
                <w:spacing w:val="-7"/>
                <w:w w:val="98"/>
                <w:position w:val="9"/>
              </w:rPr>
              <w:t>3</w:t>
            </w:r>
          </w:p>
        </w:tc>
        <w:tc>
          <w:tcPr>
            <w:tcW w:w="956" w:type="dxa"/>
            <w:vAlign w:val="top"/>
            <w:tcBorders>
              <w:left w:val="single" w:color="000000" w:sz="8" w:space="0"/>
              <w:right w:val="single" w:color="000000" w:sz="8" w:space="0"/>
            </w:tcBorders>
          </w:tcPr>
          <w:p>
            <w:pPr>
              <w:ind w:firstLine="386"/>
              <w:spacing w:before="9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w w:val="98"/>
              </w:rPr>
              <w:t>13</w:t>
            </w:r>
          </w:p>
        </w:tc>
        <w:tc>
          <w:tcPr>
            <w:tcW w:w="944" w:type="dxa"/>
            <w:vAlign w:val="top"/>
            <w:tcBorders>
              <w:left w:val="single" w:color="000000" w:sz="8" w:space="0"/>
              <w:right w:val="single" w:color="000000" w:sz="8" w:space="0"/>
            </w:tcBorders>
          </w:tcPr>
          <w:p>
            <w:pPr>
              <w:ind w:firstLine="382"/>
              <w:spacing w:before="9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w w:val="98"/>
              </w:rPr>
              <w:t>13</w:t>
            </w:r>
          </w:p>
        </w:tc>
        <w:tc>
          <w:tcPr>
            <w:tcW w:w="1035" w:type="dxa"/>
            <w:vAlign w:val="top"/>
            <w:tcBorders>
              <w:left w:val="single" w:color="000000" w:sz="8" w:space="0"/>
              <w:right w:val="single" w:color="000000" w:sz="8" w:space="0"/>
            </w:tcBorders>
          </w:tcPr>
          <w:p>
            <w:pPr>
              <w:ind w:firstLine="464"/>
              <w:spacing w:before="9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0</w:t>
            </w:r>
          </w:p>
        </w:tc>
        <w:tc>
          <w:tcPr>
            <w:tcW w:w="1523" w:type="dxa"/>
            <w:vAlign w:val="top"/>
            <w:tcBorders>
              <w:left w:val="single" w:color="000000" w:sz="8" w:space="0"/>
              <w:right w:val="single" w:color="000000" w:sz="6" w:space="0"/>
            </w:tcBorders>
          </w:tcPr>
          <w:p>
            <w:pPr>
              <w:ind w:firstLine="725"/>
              <w:spacing w:before="54"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w:t>
            </w:r>
          </w:p>
        </w:tc>
      </w:tr>
      <w:tr>
        <w:trPr>
          <w:trHeight w:val="333" w:hRule="atLeast"/>
        </w:trPr>
        <w:tc>
          <w:tcPr>
            <w:tcW w:w="620" w:type="dxa"/>
            <w:vAlign w:val="top"/>
            <w:tcBorders>
              <w:right w:val="single" w:color="000000" w:sz="8" w:space="0"/>
              <w:left w:val="single" w:color="000000" w:sz="6" w:space="0"/>
            </w:tcBorders>
          </w:tcPr>
          <w:p>
            <w:pPr>
              <w:ind w:firstLine="225"/>
              <w:spacing w:before="9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w w:val="98"/>
              </w:rPr>
              <w:t>14</w:t>
            </w:r>
          </w:p>
        </w:tc>
        <w:tc>
          <w:tcPr>
            <w:tcW w:w="1384" w:type="dxa"/>
            <w:vAlign w:val="top"/>
            <w:gridSpan w:val="2"/>
            <w:tcBorders>
              <w:left w:val="single" w:color="000000" w:sz="8" w:space="0"/>
              <w:right w:val="single" w:color="000000" w:sz="8" w:space="0"/>
            </w:tcBorders>
          </w:tcPr>
          <w:p>
            <w:pPr>
              <w:ind w:firstLine="389"/>
              <w:spacing w:before="62"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吹膜机</w:t>
            </w:r>
          </w:p>
        </w:tc>
        <w:tc>
          <w:tcPr>
            <w:tcW w:w="2818" w:type="dxa"/>
            <w:vAlign w:val="top"/>
            <w:tcBorders>
              <w:left w:val="single" w:color="000000" w:sz="8" w:space="0"/>
              <w:right w:val="single" w:color="000000" w:sz="8" w:space="0"/>
            </w:tcBorders>
          </w:tcPr>
          <w:p>
            <w:pPr>
              <w:ind w:firstLine="1021"/>
              <w:spacing w:before="9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
              </w:rPr>
              <w:t>JM-1600</w:t>
            </w:r>
          </w:p>
        </w:tc>
        <w:tc>
          <w:tcPr>
            <w:tcW w:w="956" w:type="dxa"/>
            <w:vAlign w:val="top"/>
            <w:tcBorders>
              <w:left w:val="single" w:color="000000" w:sz="8" w:space="0"/>
              <w:right w:val="single" w:color="000000" w:sz="8" w:space="0"/>
            </w:tcBorders>
          </w:tcPr>
          <w:p>
            <w:pPr>
              <w:ind w:firstLine="423"/>
              <w:spacing w:before="9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6</w:t>
            </w:r>
          </w:p>
        </w:tc>
        <w:tc>
          <w:tcPr>
            <w:tcW w:w="944" w:type="dxa"/>
            <w:vAlign w:val="top"/>
            <w:tcBorders>
              <w:left w:val="single" w:color="000000" w:sz="8" w:space="0"/>
              <w:right w:val="single" w:color="000000" w:sz="8" w:space="0"/>
            </w:tcBorders>
          </w:tcPr>
          <w:p>
            <w:pPr>
              <w:ind w:firstLine="419"/>
              <w:spacing w:before="9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3</w:t>
            </w:r>
          </w:p>
        </w:tc>
        <w:tc>
          <w:tcPr>
            <w:tcW w:w="1035" w:type="dxa"/>
            <w:vAlign w:val="top"/>
            <w:tcBorders>
              <w:left w:val="single" w:color="000000" w:sz="8" w:space="0"/>
              <w:right w:val="single" w:color="000000" w:sz="8" w:space="0"/>
            </w:tcBorders>
          </w:tcPr>
          <w:p>
            <w:pPr>
              <w:ind w:firstLine="432"/>
              <w:spacing w:before="9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-3</w:t>
            </w:r>
          </w:p>
        </w:tc>
        <w:tc>
          <w:tcPr>
            <w:tcW w:w="1523" w:type="dxa"/>
            <w:vAlign w:val="top"/>
            <w:vMerge w:val="restart"/>
            <w:tcBorders>
              <w:left w:val="single" w:color="000000" w:sz="8" w:space="0"/>
              <w:right w:val="single" w:color="000000" w:sz="6" w:space="0"/>
              <w:bottom w:val="none" w:color="000000" w:sz="2" w:space="0"/>
            </w:tcBorders>
          </w:tcPr>
          <w:p>
            <w:pPr>
              <w:spacing w:line="271" w:lineRule="auto"/>
              <w:rPr>
                <w:rFonts w:ascii="Microsoft JhengHei"/>
                <w:sz w:val="21"/>
              </w:rPr>
            </w:pPr>
            <w:r/>
          </w:p>
          <w:p>
            <w:pPr>
              <w:spacing w:line="272" w:lineRule="auto"/>
              <w:rPr>
                <w:rFonts w:ascii="Microsoft JhengHei"/>
                <w:sz w:val="21"/>
              </w:rPr>
            </w:pPr>
            <w:r/>
          </w:p>
          <w:p>
            <w:pPr>
              <w:ind w:firstLine="346"/>
              <w:spacing w:before="9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设备升级</w:t>
            </w:r>
          </w:p>
        </w:tc>
      </w:tr>
      <w:tr>
        <w:trPr>
          <w:trHeight w:val="336" w:hRule="atLeast"/>
        </w:trPr>
        <w:tc>
          <w:tcPr>
            <w:tcW w:w="620" w:type="dxa"/>
            <w:vAlign w:val="top"/>
            <w:tcBorders>
              <w:right w:val="single" w:color="000000" w:sz="8" w:space="0"/>
              <w:left w:val="single" w:color="000000" w:sz="6" w:space="0"/>
            </w:tcBorders>
          </w:tcPr>
          <w:p>
            <w:pPr>
              <w:ind w:firstLine="225"/>
              <w:spacing w:before="9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w w:val="98"/>
              </w:rPr>
              <w:t>15</w:t>
            </w:r>
          </w:p>
        </w:tc>
        <w:tc>
          <w:tcPr>
            <w:tcW w:w="1384" w:type="dxa"/>
            <w:vAlign w:val="top"/>
            <w:gridSpan w:val="2"/>
            <w:tcBorders>
              <w:left w:val="single" w:color="000000" w:sz="8" w:space="0"/>
              <w:right w:val="single" w:color="000000" w:sz="8" w:space="0"/>
            </w:tcBorders>
          </w:tcPr>
          <w:p>
            <w:pPr>
              <w:ind w:firstLine="381"/>
              <w:spacing w:before="65"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涂布机</w:t>
            </w:r>
          </w:p>
        </w:tc>
        <w:tc>
          <w:tcPr>
            <w:tcW w:w="2818" w:type="dxa"/>
            <w:vAlign w:val="top"/>
            <w:tcBorders>
              <w:left w:val="single" w:color="000000" w:sz="8" w:space="0"/>
              <w:right w:val="single" w:color="000000" w:sz="8" w:space="0"/>
            </w:tcBorders>
          </w:tcPr>
          <w:p>
            <w:pPr>
              <w:ind w:firstLine="1209"/>
              <w:spacing w:before="9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rPr>
              <w:t>1300</w:t>
            </w:r>
          </w:p>
        </w:tc>
        <w:tc>
          <w:tcPr>
            <w:tcW w:w="956" w:type="dxa"/>
            <w:vAlign w:val="top"/>
            <w:tcBorders>
              <w:left w:val="single" w:color="000000" w:sz="8" w:space="0"/>
              <w:right w:val="single" w:color="000000" w:sz="8" w:space="0"/>
            </w:tcBorders>
          </w:tcPr>
          <w:p>
            <w:pPr>
              <w:ind w:firstLine="416"/>
              <w:spacing w:before="9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4</w:t>
            </w:r>
          </w:p>
        </w:tc>
        <w:tc>
          <w:tcPr>
            <w:tcW w:w="944" w:type="dxa"/>
            <w:vAlign w:val="top"/>
            <w:tcBorders>
              <w:left w:val="single" w:color="000000" w:sz="8" w:space="0"/>
              <w:right w:val="single" w:color="000000" w:sz="8" w:space="0"/>
            </w:tcBorders>
          </w:tcPr>
          <w:p>
            <w:pPr>
              <w:ind w:firstLine="414"/>
              <w:spacing w:before="9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2</w:t>
            </w:r>
          </w:p>
        </w:tc>
        <w:tc>
          <w:tcPr>
            <w:tcW w:w="1035" w:type="dxa"/>
            <w:vAlign w:val="top"/>
            <w:tcBorders>
              <w:left w:val="single" w:color="000000" w:sz="8" w:space="0"/>
              <w:right w:val="single" w:color="000000" w:sz="6" w:space="0"/>
            </w:tcBorders>
          </w:tcPr>
          <w:p>
            <w:pPr>
              <w:ind w:firstLine="433"/>
              <w:spacing w:before="9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-2</w:t>
            </w:r>
          </w:p>
        </w:tc>
        <w:tc>
          <w:tcPr>
            <w:tcW w:w="1523" w:type="dxa"/>
            <w:vAlign w:val="top"/>
            <w:vMerge w:val="continue"/>
            <w:tcBorders>
              <w:left w:val="single" w:color="000000" w:sz="8" w:space="0"/>
              <w:right w:val="single" w:color="000000" w:sz="6" w:space="0"/>
              <w:top w:val="none" w:color="000000" w:sz="2" w:space="0"/>
              <w:bottom w:val="none" w:color="000000" w:sz="2" w:space="0"/>
            </w:tcBorders>
          </w:tcPr>
          <w:p>
            <w:pPr>
              <w:rPr>
                <w:rFonts w:ascii="Microsoft JhengHei"/>
                <w:sz w:val="21"/>
              </w:rPr>
            </w:pPr>
            <w:r/>
          </w:p>
        </w:tc>
      </w:tr>
      <w:tr>
        <w:trPr>
          <w:trHeight w:val="335" w:hRule="atLeast"/>
        </w:trPr>
        <w:tc>
          <w:tcPr>
            <w:tcW w:w="620" w:type="dxa"/>
            <w:vAlign w:val="top"/>
            <w:tcBorders>
              <w:right w:val="single" w:color="000000" w:sz="8" w:space="0"/>
              <w:left w:val="single" w:color="000000" w:sz="6" w:space="0"/>
            </w:tcBorders>
          </w:tcPr>
          <w:p>
            <w:pPr>
              <w:ind w:firstLine="225"/>
              <w:spacing w:before="9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w w:val="98"/>
              </w:rPr>
              <w:t>16</w:t>
            </w:r>
          </w:p>
        </w:tc>
        <w:tc>
          <w:tcPr>
            <w:tcW w:w="1384" w:type="dxa"/>
            <w:vAlign w:val="top"/>
            <w:gridSpan w:val="2"/>
            <w:tcBorders>
              <w:left w:val="single" w:color="000000" w:sz="8" w:space="0"/>
              <w:right w:val="single" w:color="000000" w:sz="8" w:space="0"/>
            </w:tcBorders>
          </w:tcPr>
          <w:p>
            <w:pPr>
              <w:ind w:firstLine="381"/>
              <w:spacing w:before="6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涂布机</w:t>
            </w:r>
          </w:p>
        </w:tc>
        <w:tc>
          <w:tcPr>
            <w:tcW w:w="2818" w:type="dxa"/>
            <w:vAlign w:val="top"/>
            <w:tcBorders>
              <w:left w:val="single" w:color="000000" w:sz="8" w:space="0"/>
              <w:right w:val="single" w:color="000000" w:sz="8" w:space="0"/>
            </w:tcBorders>
          </w:tcPr>
          <w:p>
            <w:pPr>
              <w:ind w:firstLine="1209"/>
              <w:spacing w:before="9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rPr>
              <w:t>1600</w:t>
            </w:r>
          </w:p>
        </w:tc>
        <w:tc>
          <w:tcPr>
            <w:tcW w:w="956" w:type="dxa"/>
            <w:vAlign w:val="top"/>
            <w:tcBorders>
              <w:left w:val="single" w:color="000000" w:sz="8" w:space="0"/>
              <w:right w:val="single" w:color="000000" w:sz="8" w:space="0"/>
            </w:tcBorders>
          </w:tcPr>
          <w:p>
            <w:pPr>
              <w:ind w:firstLine="422"/>
              <w:spacing w:before="9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3</w:t>
            </w:r>
          </w:p>
        </w:tc>
        <w:tc>
          <w:tcPr>
            <w:tcW w:w="944" w:type="dxa"/>
            <w:vAlign w:val="top"/>
            <w:tcBorders>
              <w:left w:val="single" w:color="000000" w:sz="8" w:space="0"/>
              <w:right w:val="single" w:color="000000" w:sz="8" w:space="0"/>
            </w:tcBorders>
          </w:tcPr>
          <w:p>
            <w:pPr>
              <w:ind w:firstLine="414"/>
              <w:spacing w:before="9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2</w:t>
            </w:r>
          </w:p>
        </w:tc>
        <w:tc>
          <w:tcPr>
            <w:tcW w:w="1035" w:type="dxa"/>
            <w:vAlign w:val="top"/>
            <w:tcBorders>
              <w:left w:val="single" w:color="000000" w:sz="8" w:space="0"/>
              <w:right w:val="single" w:color="000000" w:sz="6" w:space="0"/>
            </w:tcBorders>
          </w:tcPr>
          <w:p>
            <w:pPr>
              <w:ind w:firstLine="433"/>
              <w:spacing w:before="9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-1</w:t>
            </w:r>
          </w:p>
        </w:tc>
        <w:tc>
          <w:tcPr>
            <w:tcW w:w="1523" w:type="dxa"/>
            <w:vAlign w:val="top"/>
            <w:vMerge w:val="continue"/>
            <w:tcBorders>
              <w:left w:val="single" w:color="000000" w:sz="8" w:space="0"/>
              <w:right w:val="single" w:color="000000" w:sz="6" w:space="0"/>
              <w:top w:val="none" w:color="000000" w:sz="2" w:space="0"/>
              <w:bottom w:val="none" w:color="000000" w:sz="2" w:space="0"/>
            </w:tcBorders>
          </w:tcPr>
          <w:p>
            <w:pPr>
              <w:rPr>
                <w:rFonts w:ascii="Microsoft JhengHei"/>
                <w:sz w:val="21"/>
              </w:rPr>
            </w:pPr>
            <w:r/>
          </w:p>
        </w:tc>
      </w:tr>
      <w:tr>
        <w:trPr>
          <w:trHeight w:val="333" w:hRule="atLeast"/>
        </w:trPr>
        <w:tc>
          <w:tcPr>
            <w:tcW w:w="620" w:type="dxa"/>
            <w:vAlign w:val="top"/>
            <w:tcBorders>
              <w:right w:val="single" w:color="000000" w:sz="8" w:space="0"/>
              <w:left w:val="single" w:color="000000" w:sz="6" w:space="0"/>
            </w:tcBorders>
          </w:tcPr>
          <w:p>
            <w:pPr>
              <w:ind w:firstLine="225"/>
              <w:spacing w:before="9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w w:val="98"/>
              </w:rPr>
              <w:t>17</w:t>
            </w:r>
          </w:p>
        </w:tc>
        <w:tc>
          <w:tcPr>
            <w:tcW w:w="1384" w:type="dxa"/>
            <w:vAlign w:val="top"/>
            <w:gridSpan w:val="2"/>
            <w:tcBorders>
              <w:left w:val="single" w:color="000000" w:sz="8" w:space="0"/>
              <w:right w:val="single" w:color="000000" w:sz="8" w:space="0"/>
            </w:tcBorders>
          </w:tcPr>
          <w:p>
            <w:pPr>
              <w:ind w:firstLine="395"/>
              <w:spacing w:before="63" w:line="17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rPr>
              <w:t>印刷机</w:t>
            </w:r>
          </w:p>
        </w:tc>
        <w:tc>
          <w:tcPr>
            <w:tcW w:w="2818" w:type="dxa"/>
            <w:vAlign w:val="top"/>
            <w:tcBorders>
              <w:left w:val="single" w:color="000000" w:sz="8" w:space="0"/>
              <w:right w:val="single" w:color="000000" w:sz="8" w:space="0"/>
            </w:tcBorders>
          </w:tcPr>
          <w:p>
            <w:pPr>
              <w:ind w:firstLine="1209"/>
              <w:spacing w:before="9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rPr>
              <w:t>1600</w:t>
            </w:r>
          </w:p>
        </w:tc>
        <w:tc>
          <w:tcPr>
            <w:tcW w:w="956" w:type="dxa"/>
            <w:vAlign w:val="top"/>
            <w:tcBorders>
              <w:left w:val="single" w:color="000000" w:sz="8" w:space="0"/>
              <w:right w:val="single" w:color="000000" w:sz="8" w:space="0"/>
            </w:tcBorders>
          </w:tcPr>
          <w:p>
            <w:pPr>
              <w:ind w:firstLine="438"/>
              <w:spacing w:before="9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1</w:t>
            </w:r>
          </w:p>
        </w:tc>
        <w:tc>
          <w:tcPr>
            <w:tcW w:w="944" w:type="dxa"/>
            <w:vAlign w:val="top"/>
            <w:tcBorders>
              <w:left w:val="single" w:color="000000" w:sz="8" w:space="0"/>
              <w:right w:val="single" w:color="000000" w:sz="8" w:space="0"/>
            </w:tcBorders>
          </w:tcPr>
          <w:p>
            <w:pPr>
              <w:ind w:firstLine="417"/>
              <w:spacing w:before="9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0</w:t>
            </w:r>
          </w:p>
        </w:tc>
        <w:tc>
          <w:tcPr>
            <w:tcW w:w="1035" w:type="dxa"/>
            <w:vAlign w:val="top"/>
            <w:tcBorders>
              <w:left w:val="single" w:color="000000" w:sz="8" w:space="0"/>
              <w:right w:val="single" w:color="000000" w:sz="6" w:space="0"/>
            </w:tcBorders>
          </w:tcPr>
          <w:p>
            <w:pPr>
              <w:ind w:firstLine="433"/>
              <w:spacing w:before="9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-1</w:t>
            </w:r>
          </w:p>
        </w:tc>
        <w:tc>
          <w:tcPr>
            <w:tcW w:w="1523" w:type="dxa"/>
            <w:vAlign w:val="top"/>
            <w:vMerge w:val="continue"/>
            <w:tcBorders>
              <w:left w:val="single" w:color="000000" w:sz="8" w:space="0"/>
              <w:right w:val="single" w:color="000000" w:sz="6" w:space="0"/>
              <w:top w:val="none" w:color="000000" w:sz="2" w:space="0"/>
              <w:bottom w:val="none" w:color="000000" w:sz="2" w:space="0"/>
            </w:tcBorders>
          </w:tcPr>
          <w:p>
            <w:pPr>
              <w:rPr>
                <w:rFonts w:ascii="Microsoft JhengHei"/>
                <w:sz w:val="21"/>
              </w:rPr>
            </w:pPr>
            <w:r/>
          </w:p>
        </w:tc>
      </w:tr>
      <w:tr>
        <w:trPr>
          <w:trHeight w:val="336" w:hRule="atLeast"/>
        </w:trPr>
        <w:tc>
          <w:tcPr>
            <w:tcW w:w="620" w:type="dxa"/>
            <w:vAlign w:val="top"/>
            <w:tcBorders>
              <w:right w:val="single" w:color="000000" w:sz="8" w:space="0"/>
              <w:left w:val="single" w:color="000000" w:sz="6" w:space="0"/>
            </w:tcBorders>
          </w:tcPr>
          <w:p>
            <w:pPr>
              <w:ind w:firstLine="225"/>
              <w:spacing w:before="9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w w:val="98"/>
              </w:rPr>
              <w:t>18</w:t>
            </w:r>
          </w:p>
        </w:tc>
        <w:tc>
          <w:tcPr>
            <w:tcW w:w="1384" w:type="dxa"/>
            <w:vAlign w:val="top"/>
            <w:gridSpan w:val="2"/>
            <w:tcBorders>
              <w:left w:val="single" w:color="000000" w:sz="8" w:space="0"/>
              <w:right w:val="single" w:color="000000" w:sz="8" w:space="0"/>
            </w:tcBorders>
          </w:tcPr>
          <w:p>
            <w:pPr>
              <w:ind w:firstLine="381"/>
              <w:spacing w:before="66" w:line="17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分切机</w:t>
            </w:r>
          </w:p>
        </w:tc>
        <w:tc>
          <w:tcPr>
            <w:tcW w:w="2818" w:type="dxa"/>
            <w:vAlign w:val="top"/>
            <w:tcBorders>
              <w:left w:val="single" w:color="000000" w:sz="8" w:space="0"/>
              <w:right w:val="single" w:color="000000" w:sz="8" w:space="0"/>
            </w:tcBorders>
          </w:tcPr>
          <w:p>
            <w:pPr>
              <w:ind w:firstLine="1189"/>
              <w:spacing w:before="9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
              </w:rPr>
              <w:t>2600</w:t>
            </w:r>
          </w:p>
        </w:tc>
        <w:tc>
          <w:tcPr>
            <w:tcW w:w="956" w:type="dxa"/>
            <w:vAlign w:val="top"/>
            <w:tcBorders>
              <w:left w:val="single" w:color="000000" w:sz="8" w:space="0"/>
              <w:right w:val="single" w:color="000000" w:sz="8" w:space="0"/>
            </w:tcBorders>
          </w:tcPr>
          <w:p>
            <w:pPr>
              <w:ind w:firstLine="417"/>
              <w:spacing w:before="9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2</w:t>
            </w:r>
          </w:p>
        </w:tc>
        <w:tc>
          <w:tcPr>
            <w:tcW w:w="944" w:type="dxa"/>
            <w:vAlign w:val="top"/>
            <w:tcBorders>
              <w:left w:val="single" w:color="000000" w:sz="8" w:space="0"/>
              <w:right w:val="single" w:color="000000" w:sz="8" w:space="0"/>
            </w:tcBorders>
          </w:tcPr>
          <w:p>
            <w:pPr>
              <w:ind w:firstLine="417"/>
              <w:spacing w:before="9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0</w:t>
            </w:r>
          </w:p>
        </w:tc>
        <w:tc>
          <w:tcPr>
            <w:tcW w:w="1035" w:type="dxa"/>
            <w:vAlign w:val="top"/>
            <w:tcBorders>
              <w:left w:val="single" w:color="000000" w:sz="8" w:space="0"/>
              <w:right w:val="single" w:color="000000" w:sz="6" w:space="0"/>
            </w:tcBorders>
          </w:tcPr>
          <w:p>
            <w:pPr>
              <w:ind w:firstLine="433"/>
              <w:spacing w:before="9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-2</w:t>
            </w:r>
          </w:p>
        </w:tc>
        <w:tc>
          <w:tcPr>
            <w:tcW w:w="1523" w:type="dxa"/>
            <w:vAlign w:val="top"/>
            <w:vMerge w:val="continue"/>
            <w:tcBorders>
              <w:left w:val="single" w:color="000000" w:sz="8" w:space="0"/>
              <w:right w:val="single" w:color="000000" w:sz="6" w:space="0"/>
              <w:top w:val="none" w:color="000000" w:sz="2" w:space="0"/>
              <w:bottom w:val="none" w:color="000000" w:sz="2" w:space="0"/>
            </w:tcBorders>
          </w:tcPr>
          <w:p>
            <w:pPr>
              <w:rPr>
                <w:rFonts w:ascii="Microsoft JhengHei"/>
                <w:sz w:val="21"/>
              </w:rPr>
            </w:pPr>
            <w:r/>
          </w:p>
        </w:tc>
      </w:tr>
      <w:tr>
        <w:trPr>
          <w:trHeight w:val="336" w:hRule="atLeast"/>
        </w:trPr>
        <w:tc>
          <w:tcPr>
            <w:tcW w:w="620" w:type="dxa"/>
            <w:vAlign w:val="top"/>
            <w:tcBorders>
              <w:right w:val="single" w:color="000000" w:sz="8" w:space="0"/>
              <w:left w:val="single" w:color="000000" w:sz="6" w:space="0"/>
            </w:tcBorders>
          </w:tcPr>
          <w:p>
            <w:pPr>
              <w:ind w:firstLine="225"/>
              <w:spacing w:before="9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w w:val="98"/>
              </w:rPr>
              <w:t>19</w:t>
            </w:r>
          </w:p>
        </w:tc>
        <w:tc>
          <w:tcPr>
            <w:tcW w:w="1384" w:type="dxa"/>
            <w:vAlign w:val="top"/>
            <w:gridSpan w:val="2"/>
            <w:tcBorders>
              <w:left w:val="single" w:color="000000" w:sz="8" w:space="0"/>
              <w:right w:val="single" w:color="000000" w:sz="8" w:space="0"/>
            </w:tcBorders>
          </w:tcPr>
          <w:p>
            <w:pPr>
              <w:ind w:firstLine="381"/>
              <w:spacing w:before="6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分切机</w:t>
            </w:r>
          </w:p>
        </w:tc>
        <w:tc>
          <w:tcPr>
            <w:tcW w:w="2818" w:type="dxa"/>
            <w:vAlign w:val="top"/>
            <w:tcBorders>
              <w:left w:val="single" w:color="000000" w:sz="8" w:space="0"/>
              <w:right w:val="single" w:color="000000" w:sz="8" w:space="0"/>
            </w:tcBorders>
          </w:tcPr>
          <w:p>
            <w:pPr>
              <w:ind w:firstLine="1209"/>
              <w:spacing w:before="9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rPr>
              <w:t>1600</w:t>
            </w:r>
          </w:p>
        </w:tc>
        <w:tc>
          <w:tcPr>
            <w:tcW w:w="956" w:type="dxa"/>
            <w:vAlign w:val="top"/>
            <w:tcBorders>
              <w:left w:val="single" w:color="000000" w:sz="8" w:space="0"/>
              <w:right w:val="single" w:color="000000" w:sz="8" w:space="0"/>
            </w:tcBorders>
          </w:tcPr>
          <w:p>
            <w:pPr>
              <w:ind w:firstLine="438"/>
              <w:spacing w:before="9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1</w:t>
            </w:r>
          </w:p>
        </w:tc>
        <w:tc>
          <w:tcPr>
            <w:tcW w:w="944" w:type="dxa"/>
            <w:vAlign w:val="top"/>
            <w:tcBorders>
              <w:left w:val="single" w:color="000000" w:sz="8" w:space="0"/>
              <w:right w:val="single" w:color="000000" w:sz="8" w:space="0"/>
            </w:tcBorders>
          </w:tcPr>
          <w:p>
            <w:pPr>
              <w:ind w:firstLine="417"/>
              <w:spacing w:before="9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0</w:t>
            </w:r>
          </w:p>
        </w:tc>
        <w:tc>
          <w:tcPr>
            <w:tcW w:w="1035" w:type="dxa"/>
            <w:vAlign w:val="top"/>
            <w:tcBorders>
              <w:left w:val="single" w:color="000000" w:sz="8" w:space="0"/>
              <w:right w:val="single" w:color="000000" w:sz="6" w:space="0"/>
            </w:tcBorders>
          </w:tcPr>
          <w:p>
            <w:pPr>
              <w:ind w:firstLine="433"/>
              <w:spacing w:before="9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-1</w:t>
            </w:r>
          </w:p>
        </w:tc>
        <w:tc>
          <w:tcPr>
            <w:tcW w:w="1523" w:type="dxa"/>
            <w:vAlign w:val="top"/>
            <w:vMerge w:val="continue"/>
            <w:tcBorders>
              <w:left w:val="single" w:color="000000" w:sz="8" w:space="0"/>
              <w:right w:val="single" w:color="000000" w:sz="6" w:space="0"/>
              <w:top w:val="none" w:color="000000" w:sz="2" w:space="0"/>
            </w:tcBorders>
          </w:tcPr>
          <w:p>
            <w:pPr>
              <w:rPr>
                <w:rFonts w:ascii="Microsoft JhengHei"/>
                <w:sz w:val="21"/>
              </w:rPr>
            </w:pPr>
            <w:r/>
          </w:p>
        </w:tc>
      </w:tr>
      <w:tr>
        <w:trPr>
          <w:trHeight w:val="333" w:hRule="atLeast"/>
        </w:trPr>
        <w:tc>
          <w:tcPr>
            <w:tcW w:w="620" w:type="dxa"/>
            <w:vAlign w:val="top"/>
            <w:tcBorders>
              <w:right w:val="single" w:color="000000" w:sz="8" w:space="0"/>
              <w:left w:val="single" w:color="000000" w:sz="6" w:space="0"/>
            </w:tcBorders>
          </w:tcPr>
          <w:p>
            <w:pPr>
              <w:ind w:firstLine="205"/>
              <w:spacing w:before="9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20</w:t>
            </w:r>
          </w:p>
        </w:tc>
        <w:tc>
          <w:tcPr>
            <w:tcW w:w="1384" w:type="dxa"/>
            <w:vAlign w:val="top"/>
            <w:gridSpan w:val="2"/>
            <w:tcBorders>
              <w:left w:val="single" w:color="000000" w:sz="8" w:space="0"/>
              <w:right w:val="single" w:color="000000" w:sz="8" w:space="0"/>
            </w:tcBorders>
          </w:tcPr>
          <w:p>
            <w:pPr>
              <w:ind w:firstLine="384"/>
              <w:spacing w:before="63" w:line="17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复卷机</w:t>
            </w:r>
          </w:p>
        </w:tc>
        <w:tc>
          <w:tcPr>
            <w:tcW w:w="2818" w:type="dxa"/>
            <w:vAlign w:val="top"/>
            <w:tcBorders>
              <w:left w:val="single" w:color="000000" w:sz="8" w:space="0"/>
              <w:right w:val="single" w:color="000000" w:sz="8" w:space="0"/>
            </w:tcBorders>
          </w:tcPr>
          <w:p>
            <w:pPr>
              <w:ind w:firstLine="1209"/>
              <w:spacing w:before="9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rPr>
              <w:t>1600</w:t>
            </w:r>
          </w:p>
        </w:tc>
        <w:tc>
          <w:tcPr>
            <w:tcW w:w="956" w:type="dxa"/>
            <w:vAlign w:val="top"/>
            <w:tcBorders>
              <w:left w:val="single" w:color="000000" w:sz="8" w:space="0"/>
              <w:right w:val="single" w:color="000000" w:sz="8" w:space="0"/>
            </w:tcBorders>
          </w:tcPr>
          <w:p>
            <w:pPr>
              <w:ind w:firstLine="422"/>
              <w:spacing w:before="9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3</w:t>
            </w:r>
          </w:p>
        </w:tc>
        <w:tc>
          <w:tcPr>
            <w:tcW w:w="944" w:type="dxa"/>
            <w:vAlign w:val="top"/>
            <w:tcBorders>
              <w:left w:val="single" w:color="000000" w:sz="8" w:space="0"/>
              <w:right w:val="single" w:color="000000" w:sz="8" w:space="0"/>
            </w:tcBorders>
          </w:tcPr>
          <w:p>
            <w:pPr>
              <w:ind w:firstLine="413"/>
              <w:spacing w:before="9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4</w:t>
            </w:r>
          </w:p>
        </w:tc>
        <w:tc>
          <w:tcPr>
            <w:tcW w:w="1035" w:type="dxa"/>
            <w:vAlign w:val="top"/>
            <w:tcBorders>
              <w:left w:val="single" w:color="000000" w:sz="8" w:space="0"/>
              <w:right w:val="single" w:color="000000" w:sz="8" w:space="0"/>
            </w:tcBorders>
          </w:tcPr>
          <w:p>
            <w:pPr>
              <w:ind w:firstLine="403"/>
              <w:spacing w:before="4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
              </w:rPr>
              <w:t>+1</w:t>
            </w:r>
          </w:p>
        </w:tc>
        <w:tc>
          <w:tcPr>
            <w:tcW w:w="1523" w:type="dxa"/>
            <w:vAlign w:val="top"/>
            <w:tcBorders>
              <w:left w:val="single" w:color="000000" w:sz="8" w:space="0"/>
              <w:right w:val="single" w:color="000000" w:sz="6" w:space="0"/>
            </w:tcBorders>
          </w:tcPr>
          <w:p>
            <w:pPr>
              <w:ind w:firstLine="131"/>
              <w:spacing w:before="63" w:line="17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优化产品外观</w:t>
            </w:r>
          </w:p>
        </w:tc>
      </w:tr>
      <w:tr>
        <w:trPr>
          <w:trHeight w:val="336" w:hRule="atLeast"/>
        </w:trPr>
        <w:tc>
          <w:tcPr>
            <w:tcW w:w="620" w:type="dxa"/>
            <w:vAlign w:val="top"/>
            <w:tcBorders>
              <w:right w:val="single" w:color="000000" w:sz="8" w:space="0"/>
              <w:left w:val="single" w:color="000000" w:sz="6" w:space="0"/>
            </w:tcBorders>
          </w:tcPr>
          <w:p>
            <w:pPr>
              <w:ind w:firstLine="205"/>
              <w:spacing w:before="9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21</w:t>
            </w:r>
          </w:p>
        </w:tc>
        <w:tc>
          <w:tcPr>
            <w:tcW w:w="1384" w:type="dxa"/>
            <w:vAlign w:val="top"/>
            <w:gridSpan w:val="2"/>
            <w:tcBorders>
              <w:left w:val="single" w:color="000000" w:sz="8" w:space="0"/>
              <w:right w:val="single" w:color="000000" w:sz="8" w:space="0"/>
            </w:tcBorders>
          </w:tcPr>
          <w:p>
            <w:pPr>
              <w:ind w:firstLine="167"/>
              <w:spacing w:before="66" w:line="17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立式搅拌机</w:t>
            </w:r>
          </w:p>
        </w:tc>
        <w:tc>
          <w:tcPr>
            <w:tcW w:w="2818" w:type="dxa"/>
            <w:vAlign w:val="top"/>
            <w:tcBorders>
              <w:left w:val="single" w:color="000000" w:sz="8" w:space="0"/>
              <w:right w:val="single" w:color="000000" w:sz="8" w:space="0"/>
            </w:tcBorders>
          </w:tcPr>
          <w:p>
            <w:pPr>
              <w:ind w:firstLine="1209"/>
              <w:spacing w:before="9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rPr>
              <w:t>1000</w:t>
            </w:r>
          </w:p>
        </w:tc>
        <w:tc>
          <w:tcPr>
            <w:tcW w:w="956" w:type="dxa"/>
            <w:vAlign w:val="top"/>
            <w:tcBorders>
              <w:left w:val="single" w:color="000000" w:sz="8" w:space="0"/>
              <w:right w:val="single" w:color="000000" w:sz="8" w:space="0"/>
            </w:tcBorders>
          </w:tcPr>
          <w:p>
            <w:pPr>
              <w:ind w:firstLine="385"/>
              <w:spacing w:before="9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w w:val="98"/>
              </w:rPr>
              <w:t>10</w:t>
            </w:r>
          </w:p>
        </w:tc>
        <w:tc>
          <w:tcPr>
            <w:tcW w:w="944" w:type="dxa"/>
            <w:vAlign w:val="top"/>
            <w:tcBorders>
              <w:left w:val="single" w:color="000000" w:sz="8" w:space="0"/>
              <w:right w:val="single" w:color="000000" w:sz="8" w:space="0"/>
            </w:tcBorders>
          </w:tcPr>
          <w:p>
            <w:pPr>
              <w:ind w:firstLine="381"/>
              <w:spacing w:before="9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w w:val="98"/>
              </w:rPr>
              <w:t>10</w:t>
            </w:r>
          </w:p>
        </w:tc>
        <w:tc>
          <w:tcPr>
            <w:tcW w:w="1035" w:type="dxa"/>
            <w:vAlign w:val="top"/>
            <w:tcBorders>
              <w:left w:val="single" w:color="000000" w:sz="8" w:space="0"/>
              <w:right w:val="single" w:color="000000" w:sz="8" w:space="0"/>
            </w:tcBorders>
          </w:tcPr>
          <w:p>
            <w:pPr>
              <w:ind w:firstLine="466"/>
              <w:spacing w:before="9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0</w:t>
            </w:r>
          </w:p>
        </w:tc>
        <w:tc>
          <w:tcPr>
            <w:tcW w:w="1523" w:type="dxa"/>
            <w:vAlign w:val="top"/>
            <w:tcBorders>
              <w:left w:val="single" w:color="000000" w:sz="8" w:space="0"/>
              <w:right w:val="single" w:color="000000" w:sz="6" w:space="0"/>
            </w:tcBorders>
          </w:tcPr>
          <w:p>
            <w:pPr>
              <w:ind w:firstLine="727"/>
              <w:spacing w:before="52"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w:t>
            </w:r>
          </w:p>
        </w:tc>
      </w:tr>
      <w:tr>
        <w:trPr>
          <w:trHeight w:val="335" w:hRule="atLeast"/>
        </w:trPr>
        <w:tc>
          <w:tcPr>
            <w:tcW w:w="620" w:type="dxa"/>
            <w:vAlign w:val="top"/>
            <w:tcBorders>
              <w:right w:val="single" w:color="000000" w:sz="8" w:space="0"/>
              <w:left w:val="single" w:color="000000" w:sz="6" w:space="0"/>
            </w:tcBorders>
          </w:tcPr>
          <w:p>
            <w:pPr>
              <w:ind w:firstLine="205"/>
              <w:spacing w:before="9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22</w:t>
            </w:r>
          </w:p>
        </w:tc>
        <w:tc>
          <w:tcPr>
            <w:tcW w:w="1384" w:type="dxa"/>
            <w:vAlign w:val="top"/>
            <w:gridSpan w:val="2"/>
            <w:tcBorders>
              <w:left w:val="single" w:color="000000" w:sz="8" w:space="0"/>
              <w:right w:val="single" w:color="000000" w:sz="8" w:space="0"/>
            </w:tcBorders>
          </w:tcPr>
          <w:p>
            <w:pPr>
              <w:ind w:firstLine="166"/>
              <w:spacing w:before="6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胶水混合釜</w:t>
            </w:r>
          </w:p>
        </w:tc>
        <w:tc>
          <w:tcPr>
            <w:tcW w:w="2818" w:type="dxa"/>
            <w:vAlign w:val="top"/>
            <w:tcBorders>
              <w:left w:val="single" w:color="000000" w:sz="8" w:space="0"/>
              <w:right w:val="single" w:color="000000" w:sz="8" w:space="0"/>
            </w:tcBorders>
          </w:tcPr>
          <w:p>
            <w:pPr>
              <w:ind w:firstLine="610"/>
              <w:spacing w:before="48" w:line="180" w:lineRule="auto"/>
              <w:rPr>
                <w:rFonts w:ascii="Times New Roman" w:hAnsi="Times New Roman" w:eastAsia="Times New Roman" w:cs="Times New Roman"/>
                <w:sz w:val="14"/>
                <w:szCs w:val="14"/>
              </w:rPr>
            </w:pPr>
            <w:r>
              <w:rPr>
                <w:rFonts w:ascii="Microsoft JhengHei" w:hAnsi="Microsoft JhengHei" w:eastAsia="Microsoft JhengHei" w:cs="Microsoft JhengHei"/>
                <w:sz w:val="21"/>
                <w:szCs w:val="21"/>
                <w:b/>
                <w:bCs/>
                <w:spacing w:val="-10"/>
                <w:w w:val="96"/>
              </w:rPr>
              <w:t>常温常压，</w:t>
            </w:r>
            <w:r>
              <w:rPr>
                <w:rFonts w:ascii="Microsoft JhengHei" w:hAnsi="Microsoft JhengHei" w:eastAsia="Microsoft JhengHei" w:cs="Microsoft JhengHei"/>
                <w:sz w:val="21"/>
                <w:szCs w:val="21"/>
                <w:spacing w:val="26"/>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w w:val="96"/>
                <w:position w:val="1"/>
              </w:rPr>
              <w:t>3-5m</w:t>
            </w:r>
            <w:r>
              <w:rPr>
                <w:rFonts w:ascii="Times New Roman" w:hAnsi="Times New Roman" w:eastAsia="Times New Roman" w:cs="Times New Roman"/>
                <w:sz w:val="14"/>
                <w:szCs w:val="14"/>
                <w:spacing w:val="-10"/>
                <w:w w:val="96"/>
                <w:position w:val="1"/>
              </w:rPr>
              <w:t>3,</w:t>
            </w:r>
          </w:p>
        </w:tc>
        <w:tc>
          <w:tcPr>
            <w:tcW w:w="956" w:type="dxa"/>
            <w:vAlign w:val="top"/>
            <w:tcBorders>
              <w:left w:val="single" w:color="000000" w:sz="8" w:space="0"/>
              <w:right w:val="single" w:color="000000" w:sz="8" w:space="0"/>
            </w:tcBorders>
          </w:tcPr>
          <w:p>
            <w:pPr>
              <w:ind w:firstLine="418"/>
              <w:spacing w:before="9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2</w:t>
            </w:r>
          </w:p>
        </w:tc>
        <w:tc>
          <w:tcPr>
            <w:tcW w:w="944" w:type="dxa"/>
            <w:vAlign w:val="top"/>
            <w:tcBorders>
              <w:left w:val="single" w:color="000000" w:sz="8" w:space="0"/>
              <w:right w:val="single" w:color="000000" w:sz="8" w:space="0"/>
            </w:tcBorders>
          </w:tcPr>
          <w:p>
            <w:pPr>
              <w:ind w:firstLine="415"/>
              <w:spacing w:before="9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2</w:t>
            </w:r>
          </w:p>
        </w:tc>
        <w:tc>
          <w:tcPr>
            <w:tcW w:w="1035" w:type="dxa"/>
            <w:vAlign w:val="top"/>
            <w:tcBorders>
              <w:left w:val="single" w:color="000000" w:sz="8" w:space="0"/>
              <w:right w:val="single" w:color="000000" w:sz="8" w:space="0"/>
            </w:tcBorders>
          </w:tcPr>
          <w:p>
            <w:pPr>
              <w:ind w:firstLine="464"/>
              <w:spacing w:before="9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0</w:t>
            </w:r>
          </w:p>
        </w:tc>
        <w:tc>
          <w:tcPr>
            <w:tcW w:w="1523" w:type="dxa"/>
            <w:vAlign w:val="top"/>
            <w:tcBorders>
              <w:left w:val="single" w:color="000000" w:sz="8" w:space="0"/>
              <w:right w:val="single" w:color="000000" w:sz="6" w:space="0"/>
            </w:tcBorders>
          </w:tcPr>
          <w:p>
            <w:pPr>
              <w:ind w:firstLine="725"/>
              <w:spacing w:before="52"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w:t>
            </w:r>
          </w:p>
        </w:tc>
      </w:tr>
      <w:tr>
        <w:trPr>
          <w:trHeight w:val="333" w:hRule="atLeast"/>
        </w:trPr>
        <w:tc>
          <w:tcPr>
            <w:tcW w:w="620" w:type="dxa"/>
            <w:vAlign w:val="top"/>
            <w:tcBorders>
              <w:right w:val="single" w:color="000000" w:sz="8" w:space="0"/>
              <w:left w:val="single" w:color="000000" w:sz="6" w:space="0"/>
            </w:tcBorders>
          </w:tcPr>
          <w:p>
            <w:pPr>
              <w:ind w:firstLine="205"/>
              <w:spacing w:before="9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23</w:t>
            </w:r>
          </w:p>
        </w:tc>
        <w:tc>
          <w:tcPr>
            <w:tcW w:w="1384" w:type="dxa"/>
            <w:vAlign w:val="top"/>
            <w:gridSpan w:val="2"/>
            <w:tcBorders>
              <w:left w:val="single" w:color="000000" w:sz="8" w:space="0"/>
              <w:right w:val="single" w:color="000000" w:sz="8" w:space="0"/>
            </w:tcBorders>
          </w:tcPr>
          <w:p>
            <w:pPr>
              <w:ind w:firstLine="274"/>
              <w:spacing w:before="63" w:line="17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调胶装置</w:t>
            </w:r>
          </w:p>
        </w:tc>
        <w:tc>
          <w:tcPr>
            <w:tcW w:w="2818" w:type="dxa"/>
            <w:vAlign w:val="top"/>
            <w:tcBorders>
              <w:left w:val="single" w:color="000000" w:sz="8" w:space="0"/>
              <w:right w:val="single" w:color="000000" w:sz="8" w:space="0"/>
            </w:tcBorders>
          </w:tcPr>
          <w:p>
            <w:pPr>
              <w:ind w:firstLine="1067"/>
              <w:spacing w:before="42" w:line="216" w:lineRule="auto"/>
              <w:rPr>
                <w:rFonts w:ascii="Times New Roman" w:hAnsi="Times New Roman" w:eastAsia="Times New Roman" w:cs="Times New Roman"/>
                <w:sz w:val="14"/>
                <w:szCs w:val="14"/>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0.1-1m</w:t>
            </w:r>
            <w:r>
              <w:rPr>
                <w:rFonts w:ascii="Times New Roman" w:hAnsi="Times New Roman" w:eastAsia="Times New Roman" w:cs="Times New Roman"/>
                <w:sz w:val="14"/>
                <w:szCs w:val="14"/>
                <w:spacing w:val="-2"/>
                <w:position w:val="9"/>
              </w:rPr>
              <w:t>3</w:t>
            </w:r>
          </w:p>
        </w:tc>
        <w:tc>
          <w:tcPr>
            <w:tcW w:w="956" w:type="dxa"/>
            <w:vAlign w:val="top"/>
            <w:tcBorders>
              <w:left w:val="single" w:color="000000" w:sz="8" w:space="0"/>
              <w:right w:val="single" w:color="000000" w:sz="8" w:space="0"/>
            </w:tcBorders>
          </w:tcPr>
          <w:p>
            <w:pPr>
              <w:ind w:firstLine="423"/>
              <w:spacing w:before="9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5</w:t>
            </w:r>
          </w:p>
        </w:tc>
        <w:tc>
          <w:tcPr>
            <w:tcW w:w="944" w:type="dxa"/>
            <w:vAlign w:val="top"/>
            <w:tcBorders>
              <w:left w:val="single" w:color="000000" w:sz="8" w:space="0"/>
              <w:right w:val="single" w:color="000000" w:sz="8" w:space="0"/>
            </w:tcBorders>
          </w:tcPr>
          <w:p>
            <w:pPr>
              <w:ind w:firstLine="420"/>
              <w:spacing w:before="9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5</w:t>
            </w:r>
          </w:p>
        </w:tc>
        <w:tc>
          <w:tcPr>
            <w:tcW w:w="1035" w:type="dxa"/>
            <w:vAlign w:val="top"/>
            <w:tcBorders>
              <w:left w:val="single" w:color="000000" w:sz="8" w:space="0"/>
              <w:right w:val="single" w:color="000000" w:sz="8" w:space="0"/>
            </w:tcBorders>
          </w:tcPr>
          <w:p>
            <w:pPr>
              <w:ind w:firstLine="466"/>
              <w:spacing w:before="9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0</w:t>
            </w:r>
          </w:p>
        </w:tc>
        <w:tc>
          <w:tcPr>
            <w:tcW w:w="1523" w:type="dxa"/>
            <w:vAlign w:val="top"/>
            <w:tcBorders>
              <w:left w:val="single" w:color="000000" w:sz="8" w:space="0"/>
              <w:right w:val="single" w:color="000000" w:sz="6" w:space="0"/>
            </w:tcBorders>
          </w:tcPr>
          <w:p>
            <w:pPr>
              <w:ind w:firstLine="727"/>
              <w:spacing w:before="5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w:t>
            </w:r>
          </w:p>
        </w:tc>
      </w:tr>
      <w:tr>
        <w:trPr>
          <w:trHeight w:val="341" w:hRule="atLeast"/>
        </w:trPr>
        <w:tc>
          <w:tcPr>
            <w:tcW w:w="640" w:type="dxa"/>
            <w:vAlign w:val="top"/>
            <w:gridSpan w:val="2"/>
          </w:tcPr>
          <w:p>
            <w:pPr>
              <w:ind w:firstLine="210"/>
              <w:spacing w:before="9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24</w:t>
            </w:r>
          </w:p>
        </w:tc>
        <w:tc>
          <w:tcPr>
            <w:tcW w:w="1364" w:type="dxa"/>
            <w:vAlign w:val="top"/>
          </w:tcPr>
          <w:p>
            <w:pPr>
              <w:ind w:firstLine="157"/>
              <w:spacing w:before="67"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水性混合釜</w:t>
            </w:r>
          </w:p>
        </w:tc>
        <w:tc>
          <w:tcPr>
            <w:tcW w:w="2818" w:type="dxa"/>
            <w:vAlign w:val="top"/>
          </w:tcPr>
          <w:p>
            <w:pPr>
              <w:ind w:firstLine="1171"/>
              <w:spacing w:before="44" w:line="206" w:lineRule="auto"/>
              <w:rPr>
                <w:rFonts w:ascii="Times New Roman" w:hAnsi="Times New Roman" w:eastAsia="Times New Roman" w:cs="Times New Roman"/>
                <w:sz w:val="14"/>
                <w:szCs w:val="14"/>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position w:val="-1"/>
              </w:rPr>
              <w:t>1-2m</w:t>
            </w:r>
            <w:r>
              <w:rPr>
                <w:rFonts w:ascii="Times New Roman" w:hAnsi="Times New Roman" w:eastAsia="Times New Roman" w:cs="Times New Roman"/>
                <w:sz w:val="14"/>
                <w:szCs w:val="14"/>
                <w:spacing w:val="-5"/>
                <w:position w:val="9"/>
              </w:rPr>
              <w:t>3</w:t>
            </w:r>
          </w:p>
        </w:tc>
        <w:tc>
          <w:tcPr>
            <w:tcW w:w="956" w:type="dxa"/>
            <w:vAlign w:val="top"/>
          </w:tcPr>
          <w:p>
            <w:pPr>
              <w:ind w:firstLine="430"/>
              <w:spacing w:before="9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3</w:t>
            </w:r>
          </w:p>
        </w:tc>
        <w:tc>
          <w:tcPr>
            <w:tcW w:w="944" w:type="dxa"/>
            <w:vAlign w:val="top"/>
          </w:tcPr>
          <w:p>
            <w:pPr>
              <w:ind w:firstLine="427"/>
              <w:spacing w:before="9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3</w:t>
            </w:r>
          </w:p>
        </w:tc>
        <w:tc>
          <w:tcPr>
            <w:tcW w:w="1035" w:type="dxa"/>
            <w:vAlign w:val="top"/>
          </w:tcPr>
          <w:p>
            <w:pPr>
              <w:ind w:firstLine="472"/>
              <w:spacing w:before="9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0</w:t>
            </w:r>
          </w:p>
        </w:tc>
        <w:tc>
          <w:tcPr>
            <w:tcW w:w="1523" w:type="dxa"/>
            <w:vAlign w:val="top"/>
          </w:tcPr>
          <w:p>
            <w:pPr>
              <w:ind w:firstLine="733"/>
              <w:spacing w:before="5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w:t>
            </w:r>
          </w:p>
        </w:tc>
      </w:tr>
    </w:tbl>
    <w:p>
      <w:pPr>
        <w:ind w:left="123" w:right="111" w:firstLine="560"/>
        <w:spacing w:before="142" w:line="23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0"/>
        </w:rPr>
        <w:t>本项目变动后减少吹膜机</w:t>
      </w:r>
      <w:r>
        <w:rPr>
          <w:rFonts w:ascii="Microsoft JhengHei" w:hAnsi="Microsoft JhengHei" w:eastAsia="Microsoft JhengHei" w:cs="Microsoft JhengHei"/>
          <w:sz w:val="28"/>
          <w:szCs w:val="28"/>
          <w:spacing w:val="48"/>
        </w:rPr>
        <w:t> </w:t>
      </w:r>
      <w:r>
        <w:rPr>
          <w:rFonts w:ascii="Microsoft JhengHei" w:hAnsi="Microsoft JhengHei" w:eastAsia="Microsoft JhengHei" w:cs="Microsoft JhengHei"/>
          <w:sz w:val="28"/>
          <w:szCs w:val="28"/>
          <w:b/>
          <w:bCs/>
          <w:spacing w:val="-10"/>
        </w:rPr>
        <w:t>3</w:t>
      </w:r>
      <w:r>
        <w:rPr>
          <w:rFonts w:ascii="Microsoft JhengHei" w:hAnsi="Microsoft JhengHei" w:eastAsia="Microsoft JhengHei" w:cs="Microsoft JhengHei"/>
          <w:sz w:val="28"/>
          <w:szCs w:val="28"/>
          <w:spacing w:val="58"/>
          <w:w w:val="101"/>
        </w:rPr>
        <w:t> </w:t>
      </w:r>
      <w:r>
        <w:rPr>
          <w:rFonts w:ascii="Microsoft JhengHei" w:hAnsi="Microsoft JhengHei" w:eastAsia="Microsoft JhengHei" w:cs="Microsoft JhengHei"/>
          <w:sz w:val="28"/>
          <w:szCs w:val="28"/>
          <w:b/>
          <w:bCs/>
          <w:spacing w:val="-10"/>
        </w:rPr>
        <w:t>台、涂布机</w:t>
      </w:r>
      <w:r>
        <w:rPr>
          <w:rFonts w:ascii="Microsoft JhengHei" w:hAnsi="Microsoft JhengHei" w:eastAsia="Microsoft JhengHei" w:cs="Microsoft JhengHei"/>
          <w:sz w:val="28"/>
          <w:szCs w:val="28"/>
          <w:spacing w:val="42"/>
        </w:rPr>
        <w:t> </w:t>
      </w:r>
      <w:r>
        <w:rPr>
          <w:rFonts w:ascii="Microsoft JhengHei" w:hAnsi="Microsoft JhengHei" w:eastAsia="Microsoft JhengHei" w:cs="Microsoft JhengHei"/>
          <w:sz w:val="28"/>
          <w:szCs w:val="28"/>
          <w:b/>
          <w:bCs/>
          <w:spacing w:val="-10"/>
        </w:rPr>
        <w:t>3</w:t>
      </w:r>
      <w:r>
        <w:rPr>
          <w:rFonts w:ascii="Microsoft JhengHei" w:hAnsi="Microsoft JhengHei" w:eastAsia="Microsoft JhengHei" w:cs="Microsoft JhengHei"/>
          <w:sz w:val="28"/>
          <w:szCs w:val="28"/>
          <w:spacing w:val="58"/>
        </w:rPr>
        <w:t> </w:t>
      </w:r>
      <w:r>
        <w:rPr>
          <w:rFonts w:ascii="Microsoft JhengHei" w:hAnsi="Microsoft JhengHei" w:eastAsia="Microsoft JhengHei" w:cs="Microsoft JhengHei"/>
          <w:sz w:val="28"/>
          <w:szCs w:val="28"/>
          <w:b/>
          <w:bCs/>
          <w:spacing w:val="-10"/>
        </w:rPr>
        <w:t>台、印刷机</w:t>
      </w:r>
      <w:r>
        <w:rPr>
          <w:rFonts w:ascii="Microsoft JhengHei" w:hAnsi="Microsoft JhengHei" w:eastAsia="Microsoft JhengHei" w:cs="Microsoft JhengHei"/>
          <w:sz w:val="28"/>
          <w:szCs w:val="28"/>
          <w:spacing w:val="55"/>
        </w:rPr>
        <w:t> </w:t>
      </w:r>
      <w:r>
        <w:rPr>
          <w:rFonts w:ascii="Microsoft JhengHei" w:hAnsi="Microsoft JhengHei" w:eastAsia="Microsoft JhengHei" w:cs="Microsoft JhengHei"/>
          <w:sz w:val="28"/>
          <w:szCs w:val="28"/>
          <w:b/>
          <w:bCs/>
          <w:spacing w:val="-10"/>
        </w:rPr>
        <w:t>1</w:t>
      </w:r>
      <w:r>
        <w:rPr>
          <w:rFonts w:ascii="Microsoft JhengHei" w:hAnsi="Microsoft JhengHei" w:eastAsia="Microsoft JhengHei" w:cs="Microsoft JhengHei"/>
          <w:sz w:val="28"/>
          <w:szCs w:val="28"/>
          <w:spacing w:val="58"/>
        </w:rPr>
        <w:t> </w:t>
      </w:r>
      <w:r>
        <w:rPr>
          <w:rFonts w:ascii="Microsoft JhengHei" w:hAnsi="Microsoft JhengHei" w:eastAsia="Microsoft JhengHei" w:cs="Microsoft JhengHei"/>
          <w:sz w:val="28"/>
          <w:szCs w:val="28"/>
          <w:b/>
          <w:bCs/>
          <w:spacing w:val="-10"/>
        </w:rPr>
        <w:t>台、分切机</w:t>
      </w:r>
      <w:r>
        <w:rPr>
          <w:rFonts w:ascii="Microsoft JhengHei" w:hAnsi="Microsoft JhengHei" w:eastAsia="Microsoft JhengHei" w:cs="Microsoft JhengHei"/>
          <w:sz w:val="28"/>
          <w:szCs w:val="28"/>
          <w:spacing w:val="42"/>
        </w:rPr>
        <w:t> </w:t>
      </w:r>
      <w:r>
        <w:rPr>
          <w:rFonts w:ascii="Microsoft JhengHei" w:hAnsi="Microsoft JhengHei" w:eastAsia="Microsoft JhengHei" w:cs="Microsoft JhengHei"/>
          <w:sz w:val="28"/>
          <w:szCs w:val="28"/>
          <w:b/>
          <w:bCs/>
          <w:spacing w:val="-10"/>
        </w:rPr>
        <w:t>3</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6"/>
          <w:w w:val="97"/>
        </w:rPr>
        <w:t>台；</w:t>
      </w:r>
      <w:r>
        <w:rPr>
          <w:rFonts w:ascii="Microsoft JhengHei" w:hAnsi="Microsoft JhengHei" w:eastAsia="Microsoft JhengHei" w:cs="Microsoft JhengHei"/>
          <w:sz w:val="28"/>
          <w:szCs w:val="28"/>
          <w:spacing w:val="65"/>
        </w:rPr>
        <w:t>  </w:t>
      </w:r>
      <w:r>
        <w:rPr>
          <w:rFonts w:ascii="Microsoft JhengHei" w:hAnsi="Microsoft JhengHei" w:eastAsia="Microsoft JhengHei" w:cs="Microsoft JhengHei"/>
          <w:sz w:val="28"/>
          <w:szCs w:val="28"/>
          <w:b/>
          <w:bCs/>
          <w:spacing w:val="-16"/>
          <w:w w:val="97"/>
        </w:rPr>
        <w:t>增加了</w:t>
      </w:r>
      <w:r>
        <w:rPr>
          <w:rFonts w:ascii="Microsoft JhengHei" w:hAnsi="Microsoft JhengHei" w:eastAsia="Microsoft JhengHei" w:cs="Microsoft JhengHei"/>
          <w:sz w:val="28"/>
          <w:szCs w:val="28"/>
          <w:spacing w:val="9"/>
        </w:rPr>
        <w:t>  </w:t>
      </w:r>
      <w:r>
        <w:rPr>
          <w:rFonts w:ascii="Microsoft JhengHei" w:hAnsi="Microsoft JhengHei" w:eastAsia="Microsoft JhengHei" w:cs="Microsoft JhengHei"/>
          <w:sz w:val="28"/>
          <w:szCs w:val="28"/>
          <w:b/>
          <w:bCs/>
          <w:spacing w:val="-16"/>
          <w:w w:val="97"/>
        </w:rPr>
        <w:t>1</w:t>
      </w:r>
      <w:r>
        <w:rPr>
          <w:rFonts w:ascii="Microsoft JhengHei" w:hAnsi="Microsoft JhengHei" w:eastAsia="Microsoft JhengHei" w:cs="Microsoft JhengHei"/>
          <w:sz w:val="28"/>
          <w:szCs w:val="28"/>
          <w:spacing w:val="8"/>
        </w:rPr>
        <w:t>  </w:t>
      </w:r>
      <w:r>
        <w:rPr>
          <w:rFonts w:ascii="Microsoft JhengHei" w:hAnsi="Microsoft JhengHei" w:eastAsia="Microsoft JhengHei" w:cs="Microsoft JhengHei"/>
          <w:sz w:val="28"/>
          <w:szCs w:val="28"/>
          <w:b/>
          <w:bCs/>
          <w:spacing w:val="-16"/>
          <w:w w:val="97"/>
        </w:rPr>
        <w:t>台复卷机，</w:t>
      </w:r>
      <w:r>
        <w:rPr>
          <w:rFonts w:ascii="Microsoft JhengHei" w:hAnsi="Microsoft JhengHei" w:eastAsia="Microsoft JhengHei" w:cs="Microsoft JhengHei"/>
          <w:sz w:val="28"/>
          <w:szCs w:val="28"/>
          <w:spacing w:val="30"/>
          <w:w w:val="101"/>
        </w:rPr>
        <w:t>  </w:t>
      </w:r>
      <w:r>
        <w:rPr>
          <w:rFonts w:ascii="Microsoft JhengHei" w:hAnsi="Microsoft JhengHei" w:eastAsia="Microsoft JhengHei" w:cs="Microsoft JhengHei"/>
          <w:sz w:val="28"/>
          <w:szCs w:val="28"/>
          <w:b/>
          <w:bCs/>
          <w:spacing w:val="-16"/>
          <w:w w:val="97"/>
        </w:rPr>
        <w:t>其他设备均未变化，</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16"/>
          <w:w w:val="97"/>
        </w:rPr>
        <w:t>未导致产能、原辅料种类的</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1"/>
        </w:rPr>
        <w:t>变化，</w:t>
      </w:r>
      <w:r>
        <w:rPr>
          <w:rFonts w:ascii="Microsoft JhengHei" w:hAnsi="Microsoft JhengHei" w:eastAsia="Microsoft JhengHei" w:cs="Microsoft JhengHei"/>
          <w:sz w:val="28"/>
          <w:szCs w:val="28"/>
          <w:spacing w:val="35"/>
        </w:rPr>
        <w:t>  </w:t>
      </w:r>
      <w:r>
        <w:rPr>
          <w:rFonts w:ascii="Microsoft JhengHei" w:hAnsi="Microsoft JhengHei" w:eastAsia="Microsoft JhengHei" w:cs="Microsoft JhengHei"/>
          <w:sz w:val="28"/>
          <w:szCs w:val="28"/>
          <w:b/>
          <w:bCs/>
          <w:spacing w:val="-11"/>
        </w:rPr>
        <w:t>也未导致污染物的种类和数量的增加。</w:t>
      </w:r>
    </w:p>
    <w:p>
      <w:pPr>
        <w:ind w:firstLine="679"/>
        <w:spacing w:line="204"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14:textOutline w14:w="1781" w14:cap="flat" w14:cmpd="sng">
            <w14:solidFill>
              <w14:srgbClr w14:val="000000"/>
            </w14:solidFill>
            <w14:prstDash w14:val="solid"/>
            <w14:miter w14:lim="7"/>
          </w14:textOutline>
          <w:spacing w:val="-2"/>
        </w:rPr>
        <w:t>2、原辅料及生产工艺变动情况</w:t>
      </w:r>
    </w:p>
    <w:p>
      <w:pPr>
        <w:ind w:left="122" w:right="109" w:firstLine="561"/>
        <w:spacing w:before="67" w:line="23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1"/>
        </w:rPr>
        <w:t>本项目在产品种类和规模不变的前提下，</w:t>
      </w:r>
      <w:r>
        <w:rPr>
          <w:rFonts w:ascii="Microsoft JhengHei" w:hAnsi="Microsoft JhengHei" w:eastAsia="Microsoft JhengHei" w:cs="Microsoft JhengHei"/>
          <w:sz w:val="28"/>
          <w:szCs w:val="28"/>
          <w:spacing w:val="42"/>
        </w:rPr>
        <w:t>  </w:t>
      </w:r>
      <w:r>
        <w:rPr>
          <w:rFonts w:ascii="Microsoft JhengHei" w:hAnsi="Microsoft JhengHei" w:eastAsia="Microsoft JhengHei" w:cs="Microsoft JhengHei"/>
          <w:sz w:val="28"/>
          <w:szCs w:val="28"/>
          <w:b/>
          <w:bCs/>
          <w:spacing w:val="-11"/>
        </w:rPr>
        <w:t>通过工艺参数的优化，</w:t>
      </w:r>
      <w:r>
        <w:rPr>
          <w:rFonts w:ascii="Microsoft JhengHei" w:hAnsi="Microsoft JhengHei" w:eastAsia="Microsoft JhengHei" w:cs="Microsoft JhengHei"/>
          <w:sz w:val="28"/>
          <w:szCs w:val="28"/>
          <w:spacing w:val="34"/>
        </w:rPr>
        <w:t>  </w:t>
      </w:r>
      <w:r>
        <w:rPr>
          <w:rFonts w:ascii="Microsoft JhengHei" w:hAnsi="Microsoft JhengHei" w:eastAsia="Microsoft JhengHei" w:cs="Microsoft JhengHei"/>
          <w:sz w:val="28"/>
          <w:szCs w:val="28"/>
          <w:b/>
          <w:bCs/>
          <w:spacing w:val="-11"/>
        </w:rPr>
        <w:t>使油</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1"/>
        </w:rPr>
        <w:t>性胶涂布保护膜生产过程中，</w:t>
      </w:r>
      <w:r>
        <w:rPr>
          <w:rFonts w:ascii="Microsoft JhengHei" w:hAnsi="Microsoft JhengHei" w:eastAsia="Microsoft JhengHei" w:cs="Microsoft JhengHei"/>
          <w:sz w:val="28"/>
          <w:szCs w:val="28"/>
          <w:spacing w:val="22"/>
        </w:rPr>
        <w:t>  </w:t>
      </w:r>
      <w:r>
        <w:rPr>
          <w:rFonts w:ascii="Microsoft JhengHei" w:hAnsi="Microsoft JhengHei" w:eastAsia="Microsoft JhengHei" w:cs="Microsoft JhengHei"/>
          <w:sz w:val="28"/>
          <w:szCs w:val="28"/>
          <w:b/>
          <w:bCs/>
          <w:spacing w:val="-11"/>
        </w:rPr>
        <w:t>系统内循环的溶剂油年用量由</w:t>
      </w:r>
      <w:r>
        <w:rPr>
          <w:rFonts w:ascii="Microsoft JhengHei" w:hAnsi="Microsoft JhengHei" w:eastAsia="Microsoft JhengHei" w:cs="Microsoft JhengHei"/>
          <w:sz w:val="28"/>
          <w:szCs w:val="28"/>
          <w:spacing w:val="18"/>
          <w:w w:val="101"/>
        </w:rPr>
        <w:t> </w:t>
      </w:r>
      <w:r>
        <w:rPr>
          <w:rFonts w:ascii="Microsoft JhengHei" w:hAnsi="Microsoft JhengHei" w:eastAsia="Microsoft JhengHei" w:cs="Microsoft JhengHei"/>
          <w:sz w:val="28"/>
          <w:szCs w:val="28"/>
          <w:b/>
          <w:bCs/>
          <w:spacing w:val="-11"/>
        </w:rPr>
        <w:t>7999</w:t>
      </w:r>
      <w:r>
        <w:rPr>
          <w:rFonts w:ascii="Microsoft JhengHei" w:hAnsi="Microsoft JhengHei" w:eastAsia="Microsoft JhengHei" w:cs="Microsoft JhengHei"/>
          <w:sz w:val="28"/>
          <w:szCs w:val="28"/>
          <w:spacing w:val="27"/>
        </w:rPr>
        <w:t> </w:t>
      </w:r>
      <w:r>
        <w:rPr>
          <w:rFonts w:ascii="Microsoft JhengHei" w:hAnsi="Microsoft JhengHei" w:eastAsia="Microsoft JhengHei" w:cs="Microsoft JhengHei"/>
          <w:sz w:val="28"/>
          <w:szCs w:val="28"/>
          <w:b/>
          <w:bCs/>
          <w:spacing w:val="-11"/>
        </w:rPr>
        <w:t>吨调整为</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6"/>
          <w:w w:val="97"/>
        </w:rPr>
        <w:t>4800</w:t>
      </w:r>
      <w:r>
        <w:rPr>
          <w:rFonts w:ascii="Microsoft JhengHei" w:hAnsi="Microsoft JhengHei" w:eastAsia="Microsoft JhengHei" w:cs="Microsoft JhengHei"/>
          <w:sz w:val="28"/>
          <w:szCs w:val="28"/>
          <w:spacing w:val="125"/>
        </w:rPr>
        <w:t> </w:t>
      </w:r>
      <w:r>
        <w:rPr>
          <w:rFonts w:ascii="Microsoft JhengHei" w:hAnsi="Microsoft JhengHei" w:eastAsia="Microsoft JhengHei" w:cs="Microsoft JhengHei"/>
          <w:sz w:val="28"/>
          <w:szCs w:val="28"/>
          <w:b/>
          <w:bCs/>
          <w:spacing w:val="-16"/>
          <w:w w:val="97"/>
        </w:rPr>
        <w:t>吨，</w:t>
      </w:r>
      <w:r>
        <w:rPr>
          <w:rFonts w:ascii="Microsoft JhengHei" w:hAnsi="Microsoft JhengHei" w:eastAsia="Microsoft JhengHei" w:cs="Microsoft JhengHei"/>
          <w:sz w:val="28"/>
          <w:szCs w:val="28"/>
          <w:spacing w:val="4"/>
        </w:rPr>
        <w:t>   </w:t>
      </w:r>
      <w:r>
        <w:rPr>
          <w:rFonts w:ascii="Microsoft JhengHei" w:hAnsi="Microsoft JhengHei" w:eastAsia="Microsoft JhengHei" w:cs="Microsoft JhengHei"/>
          <w:sz w:val="28"/>
          <w:szCs w:val="28"/>
          <w:b/>
          <w:bCs/>
          <w:spacing w:val="-16"/>
          <w:w w:val="97"/>
        </w:rPr>
        <w:t>同时，</w:t>
      </w:r>
      <w:r>
        <w:rPr>
          <w:rFonts w:ascii="Microsoft JhengHei" w:hAnsi="Microsoft JhengHei" w:eastAsia="Microsoft JhengHei" w:cs="Microsoft JhengHei"/>
          <w:sz w:val="28"/>
          <w:szCs w:val="28"/>
          <w:spacing w:val="25"/>
          <w:w w:val="101"/>
        </w:rPr>
        <w:t>  </w:t>
      </w:r>
      <w:r>
        <w:rPr>
          <w:rFonts w:ascii="Microsoft JhengHei" w:hAnsi="Microsoft JhengHei" w:eastAsia="Microsoft JhengHei" w:cs="Microsoft JhengHei"/>
          <w:sz w:val="28"/>
          <w:szCs w:val="28"/>
          <w:b/>
          <w:bCs/>
          <w:spacing w:val="-16"/>
          <w:w w:val="97"/>
        </w:rPr>
        <w:t>为了进一步提高溶剂油的回用量，</w:t>
      </w:r>
      <w:r>
        <w:rPr>
          <w:rFonts w:ascii="Microsoft JhengHei" w:hAnsi="Microsoft JhengHei" w:eastAsia="Microsoft JhengHei" w:cs="Microsoft JhengHei"/>
          <w:sz w:val="28"/>
          <w:szCs w:val="28"/>
          <w:spacing w:val="30"/>
        </w:rPr>
        <w:t>  </w:t>
      </w:r>
      <w:r>
        <w:rPr>
          <w:rFonts w:ascii="Microsoft JhengHei" w:hAnsi="Microsoft JhengHei" w:eastAsia="Microsoft JhengHei" w:cs="Microsoft JhengHei"/>
          <w:sz w:val="28"/>
          <w:szCs w:val="28"/>
          <w:b/>
          <w:bCs/>
          <w:spacing w:val="-16"/>
          <w:w w:val="97"/>
        </w:rPr>
        <w:t>减少溶剂油消耗量和废</w:t>
      </w:r>
      <w:r>
        <w:rPr>
          <w:rFonts w:ascii="Microsoft JhengHei" w:hAnsi="Microsoft JhengHei" w:eastAsia="Microsoft JhengHei" w:cs="Microsoft JhengHei"/>
          <w:sz w:val="28"/>
          <w:szCs w:val="28"/>
          <w:w w:val="101"/>
        </w:rPr>
        <w:t> </w:t>
      </w:r>
      <w:r>
        <w:rPr>
          <w:rFonts w:ascii="Microsoft JhengHei" w:hAnsi="Microsoft JhengHei" w:eastAsia="Microsoft JhengHei" w:cs="Microsoft JhengHei"/>
          <w:sz w:val="28"/>
          <w:szCs w:val="28"/>
          <w:b/>
          <w:bCs/>
          <w:spacing w:val="-11"/>
        </w:rPr>
        <w:t>气产生量，</w:t>
      </w:r>
      <w:r>
        <w:rPr>
          <w:rFonts w:ascii="Microsoft JhengHei" w:hAnsi="Microsoft JhengHei" w:eastAsia="Microsoft JhengHei" w:cs="Microsoft JhengHei"/>
          <w:sz w:val="28"/>
          <w:szCs w:val="28"/>
          <w:spacing w:val="47"/>
        </w:rPr>
        <w:t>  </w:t>
      </w:r>
      <w:r>
        <w:rPr>
          <w:rFonts w:ascii="Microsoft JhengHei" w:hAnsi="Microsoft JhengHei" w:eastAsia="Microsoft JhengHei" w:cs="Microsoft JhengHei"/>
          <w:sz w:val="28"/>
          <w:szCs w:val="28"/>
          <w:b/>
          <w:bCs/>
          <w:spacing w:val="-11"/>
        </w:rPr>
        <w:t>优化活性炭吸附脱附冷凝回收系统的运行方式，</w:t>
      </w:r>
      <w:r>
        <w:rPr>
          <w:rFonts w:ascii="Microsoft JhengHei" w:hAnsi="Microsoft JhengHei" w:eastAsia="Microsoft JhengHei" w:cs="Microsoft JhengHei"/>
          <w:sz w:val="28"/>
          <w:szCs w:val="28"/>
          <w:spacing w:val="1"/>
          <w:w w:val="101"/>
        </w:rPr>
        <w:t>   </w:t>
      </w:r>
      <w:r>
        <w:rPr>
          <w:rFonts w:ascii="Microsoft JhengHei" w:hAnsi="Microsoft JhengHei" w:eastAsia="Microsoft JhengHei" w:cs="Microsoft JhengHei"/>
          <w:sz w:val="28"/>
          <w:szCs w:val="28"/>
          <w:b/>
          <w:bCs/>
          <w:spacing w:val="-11"/>
        </w:rPr>
        <w:t>原环评中溶剂</w:t>
      </w:r>
    </w:p>
    <w:p>
      <w:pPr>
        <w:sectPr>
          <w:footerReference w:type="default" r:id="rId14"/>
          <w:pgSz w:w="11907" w:h="16839"/>
          <w:pgMar w:top="853" w:right="1305" w:bottom="1400" w:left="1305" w:header="0" w:footer="1274" w:gutter="0"/>
        </w:sectPr>
        <w:rPr/>
      </w:pPr>
    </w:p>
    <w:p>
      <w:pPr>
        <w:ind w:firstLine="1055"/>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ind w:left="125" w:right="109" w:firstLine="25"/>
        <w:spacing w:before="438" w:line="23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3"/>
        </w:rPr>
        <w:t>回收系统未吸附废气和不凝气直接进</w:t>
      </w:r>
      <w:r>
        <w:rPr>
          <w:rFonts w:ascii="Microsoft JhengHei" w:hAnsi="Microsoft JhengHei" w:eastAsia="Microsoft JhengHei" w:cs="Microsoft JhengHei"/>
          <w:sz w:val="28"/>
          <w:szCs w:val="28"/>
          <w:spacing w:val="69"/>
        </w:rPr>
        <w:t> </w:t>
      </w:r>
      <w:r>
        <w:rPr>
          <w:rFonts w:ascii="Microsoft JhengHei" w:hAnsi="Microsoft JhengHei" w:eastAsia="Microsoft JhengHei" w:cs="Microsoft JhengHei"/>
          <w:sz w:val="28"/>
          <w:szCs w:val="28"/>
          <w:b/>
          <w:bCs/>
          <w:spacing w:val="-13"/>
        </w:rPr>
        <w:t>RTO</w:t>
      </w:r>
      <w:r>
        <w:rPr>
          <w:rFonts w:ascii="Microsoft JhengHei" w:hAnsi="Microsoft JhengHei" w:eastAsia="Microsoft JhengHei" w:cs="Microsoft JhengHei"/>
          <w:sz w:val="28"/>
          <w:szCs w:val="28"/>
          <w:spacing w:val="70"/>
        </w:rPr>
        <w:t> </w:t>
      </w:r>
      <w:r>
        <w:rPr>
          <w:rFonts w:ascii="Microsoft JhengHei" w:hAnsi="Microsoft JhengHei" w:eastAsia="Microsoft JhengHei" w:cs="Microsoft JhengHei"/>
          <w:sz w:val="28"/>
          <w:szCs w:val="28"/>
          <w:b/>
          <w:bCs/>
          <w:spacing w:val="-13"/>
        </w:rPr>
        <w:t>焚烧，</w:t>
      </w:r>
      <w:r>
        <w:rPr>
          <w:rFonts w:ascii="Microsoft JhengHei" w:hAnsi="Microsoft JhengHei" w:eastAsia="Microsoft JhengHei" w:cs="Microsoft JhengHei"/>
          <w:sz w:val="28"/>
          <w:szCs w:val="28"/>
          <w:spacing w:val="30"/>
          <w:w w:val="101"/>
        </w:rPr>
        <w:t>  </w:t>
      </w:r>
      <w:r>
        <w:rPr>
          <w:rFonts w:ascii="Microsoft JhengHei" w:hAnsi="Microsoft JhengHei" w:eastAsia="Microsoft JhengHei" w:cs="Microsoft JhengHei"/>
          <w:sz w:val="28"/>
          <w:szCs w:val="28"/>
          <w:b/>
          <w:bCs/>
          <w:spacing w:val="-13"/>
        </w:rPr>
        <w:t>变动后不凝气进入溶剂回</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3"/>
        </w:rPr>
        <w:t>收系统进一步回收后再与未吸附废气一起进</w:t>
      </w:r>
      <w:r>
        <w:rPr>
          <w:rFonts w:ascii="Microsoft JhengHei" w:hAnsi="Microsoft JhengHei" w:eastAsia="Microsoft JhengHei" w:cs="Microsoft JhengHei"/>
          <w:sz w:val="28"/>
          <w:szCs w:val="28"/>
          <w:spacing w:val="91"/>
        </w:rPr>
        <w:t> </w:t>
      </w:r>
      <w:r>
        <w:rPr>
          <w:rFonts w:ascii="Microsoft JhengHei" w:hAnsi="Microsoft JhengHei" w:eastAsia="Microsoft JhengHei" w:cs="Microsoft JhengHei"/>
          <w:sz w:val="28"/>
          <w:szCs w:val="28"/>
          <w:b/>
          <w:bCs/>
          <w:spacing w:val="-13"/>
        </w:rPr>
        <w:t>RTO</w:t>
      </w:r>
      <w:r>
        <w:rPr>
          <w:rFonts w:ascii="Microsoft JhengHei" w:hAnsi="Microsoft JhengHei" w:eastAsia="Microsoft JhengHei" w:cs="Microsoft JhengHei"/>
          <w:sz w:val="28"/>
          <w:szCs w:val="28"/>
          <w:spacing w:val="69"/>
          <w:w w:val="101"/>
        </w:rPr>
        <w:t> </w:t>
      </w:r>
      <w:r>
        <w:rPr>
          <w:rFonts w:ascii="Microsoft JhengHei" w:hAnsi="Microsoft JhengHei" w:eastAsia="Microsoft JhengHei" w:cs="Microsoft JhengHei"/>
          <w:sz w:val="28"/>
          <w:szCs w:val="28"/>
          <w:b/>
          <w:bCs/>
          <w:spacing w:val="-13"/>
        </w:rPr>
        <w:t>焚烧，</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13"/>
        </w:rPr>
        <w:t>从而减少了溶剂油</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28"/>
        </w:rPr>
        <w:t>消耗量和废气产生量，</w:t>
      </w:r>
      <w:r>
        <w:rPr>
          <w:rFonts w:ascii="Microsoft JhengHei" w:hAnsi="Microsoft JhengHei" w:eastAsia="Microsoft JhengHei" w:cs="Microsoft JhengHei"/>
          <w:sz w:val="28"/>
          <w:szCs w:val="28"/>
          <w:spacing w:val="42"/>
        </w:rPr>
        <w:t>  </w:t>
      </w:r>
      <w:r>
        <w:rPr>
          <w:rFonts w:ascii="Microsoft JhengHei" w:hAnsi="Microsoft JhengHei" w:eastAsia="Microsoft JhengHei" w:cs="Microsoft JhengHei"/>
          <w:sz w:val="28"/>
          <w:szCs w:val="28"/>
          <w:b/>
          <w:bCs/>
          <w:spacing w:val="-28"/>
        </w:rPr>
        <w:t>溶剂油年消耗量由</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28"/>
        </w:rPr>
        <w:t>1160</w:t>
      </w:r>
      <w:r>
        <w:rPr>
          <w:rFonts w:ascii="Microsoft JhengHei" w:hAnsi="Microsoft JhengHei" w:eastAsia="Microsoft JhengHei" w:cs="Microsoft JhengHei"/>
          <w:sz w:val="28"/>
          <w:szCs w:val="28"/>
          <w:spacing w:val="24"/>
          <w:w w:val="101"/>
        </w:rPr>
        <w:t> </w:t>
      </w:r>
      <w:r>
        <w:rPr>
          <w:rFonts w:ascii="Microsoft JhengHei" w:hAnsi="Microsoft JhengHei" w:eastAsia="Microsoft JhengHei" w:cs="Microsoft JhengHei"/>
          <w:sz w:val="28"/>
          <w:szCs w:val="28"/>
          <w:b/>
          <w:bCs/>
          <w:spacing w:val="-28"/>
        </w:rPr>
        <w:t>吨调整为</w:t>
      </w:r>
      <w:r>
        <w:rPr>
          <w:rFonts w:ascii="Microsoft JhengHei" w:hAnsi="Microsoft JhengHei" w:eastAsia="Microsoft JhengHei" w:cs="Microsoft JhengHei"/>
          <w:sz w:val="28"/>
          <w:szCs w:val="28"/>
          <w:spacing w:val="13"/>
          <w:w w:val="101"/>
        </w:rPr>
        <w:t> </w:t>
      </w:r>
      <w:r>
        <w:rPr>
          <w:rFonts w:ascii="Microsoft JhengHei" w:hAnsi="Microsoft JhengHei" w:eastAsia="Microsoft JhengHei" w:cs="Microsoft JhengHei"/>
          <w:sz w:val="28"/>
          <w:szCs w:val="28"/>
          <w:b/>
          <w:bCs/>
          <w:spacing w:val="-28"/>
        </w:rPr>
        <w:t>512</w:t>
      </w:r>
      <w:r>
        <w:rPr>
          <w:rFonts w:ascii="Microsoft JhengHei" w:hAnsi="Microsoft JhengHei" w:eastAsia="Microsoft JhengHei" w:cs="Microsoft JhengHei"/>
          <w:sz w:val="28"/>
          <w:szCs w:val="28"/>
          <w:spacing w:val="24"/>
        </w:rPr>
        <w:t> </w:t>
      </w:r>
      <w:r>
        <w:rPr>
          <w:rFonts w:ascii="Microsoft JhengHei" w:hAnsi="Microsoft JhengHei" w:eastAsia="Microsoft JhengHei" w:cs="Microsoft JhengHei"/>
          <w:sz w:val="28"/>
          <w:szCs w:val="28"/>
          <w:b/>
          <w:bCs/>
          <w:spacing w:val="-28"/>
        </w:rPr>
        <w:t>吨；</w:t>
      </w:r>
      <w:r>
        <w:rPr>
          <w:rFonts w:ascii="Microsoft JhengHei" w:hAnsi="Microsoft JhengHei" w:eastAsia="Microsoft JhengHei" w:cs="Microsoft JhengHei"/>
          <w:sz w:val="28"/>
          <w:szCs w:val="28"/>
          <w:spacing w:val="3"/>
        </w:rPr>
        <w:t>   </w:t>
      </w:r>
      <w:r>
        <w:rPr>
          <w:rFonts w:ascii="Microsoft JhengHei" w:hAnsi="Microsoft JhengHei" w:eastAsia="Microsoft JhengHei" w:cs="Microsoft JhengHei"/>
          <w:sz w:val="28"/>
          <w:szCs w:val="28"/>
          <w:b/>
          <w:bCs/>
          <w:spacing w:val="-28"/>
        </w:rPr>
        <w:t>同时，</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28"/>
        </w:rPr>
        <w:t>由</w:t>
      </w:r>
      <w:r>
        <w:rPr>
          <w:rFonts w:ascii="Microsoft JhengHei" w:hAnsi="Microsoft JhengHei" w:eastAsia="Microsoft JhengHei" w:cs="Microsoft JhengHei"/>
          <w:sz w:val="28"/>
          <w:szCs w:val="28"/>
          <w:spacing w:val="1"/>
          <w:w w:val="101"/>
        </w:rPr>
        <w:t> </w:t>
      </w:r>
      <w:r>
        <w:rPr>
          <w:rFonts w:ascii="Microsoft JhengHei" w:hAnsi="Microsoft JhengHei" w:eastAsia="Microsoft JhengHei" w:cs="Microsoft JhengHei"/>
          <w:sz w:val="28"/>
          <w:szCs w:val="28"/>
          <w:b/>
          <w:bCs/>
          <w:spacing w:val="-17"/>
        </w:rPr>
        <w:t>于市场供应变化，</w:t>
      </w:r>
      <w:r>
        <w:rPr>
          <w:rFonts w:ascii="Microsoft JhengHei" w:hAnsi="Microsoft JhengHei" w:eastAsia="Microsoft JhengHei" w:cs="Microsoft JhengHei"/>
          <w:sz w:val="28"/>
          <w:szCs w:val="28"/>
          <w:spacing w:val="36"/>
        </w:rPr>
        <w:t>  </w:t>
      </w:r>
      <w:r>
        <w:rPr>
          <w:rFonts w:ascii="Microsoft JhengHei" w:hAnsi="Microsoft JhengHei" w:eastAsia="Microsoft JhengHei" w:cs="Microsoft JhengHei"/>
          <w:sz w:val="28"/>
          <w:szCs w:val="28"/>
          <w:b/>
          <w:bCs/>
          <w:spacing w:val="-17"/>
        </w:rPr>
        <w:t>原</w:t>
      </w:r>
      <w:r>
        <w:rPr>
          <w:rFonts w:ascii="Microsoft JhengHei" w:hAnsi="Microsoft JhengHei" w:eastAsia="Microsoft JhengHei" w:cs="Microsoft JhengHei"/>
          <w:sz w:val="28"/>
          <w:szCs w:val="28"/>
          <w:spacing w:val="46"/>
        </w:rPr>
        <w:t> </w:t>
      </w:r>
      <w:r>
        <w:rPr>
          <w:rFonts w:ascii="Microsoft JhengHei" w:hAnsi="Microsoft JhengHei" w:eastAsia="Microsoft JhengHei" w:cs="Microsoft JhengHei"/>
          <w:sz w:val="28"/>
          <w:szCs w:val="28"/>
          <w:b/>
          <w:bCs/>
          <w:spacing w:val="-17"/>
        </w:rPr>
        <w:t>120#溶剂油调整为</w:t>
      </w:r>
      <w:r>
        <w:rPr>
          <w:rFonts w:ascii="Microsoft JhengHei" w:hAnsi="Microsoft JhengHei" w:eastAsia="Microsoft JhengHei" w:cs="Microsoft JhengHei"/>
          <w:sz w:val="28"/>
          <w:szCs w:val="28"/>
          <w:spacing w:val="26"/>
          <w:w w:val="101"/>
        </w:rPr>
        <w:t> </w:t>
      </w:r>
      <w:r>
        <w:rPr>
          <w:rFonts w:ascii="Microsoft JhengHei" w:hAnsi="Microsoft JhengHei" w:eastAsia="Microsoft JhengHei" w:cs="Microsoft JhengHei"/>
          <w:sz w:val="28"/>
          <w:szCs w:val="28"/>
          <w:b/>
          <w:bCs/>
          <w:spacing w:val="-17"/>
        </w:rPr>
        <w:t>90#或</w:t>
      </w:r>
      <w:r>
        <w:rPr>
          <w:rFonts w:ascii="Microsoft JhengHei" w:hAnsi="Microsoft JhengHei" w:eastAsia="Microsoft JhengHei" w:cs="Microsoft JhengHei"/>
          <w:sz w:val="28"/>
          <w:szCs w:val="28"/>
          <w:spacing w:val="43"/>
        </w:rPr>
        <w:t> </w:t>
      </w:r>
      <w:r>
        <w:rPr>
          <w:rFonts w:ascii="Microsoft JhengHei" w:hAnsi="Microsoft JhengHei" w:eastAsia="Microsoft JhengHei" w:cs="Microsoft JhengHei"/>
          <w:sz w:val="28"/>
          <w:szCs w:val="28"/>
          <w:b/>
          <w:bCs/>
          <w:spacing w:val="-17"/>
        </w:rPr>
        <w:t>120#溶剂油。本项目变动前</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3"/>
        </w:rPr>
        <w:t>后主要原辅材料情况见表</w:t>
      </w:r>
      <w:r>
        <w:rPr>
          <w:rFonts w:ascii="Microsoft JhengHei" w:hAnsi="Microsoft JhengHei" w:eastAsia="Microsoft JhengHei" w:cs="Microsoft JhengHei"/>
          <w:sz w:val="28"/>
          <w:szCs w:val="28"/>
          <w:spacing w:val="44"/>
        </w:rPr>
        <w:t> </w:t>
      </w:r>
      <w:r>
        <w:rPr>
          <w:rFonts w:ascii="Microsoft JhengHei" w:hAnsi="Microsoft JhengHei" w:eastAsia="Microsoft JhengHei" w:cs="Microsoft JhengHei"/>
          <w:sz w:val="28"/>
          <w:szCs w:val="28"/>
          <w:b/>
          <w:bCs/>
          <w:spacing w:val="-3"/>
        </w:rPr>
        <w:t>1.4-3。</w:t>
      </w:r>
    </w:p>
    <w:p>
      <w:pPr>
        <w:ind w:firstLine="2033"/>
        <w:spacing w:line="167"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3"/>
        </w:rPr>
        <w:t>表</w:t>
      </w:r>
      <w:r>
        <w:rPr>
          <w:rFonts w:ascii="Microsoft JhengHei" w:hAnsi="Microsoft JhengHei" w:eastAsia="Microsoft JhengHei" w:cs="Microsoft JhengHei"/>
          <w:sz w:val="28"/>
          <w:szCs w:val="28"/>
          <w:spacing w:val="48"/>
        </w:rPr>
        <w:t> </w:t>
      </w:r>
      <w:r>
        <w:rPr>
          <w:rFonts w:ascii="Microsoft JhengHei" w:hAnsi="Microsoft JhengHei" w:eastAsia="Microsoft JhengHei" w:cs="Microsoft JhengHei"/>
          <w:sz w:val="28"/>
          <w:szCs w:val="28"/>
          <w:b/>
          <w:bCs/>
          <w:spacing w:val="-3"/>
        </w:rPr>
        <w:t>1.4-3</w:t>
      </w:r>
      <w:r>
        <w:rPr>
          <w:rFonts w:ascii="Microsoft JhengHei" w:hAnsi="Microsoft JhengHei" w:eastAsia="Microsoft JhengHei" w:cs="Microsoft JhengHei"/>
          <w:sz w:val="28"/>
          <w:szCs w:val="28"/>
          <w:spacing w:val="2"/>
        </w:rPr>
        <w:t>    </w:t>
      </w:r>
      <w:r>
        <w:rPr>
          <w:rFonts w:ascii="Microsoft JhengHei" w:hAnsi="Microsoft JhengHei" w:eastAsia="Microsoft JhengHei" w:cs="Microsoft JhengHei"/>
          <w:sz w:val="28"/>
          <w:szCs w:val="28"/>
          <w:b/>
          <w:bCs/>
          <w:spacing w:val="-3"/>
        </w:rPr>
        <w:t>本项目主要原辅材料消耗情况表</w:t>
      </w:r>
    </w:p>
    <w:tbl>
      <w:tblPr>
        <w:tblStyle w:val="2"/>
        <w:tblW w:w="928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7"/>
        <w:gridCol w:w="1450"/>
        <w:gridCol w:w="2094"/>
        <w:gridCol w:w="949"/>
        <w:gridCol w:w="920"/>
        <w:gridCol w:w="791"/>
        <w:gridCol w:w="773"/>
        <w:gridCol w:w="858"/>
        <w:gridCol w:w="978"/>
      </w:tblGrid>
      <w:tr>
        <w:trPr>
          <w:trHeight w:val="292" w:hRule="atLeast"/>
        </w:trPr>
        <w:tc>
          <w:tcPr>
            <w:tcW w:w="467" w:type="dxa"/>
            <w:vAlign w:val="top"/>
            <w:vMerge w:val="restart"/>
            <w:tcBorders>
              <w:right w:val="single" w:color="000000" w:sz="8" w:space="0"/>
              <w:left w:val="single" w:color="000000" w:sz="6" w:space="0"/>
              <w:bottom w:val="none" w:color="000000" w:sz="2" w:space="0"/>
            </w:tcBorders>
          </w:tcPr>
          <w:p>
            <w:pPr>
              <w:ind w:firstLine="122"/>
              <w:spacing w:before="161"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类</w:t>
            </w:r>
          </w:p>
          <w:p>
            <w:pPr>
              <w:ind w:firstLine="125"/>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别</w:t>
            </w:r>
          </w:p>
        </w:tc>
        <w:tc>
          <w:tcPr>
            <w:tcW w:w="1450" w:type="dxa"/>
            <w:vAlign w:val="top"/>
            <w:vMerge w:val="restart"/>
            <w:tcBorders>
              <w:left w:val="single" w:color="000000" w:sz="8" w:space="0"/>
              <w:right w:val="single" w:color="000000" w:sz="8" w:space="0"/>
              <w:bottom w:val="none" w:color="000000" w:sz="2" w:space="0"/>
            </w:tcBorders>
          </w:tcPr>
          <w:p>
            <w:pPr>
              <w:ind w:firstLine="404"/>
              <w:spacing w:before="28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名</w:t>
            </w:r>
            <w:r>
              <w:rPr>
                <w:rFonts w:ascii="Microsoft JhengHei" w:hAnsi="Microsoft JhengHei" w:eastAsia="Microsoft JhengHei" w:cs="Microsoft JhengHei"/>
                <w:sz w:val="21"/>
                <w:szCs w:val="21"/>
                <w:spacing w:val="2"/>
              </w:rPr>
              <w:t>    </w:t>
            </w:r>
            <w:r>
              <w:rPr>
                <w:rFonts w:ascii="Microsoft JhengHei" w:hAnsi="Microsoft JhengHei" w:eastAsia="Microsoft JhengHei" w:cs="Microsoft JhengHei"/>
                <w:sz w:val="21"/>
                <w:szCs w:val="21"/>
                <w:b/>
                <w:bCs/>
                <w:spacing w:val="-5"/>
              </w:rPr>
              <w:t>称</w:t>
            </w:r>
          </w:p>
        </w:tc>
        <w:tc>
          <w:tcPr>
            <w:tcW w:w="2094" w:type="dxa"/>
            <w:vAlign w:val="top"/>
            <w:vMerge w:val="restart"/>
            <w:tcBorders>
              <w:left w:val="single" w:color="000000" w:sz="8" w:space="0"/>
              <w:right w:val="single" w:color="000000" w:sz="8" w:space="0"/>
              <w:bottom w:val="none" w:color="000000" w:sz="2" w:space="0"/>
            </w:tcBorders>
          </w:tcPr>
          <w:p>
            <w:pPr>
              <w:ind w:firstLine="518"/>
              <w:spacing w:before="28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规格及成分</w:t>
            </w:r>
          </w:p>
        </w:tc>
        <w:tc>
          <w:tcPr>
            <w:tcW w:w="2660" w:type="dxa"/>
            <w:vAlign w:val="top"/>
            <w:gridSpan w:val="3"/>
            <w:tcBorders>
              <w:left w:val="single" w:color="000000" w:sz="8" w:space="0"/>
              <w:right w:val="single" w:color="000000" w:sz="8" w:space="0"/>
            </w:tcBorders>
          </w:tcPr>
          <w:p>
            <w:pPr>
              <w:ind w:firstLine="643"/>
              <w:spacing w:before="36"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年耗量（t/a）</w:t>
            </w:r>
          </w:p>
        </w:tc>
        <w:tc>
          <w:tcPr>
            <w:tcW w:w="773" w:type="dxa"/>
            <w:vAlign w:val="top"/>
            <w:vMerge w:val="restart"/>
            <w:tcBorders>
              <w:right w:val="single" w:color="000000" w:sz="8" w:space="0"/>
              <w:left w:val="single" w:color="000000" w:sz="6" w:space="0"/>
              <w:bottom w:val="none" w:color="000000" w:sz="2" w:space="0"/>
            </w:tcBorders>
          </w:tcPr>
          <w:p>
            <w:pPr>
              <w:ind w:firstLine="175"/>
              <w:spacing w:before="161"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储存</w:t>
            </w:r>
          </w:p>
          <w:p>
            <w:pPr>
              <w:ind w:firstLine="177"/>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方式</w:t>
            </w:r>
          </w:p>
        </w:tc>
        <w:tc>
          <w:tcPr>
            <w:tcW w:w="858" w:type="dxa"/>
            <w:vAlign w:val="top"/>
            <w:vMerge w:val="restart"/>
            <w:tcBorders>
              <w:left w:val="single" w:color="000000" w:sz="8" w:space="0"/>
              <w:right w:val="single" w:color="000000" w:sz="8" w:space="0"/>
              <w:bottom w:val="none" w:color="000000" w:sz="2" w:space="0"/>
            </w:tcBorders>
          </w:tcPr>
          <w:p>
            <w:pPr>
              <w:ind w:firstLine="116"/>
              <w:spacing w:before="41"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最大储</w:t>
            </w:r>
          </w:p>
          <w:p>
            <w:pPr>
              <w:ind w:firstLine="218"/>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存量</w:t>
            </w:r>
          </w:p>
          <w:p>
            <w:pPr>
              <w:ind w:firstLine="173"/>
              <w:spacing w:line="17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（t）</w:t>
            </w:r>
          </w:p>
        </w:tc>
        <w:tc>
          <w:tcPr>
            <w:tcW w:w="978" w:type="dxa"/>
            <w:vAlign w:val="top"/>
            <w:vMerge w:val="restart"/>
            <w:tcBorders>
              <w:left w:val="single" w:color="000000" w:sz="8" w:space="0"/>
              <w:right w:val="single" w:color="000000" w:sz="6" w:space="0"/>
              <w:bottom w:val="none" w:color="000000" w:sz="2" w:space="0"/>
            </w:tcBorders>
          </w:tcPr>
          <w:p>
            <w:pPr>
              <w:ind w:left="396" w:right="159" w:hanging="222"/>
              <w:spacing w:before="161"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储存地</w:t>
            </w:r>
            <w:r>
              <w:rPr>
                <w:rFonts w:ascii="Microsoft JhengHei" w:hAnsi="Microsoft JhengHei" w:eastAsia="Microsoft JhengHei" w:cs="Microsoft JhengHei"/>
                <w:sz w:val="21"/>
                <w:szCs w:val="21"/>
                <w:spacing w:val="2"/>
              </w:rPr>
              <w:t> </w:t>
            </w:r>
            <w:r>
              <w:rPr>
                <w:rFonts w:ascii="Microsoft JhengHei" w:hAnsi="Microsoft JhengHei" w:eastAsia="Microsoft JhengHei" w:cs="Microsoft JhengHei"/>
                <w:sz w:val="21"/>
                <w:szCs w:val="21"/>
                <w:b/>
                <w:bCs/>
              </w:rPr>
              <w:t>点</w:t>
            </w:r>
          </w:p>
        </w:tc>
      </w:tr>
      <w:tr>
        <w:trPr>
          <w:trHeight w:val="484" w:hRule="atLeast"/>
        </w:trPr>
        <w:tc>
          <w:tcPr>
            <w:tcW w:w="467"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1450"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2094"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949" w:type="dxa"/>
            <w:vAlign w:val="top"/>
            <w:tcBorders>
              <w:left w:val="single" w:color="000000" w:sz="8" w:space="0"/>
              <w:right w:val="single" w:color="000000" w:sz="8" w:space="0"/>
            </w:tcBorders>
          </w:tcPr>
          <w:p>
            <w:pPr>
              <w:ind w:firstLine="153"/>
              <w:spacing w:before="13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变动前</w:t>
            </w:r>
          </w:p>
        </w:tc>
        <w:tc>
          <w:tcPr>
            <w:tcW w:w="920" w:type="dxa"/>
            <w:vAlign w:val="top"/>
            <w:tcBorders>
              <w:left w:val="single" w:color="000000" w:sz="8" w:space="0"/>
              <w:right w:val="single" w:color="000000" w:sz="8" w:space="0"/>
            </w:tcBorders>
          </w:tcPr>
          <w:p>
            <w:pPr>
              <w:ind w:firstLine="142"/>
              <w:spacing w:before="13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变动后</w:t>
            </w:r>
          </w:p>
        </w:tc>
        <w:tc>
          <w:tcPr>
            <w:tcW w:w="791" w:type="dxa"/>
            <w:vAlign w:val="top"/>
            <w:tcBorders>
              <w:left w:val="single" w:color="000000" w:sz="8" w:space="0"/>
              <w:right w:val="single" w:color="000000" w:sz="6" w:space="0"/>
            </w:tcBorders>
          </w:tcPr>
          <w:p>
            <w:pPr>
              <w:ind w:firstLine="183"/>
              <w:spacing w:before="10"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增减</w:t>
            </w:r>
          </w:p>
          <w:p>
            <w:pPr>
              <w:ind w:firstLine="288"/>
              <w:spacing w:line="233"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量</w:t>
            </w:r>
          </w:p>
        </w:tc>
        <w:tc>
          <w:tcPr>
            <w:tcW w:w="773"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858"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978" w:type="dxa"/>
            <w:vAlign w:val="top"/>
            <w:vMerge w:val="continue"/>
            <w:tcBorders>
              <w:left w:val="single" w:color="000000" w:sz="8" w:space="0"/>
              <w:right w:val="single" w:color="000000" w:sz="6" w:space="0"/>
              <w:top w:val="none" w:color="000000" w:sz="2" w:space="0"/>
            </w:tcBorders>
          </w:tcPr>
          <w:p>
            <w:pPr>
              <w:rPr>
                <w:rFonts w:ascii="Microsoft JhengHei"/>
                <w:sz w:val="21"/>
              </w:rPr>
            </w:pPr>
            <w:r/>
          </w:p>
        </w:tc>
      </w:tr>
      <w:tr>
        <w:trPr>
          <w:trHeight w:val="966" w:hRule="atLeast"/>
        </w:trPr>
        <w:tc>
          <w:tcPr>
            <w:tcW w:w="467" w:type="dxa"/>
            <w:vAlign w:val="top"/>
            <w:vMerge w:val="restart"/>
            <w:textDirection w:val="tbRlV"/>
            <w:tcBorders>
              <w:right w:val="single" w:color="000000" w:sz="8" w:space="0"/>
              <w:left w:val="single" w:color="000000" w:sz="6" w:space="0"/>
              <w:bottom w:val="none" w:color="000000" w:sz="2" w:space="0"/>
            </w:tcBorders>
          </w:tcPr>
          <w:p>
            <w:pPr>
              <w:ind w:firstLine="4633"/>
              <w:spacing w:before="12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原</w:t>
            </w:r>
            <w:r>
              <w:rPr>
                <w:rFonts w:ascii="Microsoft JhengHei" w:hAnsi="Microsoft JhengHei" w:eastAsia="Microsoft JhengHei" w:cs="Microsoft JhengHei"/>
                <w:sz w:val="21"/>
                <w:szCs w:val="21"/>
                <w:spacing w:val="-20"/>
              </w:rPr>
              <w:t> </w:t>
            </w:r>
            <w:r>
              <w:rPr>
                <w:rFonts w:ascii="Microsoft JhengHei" w:hAnsi="Microsoft JhengHei" w:eastAsia="Microsoft JhengHei" w:cs="Microsoft JhengHei"/>
                <w:sz w:val="21"/>
                <w:szCs w:val="21"/>
                <w:b/>
                <w:bCs/>
              </w:rPr>
              <w:t>辅</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rPr>
              <w:t>材</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rPr>
              <w:t>料</w:t>
            </w:r>
          </w:p>
        </w:tc>
        <w:tc>
          <w:tcPr>
            <w:tcW w:w="1450" w:type="dxa"/>
            <w:vAlign w:val="top"/>
            <w:tcBorders>
              <w:left w:val="single" w:color="000000" w:sz="8" w:space="0"/>
              <w:right w:val="single" w:color="000000" w:sz="8" w:space="0"/>
            </w:tcBorders>
          </w:tcPr>
          <w:p>
            <w:pPr>
              <w:ind w:left="507" w:right="193" w:hanging="308"/>
              <w:spacing w:before="254"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聚乙烯塑料</w:t>
            </w:r>
            <w:r>
              <w:rPr>
                <w:rFonts w:ascii="Microsoft JhengHei" w:hAnsi="Microsoft JhengHei" w:eastAsia="Microsoft JhengHei" w:cs="Microsoft JhengHei"/>
                <w:sz w:val="21"/>
                <w:szCs w:val="21"/>
                <w:spacing w:val="2"/>
              </w:rPr>
              <w:t> </w:t>
            </w:r>
            <w:r>
              <w:rPr>
                <w:rFonts w:ascii="Microsoft JhengHei" w:hAnsi="Microsoft JhengHei" w:eastAsia="Microsoft JhengHei" w:cs="Microsoft JhengHei"/>
                <w:sz w:val="21"/>
                <w:szCs w:val="21"/>
                <w:b/>
                <w:bCs/>
                <w:spacing w:val="-3"/>
              </w:rPr>
              <w:t>粒子</w:t>
            </w:r>
          </w:p>
        </w:tc>
        <w:tc>
          <w:tcPr>
            <w:tcW w:w="2094" w:type="dxa"/>
            <w:vAlign w:val="top"/>
            <w:tcBorders>
              <w:left w:val="single" w:color="000000" w:sz="8" w:space="0"/>
              <w:right w:val="single" w:color="000000" w:sz="8" w:space="0"/>
            </w:tcBorders>
          </w:tcPr>
          <w:p>
            <w:pPr>
              <w:ind w:firstLine="109"/>
              <w:spacing w:before="133"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89"/>
              </w:rPr>
              <w:t>聚乙烯＞95%，</w:t>
            </w:r>
            <w:r>
              <w:rPr>
                <w:rFonts w:ascii="Microsoft JhengHei" w:hAnsi="Microsoft JhengHei" w:eastAsia="Microsoft JhengHei" w:cs="Microsoft JhengHei"/>
                <w:sz w:val="21"/>
                <w:szCs w:val="21"/>
                <w:spacing w:val="54"/>
                <w:w w:val="101"/>
              </w:rPr>
              <w:t> </w:t>
            </w:r>
            <w:r>
              <w:rPr>
                <w:rFonts w:ascii="Microsoft JhengHei" w:hAnsi="Microsoft JhengHei" w:eastAsia="Microsoft JhengHei" w:cs="Microsoft JhengHei"/>
                <w:sz w:val="21"/>
                <w:szCs w:val="21"/>
                <w:b/>
                <w:bCs/>
                <w:spacing w:val="-11"/>
                <w:w w:val="89"/>
              </w:rPr>
              <w:t>三（4-</w:t>
            </w:r>
          </w:p>
          <w:p>
            <w:pPr>
              <w:ind w:left="741" w:right="96" w:hanging="633"/>
              <w:spacing w:before="1" w:line="18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4"/>
              </w:rPr>
              <w:t>壬基苯酚）</w:t>
            </w:r>
            <w:r>
              <w:rPr>
                <w:rFonts w:ascii="Microsoft JhengHei" w:hAnsi="Microsoft JhengHei" w:eastAsia="Microsoft JhengHei" w:cs="Microsoft JhengHei"/>
                <w:sz w:val="21"/>
                <w:szCs w:val="21"/>
                <w:spacing w:val="52"/>
                <w:w w:val="101"/>
              </w:rPr>
              <w:t> </w:t>
            </w:r>
            <w:r>
              <w:rPr>
                <w:rFonts w:ascii="Microsoft JhengHei" w:hAnsi="Microsoft JhengHei" w:eastAsia="Microsoft JhengHei" w:cs="Microsoft JhengHei"/>
                <w:sz w:val="21"/>
                <w:szCs w:val="21"/>
                <w:b/>
                <w:bCs/>
                <w:spacing w:val="-14"/>
              </w:rPr>
              <w:t>亚磷酸酯</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1"/>
                <w:w w:val="88"/>
              </w:rPr>
              <w:t>＜1%）</w:t>
            </w:r>
          </w:p>
        </w:tc>
        <w:tc>
          <w:tcPr>
            <w:tcW w:w="949" w:type="dxa"/>
            <w:vAlign w:val="top"/>
            <w:tcBorders>
              <w:left w:val="single" w:color="000000" w:sz="8" w:space="0"/>
              <w:right w:val="single" w:color="000000" w:sz="8" w:space="0"/>
            </w:tcBorders>
          </w:tcPr>
          <w:p>
            <w:pPr>
              <w:ind w:firstLine="207"/>
              <w:spacing w:before="40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60000</w:t>
            </w:r>
          </w:p>
        </w:tc>
        <w:tc>
          <w:tcPr>
            <w:tcW w:w="920" w:type="dxa"/>
            <w:vAlign w:val="top"/>
            <w:tcBorders>
              <w:left w:val="single" w:color="000000" w:sz="8" w:space="0"/>
              <w:right w:val="single" w:color="000000" w:sz="8" w:space="0"/>
            </w:tcBorders>
          </w:tcPr>
          <w:p>
            <w:pPr>
              <w:ind w:firstLine="196"/>
              <w:spacing w:before="40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60000</w:t>
            </w:r>
          </w:p>
        </w:tc>
        <w:tc>
          <w:tcPr>
            <w:tcW w:w="791" w:type="dxa"/>
            <w:vAlign w:val="top"/>
            <w:tcBorders>
              <w:left w:val="single" w:color="000000" w:sz="8" w:space="0"/>
              <w:right w:val="single" w:color="000000" w:sz="8" w:space="0"/>
            </w:tcBorders>
          </w:tcPr>
          <w:p>
            <w:pPr>
              <w:ind w:firstLine="343"/>
              <w:spacing w:before="40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73" w:type="dxa"/>
            <w:vAlign w:val="top"/>
            <w:tcBorders>
              <w:left w:val="single" w:color="000000" w:sz="8" w:space="0"/>
              <w:right w:val="single" w:color="000000" w:sz="8" w:space="0"/>
            </w:tcBorders>
          </w:tcPr>
          <w:p>
            <w:pPr>
              <w:ind w:firstLine="176"/>
              <w:spacing w:before="133"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袋装</w:t>
            </w:r>
          </w:p>
          <w:p>
            <w:pPr>
              <w:ind w:firstLine="177"/>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和粒</w:t>
            </w:r>
          </w:p>
          <w:p>
            <w:pPr>
              <w:ind w:firstLine="176"/>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料罐</w:t>
            </w:r>
          </w:p>
        </w:tc>
        <w:tc>
          <w:tcPr>
            <w:tcW w:w="858" w:type="dxa"/>
            <w:vAlign w:val="top"/>
            <w:tcBorders>
              <w:left w:val="single" w:color="000000" w:sz="8" w:space="0"/>
              <w:right w:val="single" w:color="000000" w:sz="8" w:space="0"/>
            </w:tcBorders>
          </w:tcPr>
          <w:p>
            <w:pPr>
              <w:ind w:firstLine="222"/>
              <w:spacing w:before="40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5"/>
              </w:rPr>
              <w:t>2000</w:t>
            </w:r>
          </w:p>
        </w:tc>
        <w:tc>
          <w:tcPr>
            <w:tcW w:w="978" w:type="dxa"/>
            <w:vAlign w:val="top"/>
            <w:tcBorders>
              <w:left w:val="single" w:color="000000" w:sz="8" w:space="0"/>
              <w:right w:val="single" w:color="000000" w:sz="6" w:space="0"/>
            </w:tcBorders>
          </w:tcPr>
          <w:p>
            <w:pPr>
              <w:ind w:firstLine="179"/>
              <w:spacing w:before="13"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丙类仓</w:t>
            </w:r>
          </w:p>
          <w:p>
            <w:pPr>
              <w:ind w:firstLine="281"/>
              <w:spacing w:line="233"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库和</w:t>
            </w:r>
          </w:p>
          <w:p>
            <w:pPr>
              <w:ind w:firstLine="217"/>
              <w:spacing w:before="1" w:line="162" w:lineRule="auto"/>
              <w:rPr>
                <w:rFonts w:ascii="Microsoft JhengHei" w:hAnsi="Microsoft JhengHei" w:eastAsia="Microsoft JhengHei" w:cs="Microsoft JhengHei"/>
                <w:sz w:val="11"/>
                <w:szCs w:val="11"/>
              </w:rPr>
            </w:pPr>
            <w:r>
              <w:rPr>
                <w:rFonts w:ascii="Microsoft JhengHei" w:hAnsi="Microsoft JhengHei" w:eastAsia="Microsoft JhengHei" w:cs="Microsoft JhengHei"/>
                <w:sz w:val="21"/>
                <w:szCs w:val="21"/>
                <w:b/>
                <w:bCs/>
                <w:spacing w:val="-5"/>
                <w:w w:val="78"/>
              </w:rPr>
              <w:t>1000m</w:t>
            </w:r>
            <w:r>
              <w:rPr>
                <w:rFonts w:ascii="Microsoft JhengHei" w:hAnsi="Microsoft JhengHei" w:eastAsia="Microsoft JhengHei" w:cs="Microsoft JhengHei"/>
                <w:sz w:val="11"/>
                <w:szCs w:val="11"/>
                <w:b/>
                <w:bCs/>
                <w:spacing w:val="-5"/>
                <w:w w:val="78"/>
                <w:position w:val="10"/>
              </w:rPr>
              <w:t>3</w:t>
            </w:r>
          </w:p>
          <w:p>
            <w:pPr>
              <w:ind w:firstLine="279"/>
              <w:spacing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储罐</w:t>
            </w:r>
          </w:p>
        </w:tc>
      </w:tr>
      <w:tr>
        <w:trPr>
          <w:trHeight w:val="484" w:hRule="atLeast"/>
        </w:trPr>
        <w:tc>
          <w:tcPr>
            <w:tcW w:w="467" w:type="dxa"/>
            <w:vAlign w:val="top"/>
            <w:vMerge w:val="continue"/>
            <w:textDirection w:val="tbRlV"/>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450" w:type="dxa"/>
            <w:vAlign w:val="top"/>
            <w:tcBorders>
              <w:left w:val="single" w:color="000000" w:sz="8" w:space="0"/>
              <w:right w:val="single" w:color="000000" w:sz="8" w:space="0"/>
            </w:tcBorders>
          </w:tcPr>
          <w:p>
            <w:pPr>
              <w:ind w:left="610" w:right="193" w:hanging="420"/>
              <w:spacing w:before="11" w:line="15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含氟功能母</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rPr>
              <w:t>粒</w:t>
            </w:r>
          </w:p>
        </w:tc>
        <w:tc>
          <w:tcPr>
            <w:tcW w:w="2094" w:type="dxa"/>
            <w:vAlign w:val="top"/>
            <w:tcBorders>
              <w:left w:val="single" w:color="000000" w:sz="8" w:space="0"/>
              <w:right w:val="single" w:color="000000" w:sz="8" w:space="0"/>
            </w:tcBorders>
          </w:tcPr>
          <w:p>
            <w:pPr>
              <w:ind w:firstLine="203"/>
              <w:spacing w:before="13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氟树脂、聚乙烯等</w:t>
            </w:r>
          </w:p>
        </w:tc>
        <w:tc>
          <w:tcPr>
            <w:tcW w:w="949" w:type="dxa"/>
            <w:vAlign w:val="top"/>
            <w:tcBorders>
              <w:left w:val="single" w:color="000000" w:sz="8" w:space="0"/>
              <w:right w:val="single" w:color="000000" w:sz="8" w:space="0"/>
            </w:tcBorders>
          </w:tcPr>
          <w:p>
            <w:pPr>
              <w:ind w:firstLine="315"/>
              <w:spacing w:before="16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5"/>
              </w:rPr>
              <w:t>300</w:t>
            </w:r>
          </w:p>
        </w:tc>
        <w:tc>
          <w:tcPr>
            <w:tcW w:w="920" w:type="dxa"/>
            <w:vAlign w:val="top"/>
            <w:tcBorders>
              <w:left w:val="single" w:color="000000" w:sz="8" w:space="0"/>
              <w:right w:val="single" w:color="000000" w:sz="8" w:space="0"/>
            </w:tcBorders>
          </w:tcPr>
          <w:p>
            <w:pPr>
              <w:ind w:firstLine="304"/>
              <w:spacing w:before="16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5"/>
              </w:rPr>
              <w:t>300</w:t>
            </w:r>
          </w:p>
        </w:tc>
        <w:tc>
          <w:tcPr>
            <w:tcW w:w="791" w:type="dxa"/>
            <w:vAlign w:val="top"/>
            <w:tcBorders>
              <w:left w:val="single" w:color="000000" w:sz="8" w:space="0"/>
              <w:right w:val="single" w:color="000000" w:sz="8" w:space="0"/>
            </w:tcBorders>
          </w:tcPr>
          <w:p>
            <w:pPr>
              <w:ind w:firstLine="342"/>
              <w:spacing w:before="16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73" w:type="dxa"/>
            <w:vAlign w:val="top"/>
            <w:tcBorders>
              <w:left w:val="single" w:color="000000" w:sz="8" w:space="0"/>
              <w:right w:val="single" w:color="000000" w:sz="8" w:space="0"/>
            </w:tcBorders>
          </w:tcPr>
          <w:p>
            <w:pPr>
              <w:ind w:firstLine="177"/>
              <w:spacing w:before="13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袋装</w:t>
            </w:r>
          </w:p>
        </w:tc>
        <w:tc>
          <w:tcPr>
            <w:tcW w:w="858" w:type="dxa"/>
            <w:vAlign w:val="top"/>
            <w:tcBorders>
              <w:left w:val="single" w:color="000000" w:sz="8" w:space="0"/>
              <w:right w:val="single" w:color="000000" w:sz="8" w:space="0"/>
            </w:tcBorders>
          </w:tcPr>
          <w:p>
            <w:pPr>
              <w:ind w:firstLine="340"/>
              <w:spacing w:before="165"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10</w:t>
            </w:r>
          </w:p>
        </w:tc>
        <w:tc>
          <w:tcPr>
            <w:tcW w:w="978" w:type="dxa"/>
            <w:vAlign w:val="top"/>
            <w:tcBorders>
              <w:left w:val="single" w:color="000000" w:sz="8" w:space="0"/>
              <w:right w:val="single" w:color="000000" w:sz="6" w:space="0"/>
            </w:tcBorders>
          </w:tcPr>
          <w:p>
            <w:pPr>
              <w:ind w:left="386" w:right="159" w:hanging="207"/>
              <w:spacing w:before="11" w:line="15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丙类仓</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rPr>
              <w:t>库</w:t>
            </w:r>
          </w:p>
        </w:tc>
      </w:tr>
      <w:tr>
        <w:trPr>
          <w:trHeight w:val="484" w:hRule="atLeast"/>
        </w:trPr>
        <w:tc>
          <w:tcPr>
            <w:tcW w:w="467" w:type="dxa"/>
            <w:vAlign w:val="top"/>
            <w:vMerge w:val="continue"/>
            <w:textDirection w:val="tbRlV"/>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450" w:type="dxa"/>
            <w:vAlign w:val="top"/>
            <w:tcBorders>
              <w:left w:val="single" w:color="000000" w:sz="8" w:space="0"/>
              <w:right w:val="single" w:color="000000" w:sz="8" w:space="0"/>
            </w:tcBorders>
          </w:tcPr>
          <w:p>
            <w:pPr>
              <w:ind w:left="609" w:right="193" w:hanging="416"/>
              <w:spacing w:before="11" w:line="15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水溶性压敏</w:t>
            </w:r>
            <w:r>
              <w:rPr>
                <w:rFonts w:ascii="Microsoft JhengHei" w:hAnsi="Microsoft JhengHei" w:eastAsia="Microsoft JhengHei" w:cs="Microsoft JhengHei"/>
                <w:sz w:val="21"/>
                <w:szCs w:val="21"/>
                <w:spacing w:val="3"/>
              </w:rPr>
              <w:t> </w:t>
            </w:r>
            <w:r>
              <w:rPr>
                <w:rFonts w:ascii="Microsoft JhengHei" w:hAnsi="Microsoft JhengHei" w:eastAsia="Microsoft JhengHei" w:cs="Microsoft JhengHei"/>
                <w:sz w:val="21"/>
                <w:szCs w:val="21"/>
                <w:b/>
                <w:bCs/>
              </w:rPr>
              <w:t>胶</w:t>
            </w:r>
          </w:p>
        </w:tc>
        <w:tc>
          <w:tcPr>
            <w:tcW w:w="2094" w:type="dxa"/>
            <w:vAlign w:val="top"/>
            <w:tcBorders>
              <w:left w:val="single" w:color="000000" w:sz="8" w:space="0"/>
              <w:right w:val="single" w:color="000000" w:sz="8" w:space="0"/>
            </w:tcBorders>
          </w:tcPr>
          <w:p>
            <w:pPr>
              <w:ind w:left="597" w:right="64" w:hanging="492"/>
              <w:spacing w:before="11" w:line="15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7"/>
              </w:rPr>
              <w:t>丙烯酸树脂</w:t>
            </w:r>
            <w:r>
              <w:rPr>
                <w:rFonts w:ascii="Microsoft JhengHei" w:hAnsi="Microsoft JhengHei" w:eastAsia="Microsoft JhengHei" w:cs="Microsoft JhengHei"/>
                <w:sz w:val="21"/>
                <w:szCs w:val="21"/>
                <w:spacing w:val="14"/>
              </w:rPr>
              <w:t> </w:t>
            </w:r>
            <w:r>
              <w:rPr>
                <w:rFonts w:ascii="Microsoft JhengHei" w:hAnsi="Microsoft JhengHei" w:eastAsia="Microsoft JhengHei" w:cs="Microsoft JhengHei"/>
                <w:sz w:val="21"/>
                <w:szCs w:val="21"/>
                <w:b/>
                <w:bCs/>
                <w:spacing w:val="-17"/>
              </w:rPr>
              <w:t>44-56%、</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2"/>
              </w:rPr>
              <w:t>水</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12"/>
              </w:rPr>
              <w:t>44-56%</w:t>
            </w:r>
          </w:p>
        </w:tc>
        <w:tc>
          <w:tcPr>
            <w:tcW w:w="949" w:type="dxa"/>
            <w:vAlign w:val="top"/>
            <w:tcBorders>
              <w:left w:val="single" w:color="000000" w:sz="8" w:space="0"/>
              <w:right w:val="single" w:color="000000" w:sz="8" w:space="0"/>
            </w:tcBorders>
          </w:tcPr>
          <w:p>
            <w:pPr>
              <w:ind w:firstLine="263"/>
              <w:spacing w:before="16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5000</w:t>
            </w:r>
          </w:p>
        </w:tc>
        <w:tc>
          <w:tcPr>
            <w:tcW w:w="920" w:type="dxa"/>
            <w:vAlign w:val="top"/>
            <w:tcBorders>
              <w:left w:val="single" w:color="000000" w:sz="8" w:space="0"/>
              <w:right w:val="single" w:color="000000" w:sz="8" w:space="0"/>
            </w:tcBorders>
          </w:tcPr>
          <w:p>
            <w:pPr>
              <w:ind w:firstLine="251"/>
              <w:spacing w:before="16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5000</w:t>
            </w:r>
          </w:p>
        </w:tc>
        <w:tc>
          <w:tcPr>
            <w:tcW w:w="791" w:type="dxa"/>
            <w:vAlign w:val="top"/>
            <w:tcBorders>
              <w:left w:val="single" w:color="000000" w:sz="8" w:space="0"/>
              <w:right w:val="single" w:color="000000" w:sz="8" w:space="0"/>
            </w:tcBorders>
          </w:tcPr>
          <w:p>
            <w:pPr>
              <w:ind w:firstLine="343"/>
              <w:spacing w:before="16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73" w:type="dxa"/>
            <w:vAlign w:val="top"/>
            <w:tcBorders>
              <w:left w:val="single" w:color="000000" w:sz="8" w:space="0"/>
              <w:right w:val="single" w:color="000000" w:sz="8" w:space="0"/>
            </w:tcBorders>
          </w:tcPr>
          <w:p>
            <w:pPr>
              <w:ind w:firstLine="185"/>
              <w:spacing w:before="13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rPr>
              <w:t>吨桶</w:t>
            </w:r>
          </w:p>
        </w:tc>
        <w:tc>
          <w:tcPr>
            <w:tcW w:w="858" w:type="dxa"/>
            <w:vAlign w:val="top"/>
            <w:tcBorders>
              <w:left w:val="single" w:color="000000" w:sz="8" w:space="0"/>
              <w:right w:val="single" w:color="000000" w:sz="8" w:space="0"/>
            </w:tcBorders>
          </w:tcPr>
          <w:p>
            <w:pPr>
              <w:ind w:firstLine="287"/>
              <w:spacing w:before="16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165</w:t>
            </w:r>
          </w:p>
        </w:tc>
        <w:tc>
          <w:tcPr>
            <w:tcW w:w="978" w:type="dxa"/>
            <w:vAlign w:val="top"/>
            <w:tcBorders>
              <w:left w:val="single" w:color="000000" w:sz="8" w:space="0"/>
              <w:right w:val="single" w:color="000000" w:sz="6" w:space="0"/>
            </w:tcBorders>
          </w:tcPr>
          <w:p>
            <w:pPr>
              <w:ind w:left="386" w:right="159" w:hanging="207"/>
              <w:spacing w:before="11" w:line="15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丙类仓</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rPr>
              <w:t>库</w:t>
            </w:r>
          </w:p>
        </w:tc>
      </w:tr>
      <w:tr>
        <w:trPr>
          <w:trHeight w:val="964" w:hRule="atLeast"/>
        </w:trPr>
        <w:tc>
          <w:tcPr>
            <w:tcW w:w="467" w:type="dxa"/>
            <w:vAlign w:val="top"/>
            <w:vMerge w:val="continue"/>
            <w:textDirection w:val="tbRlV"/>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450" w:type="dxa"/>
            <w:vAlign w:val="top"/>
            <w:tcBorders>
              <w:left w:val="single" w:color="000000" w:sz="8" w:space="0"/>
              <w:right w:val="single" w:color="000000" w:sz="8" w:space="0"/>
            </w:tcBorders>
          </w:tcPr>
          <w:p>
            <w:pPr>
              <w:ind w:left="609" w:right="193" w:hanging="416"/>
              <w:spacing w:before="254"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醇溶性复合</w:t>
            </w:r>
            <w:r>
              <w:rPr>
                <w:rFonts w:ascii="Microsoft JhengHei" w:hAnsi="Microsoft JhengHei" w:eastAsia="Microsoft JhengHei" w:cs="Microsoft JhengHei"/>
                <w:sz w:val="21"/>
                <w:szCs w:val="21"/>
                <w:spacing w:val="3"/>
              </w:rPr>
              <w:t> </w:t>
            </w:r>
            <w:r>
              <w:rPr>
                <w:rFonts w:ascii="Microsoft JhengHei" w:hAnsi="Microsoft JhengHei" w:eastAsia="Microsoft JhengHei" w:cs="Microsoft JhengHei"/>
                <w:sz w:val="21"/>
                <w:szCs w:val="21"/>
                <w:b/>
                <w:bCs/>
              </w:rPr>
              <w:t>胶</w:t>
            </w:r>
          </w:p>
        </w:tc>
        <w:tc>
          <w:tcPr>
            <w:tcW w:w="2094" w:type="dxa"/>
            <w:vAlign w:val="top"/>
            <w:tcBorders>
              <w:left w:val="single" w:color="000000" w:sz="8" w:space="0"/>
              <w:right w:val="single" w:color="000000" w:sz="8" w:space="0"/>
            </w:tcBorders>
          </w:tcPr>
          <w:p>
            <w:pPr>
              <w:ind w:firstLine="210"/>
              <w:spacing w:before="13"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聚丙烯酸酯改性聚</w:t>
            </w:r>
          </w:p>
          <w:p>
            <w:pPr>
              <w:ind w:firstLine="176"/>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合物</w:t>
            </w:r>
            <w:r>
              <w:rPr>
                <w:rFonts w:ascii="Microsoft JhengHei" w:hAnsi="Microsoft JhengHei" w:eastAsia="Microsoft JhengHei" w:cs="Microsoft JhengHei"/>
                <w:sz w:val="21"/>
                <w:szCs w:val="21"/>
                <w:spacing w:val="12"/>
                <w:w w:val="101"/>
              </w:rPr>
              <w:t> </w:t>
            </w:r>
            <w:r>
              <w:rPr>
                <w:rFonts w:ascii="Microsoft JhengHei" w:hAnsi="Microsoft JhengHei" w:eastAsia="Microsoft JhengHei" w:cs="Microsoft JhengHei"/>
                <w:sz w:val="21"/>
                <w:szCs w:val="21"/>
                <w:b/>
                <w:bCs/>
                <w:spacing w:val="-11"/>
              </w:rPr>
              <w:t>50±2%、乙醇</w:t>
            </w:r>
          </w:p>
          <w:p>
            <w:pPr>
              <w:ind w:firstLine="105"/>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50±2%、含氮类交联</w:t>
            </w:r>
          </w:p>
          <w:p>
            <w:pPr>
              <w:ind w:firstLine="491"/>
              <w:spacing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剂</w:t>
            </w:r>
            <w:r>
              <w:rPr>
                <w:rFonts w:ascii="Microsoft JhengHei" w:hAnsi="Microsoft JhengHei" w:eastAsia="Microsoft JhengHei" w:cs="Microsoft JhengHei"/>
                <w:sz w:val="21"/>
                <w:szCs w:val="21"/>
                <w:spacing w:val="26"/>
                <w:w w:val="101"/>
              </w:rPr>
              <w:t> </w:t>
            </w:r>
            <w:r>
              <w:rPr>
                <w:rFonts w:ascii="Microsoft JhengHei" w:hAnsi="Microsoft JhengHei" w:eastAsia="Microsoft JhengHei" w:cs="Microsoft JhengHei"/>
                <w:sz w:val="21"/>
                <w:szCs w:val="21"/>
                <w:b/>
                <w:bCs/>
                <w:spacing w:val="-1"/>
              </w:rPr>
              <w:t>10±0.2%</w:t>
            </w:r>
          </w:p>
        </w:tc>
        <w:tc>
          <w:tcPr>
            <w:tcW w:w="949" w:type="dxa"/>
            <w:vAlign w:val="top"/>
            <w:tcBorders>
              <w:left w:val="single" w:color="000000" w:sz="8" w:space="0"/>
              <w:right w:val="single" w:color="000000" w:sz="8" w:space="0"/>
            </w:tcBorders>
          </w:tcPr>
          <w:p>
            <w:pPr>
              <w:ind w:firstLine="327"/>
              <w:spacing w:before="40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150</w:t>
            </w:r>
          </w:p>
        </w:tc>
        <w:tc>
          <w:tcPr>
            <w:tcW w:w="920" w:type="dxa"/>
            <w:vAlign w:val="top"/>
            <w:tcBorders>
              <w:left w:val="single" w:color="000000" w:sz="8" w:space="0"/>
              <w:right w:val="single" w:color="000000" w:sz="8" w:space="0"/>
            </w:tcBorders>
          </w:tcPr>
          <w:p>
            <w:pPr>
              <w:ind w:firstLine="316"/>
              <w:spacing w:before="40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150</w:t>
            </w:r>
          </w:p>
        </w:tc>
        <w:tc>
          <w:tcPr>
            <w:tcW w:w="791" w:type="dxa"/>
            <w:vAlign w:val="top"/>
            <w:tcBorders>
              <w:left w:val="single" w:color="000000" w:sz="8" w:space="0"/>
              <w:right w:val="single" w:color="000000" w:sz="8" w:space="0"/>
            </w:tcBorders>
          </w:tcPr>
          <w:p>
            <w:pPr>
              <w:ind w:firstLine="343"/>
              <w:spacing w:before="40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73" w:type="dxa"/>
            <w:vAlign w:val="top"/>
            <w:tcBorders>
              <w:left w:val="single" w:color="000000" w:sz="8" w:space="0"/>
              <w:right w:val="single" w:color="000000" w:sz="8" w:space="0"/>
            </w:tcBorders>
          </w:tcPr>
          <w:p>
            <w:pPr>
              <w:ind w:firstLine="177"/>
              <w:spacing w:before="37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桶装</w:t>
            </w:r>
          </w:p>
        </w:tc>
        <w:tc>
          <w:tcPr>
            <w:tcW w:w="858" w:type="dxa"/>
            <w:vAlign w:val="top"/>
            <w:tcBorders>
              <w:left w:val="single" w:color="000000" w:sz="8" w:space="0"/>
              <w:right w:val="single" w:color="000000" w:sz="8" w:space="0"/>
            </w:tcBorders>
          </w:tcPr>
          <w:p>
            <w:pPr>
              <w:ind w:firstLine="340"/>
              <w:spacing w:before="40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16</w:t>
            </w:r>
          </w:p>
        </w:tc>
        <w:tc>
          <w:tcPr>
            <w:tcW w:w="978" w:type="dxa"/>
            <w:vAlign w:val="top"/>
            <w:tcBorders>
              <w:left w:val="single" w:color="000000" w:sz="8" w:space="0"/>
              <w:right w:val="single" w:color="000000" w:sz="6" w:space="0"/>
            </w:tcBorders>
          </w:tcPr>
          <w:p>
            <w:pPr>
              <w:ind w:left="386" w:right="159" w:hanging="184"/>
              <w:spacing w:before="254"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甲类仓</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rPr>
              <w:t>库</w:t>
            </w:r>
          </w:p>
        </w:tc>
      </w:tr>
      <w:tr>
        <w:trPr>
          <w:trHeight w:val="2405" w:hRule="atLeast"/>
        </w:trPr>
        <w:tc>
          <w:tcPr>
            <w:tcW w:w="467" w:type="dxa"/>
            <w:vAlign w:val="top"/>
            <w:vMerge w:val="continue"/>
            <w:textDirection w:val="tbRlV"/>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450" w:type="dxa"/>
            <w:vAlign w:val="top"/>
            <w:tcBorders>
              <w:left w:val="single" w:color="000000" w:sz="8" w:space="0"/>
              <w:right w:val="single" w:color="000000" w:sz="8" w:space="0"/>
            </w:tcBorders>
          </w:tcPr>
          <w:p>
            <w:pPr>
              <w:spacing w:line="292" w:lineRule="auto"/>
              <w:rPr>
                <w:rFonts w:ascii="Microsoft JhengHei"/>
                <w:sz w:val="21"/>
              </w:rPr>
            </w:pPr>
            <w:r/>
          </w:p>
          <w:p>
            <w:pPr>
              <w:spacing w:line="292" w:lineRule="auto"/>
              <w:rPr>
                <w:rFonts w:ascii="Microsoft JhengHei"/>
                <w:sz w:val="21"/>
              </w:rPr>
            </w:pPr>
            <w:r/>
          </w:p>
          <w:p>
            <w:pPr>
              <w:ind w:left="401" w:right="193" w:hanging="211"/>
              <w:spacing w:before="91"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橡胶型压敏</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2"/>
              </w:rPr>
              <w:t>胶原料</w:t>
            </w:r>
          </w:p>
        </w:tc>
        <w:tc>
          <w:tcPr>
            <w:tcW w:w="2094" w:type="dxa"/>
            <w:vAlign w:val="top"/>
            <w:tcBorders>
              <w:left w:val="single" w:color="000000" w:sz="8" w:space="0"/>
              <w:right w:val="single" w:color="000000" w:sz="8" w:space="0"/>
            </w:tcBorders>
          </w:tcPr>
          <w:p>
            <w:pPr>
              <w:ind w:firstLine="167"/>
              <w:spacing w:before="13"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9"/>
              </w:rPr>
              <w:t>固体，</w:t>
            </w:r>
            <w:r>
              <w:rPr>
                <w:rFonts w:ascii="Microsoft JhengHei" w:hAnsi="Microsoft JhengHei" w:eastAsia="Microsoft JhengHei" w:cs="Microsoft JhengHei"/>
                <w:sz w:val="21"/>
                <w:szCs w:val="21"/>
                <w:spacing w:val="27"/>
                <w:w w:val="101"/>
              </w:rPr>
              <w:t>  </w:t>
            </w:r>
            <w:r>
              <w:rPr>
                <w:rFonts w:ascii="Microsoft JhengHei" w:hAnsi="Microsoft JhengHei" w:eastAsia="Microsoft JhengHei" w:cs="Microsoft JhengHei"/>
                <w:sz w:val="21"/>
                <w:szCs w:val="21"/>
                <w:b/>
                <w:bCs/>
                <w:spacing w:val="-19"/>
              </w:rPr>
              <w:t>间戊二烯/丁</w:t>
            </w:r>
          </w:p>
          <w:p>
            <w:pPr>
              <w:ind w:firstLine="359"/>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烯/戊烯共聚物</w:t>
            </w:r>
          </w:p>
          <w:p>
            <w:pPr>
              <w:ind w:firstLine="100"/>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6"/>
              </w:rPr>
              <w:t>41-61%、氢化松香甘</w:t>
            </w:r>
          </w:p>
          <w:p>
            <w:pPr>
              <w:ind w:firstLine="285"/>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9"/>
              </w:rPr>
              <w:t>油酯</w:t>
            </w:r>
            <w:r>
              <w:rPr>
                <w:rFonts w:ascii="Microsoft JhengHei" w:hAnsi="Microsoft JhengHei" w:eastAsia="Microsoft JhengHei" w:cs="Microsoft JhengHei"/>
                <w:sz w:val="21"/>
                <w:szCs w:val="21"/>
                <w:spacing w:val="29"/>
                <w:w w:val="101"/>
              </w:rPr>
              <w:t> </w:t>
            </w:r>
            <w:r>
              <w:rPr>
                <w:rFonts w:ascii="Microsoft JhengHei" w:hAnsi="Microsoft JhengHei" w:eastAsia="Microsoft JhengHei" w:cs="Microsoft JhengHei"/>
                <w:sz w:val="21"/>
                <w:szCs w:val="21"/>
                <w:b/>
                <w:bCs/>
                <w:spacing w:val="-19"/>
              </w:rPr>
              <w:t>18-28%、顺</w:t>
            </w:r>
          </w:p>
          <w:p>
            <w:pPr>
              <w:ind w:firstLine="200"/>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-1,4-环状-2-甲基</w:t>
            </w:r>
          </w:p>
          <w:p>
            <w:pPr>
              <w:ind w:firstLine="148"/>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-1,3-丁二烯的均聚</w:t>
            </w:r>
          </w:p>
          <w:p>
            <w:pPr>
              <w:ind w:firstLine="101"/>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8"/>
              </w:rPr>
              <w:t>物</w:t>
            </w:r>
            <w:r>
              <w:rPr>
                <w:rFonts w:ascii="Microsoft JhengHei" w:hAnsi="Microsoft JhengHei" w:eastAsia="Microsoft JhengHei" w:cs="Microsoft JhengHei"/>
                <w:sz w:val="21"/>
                <w:szCs w:val="21"/>
                <w:spacing w:val="20"/>
              </w:rPr>
              <w:t> </w:t>
            </w:r>
            <w:r>
              <w:rPr>
                <w:rFonts w:ascii="Microsoft JhengHei" w:hAnsi="Microsoft JhengHei" w:eastAsia="Microsoft JhengHei" w:cs="Microsoft JhengHei"/>
                <w:sz w:val="21"/>
                <w:szCs w:val="21"/>
                <w:b/>
                <w:bCs/>
                <w:spacing w:val="-18"/>
              </w:rPr>
              <w:t>2-8%、氢化松香甲</w:t>
            </w:r>
          </w:p>
          <w:p>
            <w:pPr>
              <w:ind w:firstLine="177"/>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6"/>
              </w:rPr>
              <w:t>酯</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b/>
                <w:bCs/>
                <w:spacing w:val="-16"/>
              </w:rPr>
              <w:t>10-18%、2-羟基</w:t>
            </w:r>
          </w:p>
          <w:p>
            <w:pPr>
              <w:ind w:firstLine="148"/>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-4-正辛氧基二苯甲</w:t>
            </w:r>
          </w:p>
          <w:p>
            <w:pPr>
              <w:ind w:firstLine="597"/>
              <w:spacing w:line="23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7"/>
              </w:rPr>
              <w:t>酮</w:t>
            </w:r>
            <w:r>
              <w:rPr>
                <w:rFonts w:ascii="Microsoft JhengHei" w:hAnsi="Microsoft JhengHei" w:eastAsia="Microsoft JhengHei" w:cs="Microsoft JhengHei"/>
                <w:sz w:val="21"/>
                <w:szCs w:val="21"/>
                <w:spacing w:val="30"/>
                <w:w w:val="101"/>
              </w:rPr>
              <w:t> </w:t>
            </w:r>
            <w:r>
              <w:rPr>
                <w:rFonts w:ascii="Microsoft JhengHei" w:hAnsi="Microsoft JhengHei" w:eastAsia="Microsoft JhengHei" w:cs="Microsoft JhengHei"/>
                <w:sz w:val="21"/>
                <w:szCs w:val="21"/>
                <w:b/>
                <w:bCs/>
                <w:spacing w:val="-20"/>
                <w:w w:val="97"/>
              </w:rPr>
              <w:t>1-7%等</w:t>
            </w:r>
          </w:p>
        </w:tc>
        <w:tc>
          <w:tcPr>
            <w:tcW w:w="949" w:type="dxa"/>
            <w:vAlign w:val="top"/>
            <w:tcBorders>
              <w:left w:val="single" w:color="000000" w:sz="8" w:space="0"/>
              <w:right w:val="single" w:color="000000" w:sz="8" w:space="0"/>
            </w:tcBorders>
          </w:tcPr>
          <w:p>
            <w:pPr>
              <w:spacing w:line="342" w:lineRule="auto"/>
              <w:rPr>
                <w:rFonts w:ascii="Microsoft JhengHei"/>
                <w:sz w:val="21"/>
              </w:rPr>
            </w:pPr>
            <w:r/>
          </w:p>
          <w:p>
            <w:pPr>
              <w:spacing w:line="342" w:lineRule="auto"/>
              <w:rPr>
                <w:rFonts w:ascii="Microsoft JhengHei"/>
                <w:sz w:val="21"/>
              </w:rPr>
            </w:pPr>
            <w:r/>
          </w:p>
          <w:p>
            <w:pPr>
              <w:ind w:firstLine="274"/>
              <w:spacing w:before="92"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1000</w:t>
            </w:r>
          </w:p>
        </w:tc>
        <w:tc>
          <w:tcPr>
            <w:tcW w:w="920" w:type="dxa"/>
            <w:vAlign w:val="top"/>
            <w:tcBorders>
              <w:left w:val="single" w:color="000000" w:sz="8" w:space="0"/>
              <w:right w:val="single" w:color="000000" w:sz="8" w:space="0"/>
            </w:tcBorders>
          </w:tcPr>
          <w:p>
            <w:pPr>
              <w:spacing w:line="342" w:lineRule="auto"/>
              <w:rPr>
                <w:rFonts w:ascii="Microsoft JhengHei"/>
                <w:sz w:val="21"/>
              </w:rPr>
            </w:pPr>
            <w:r/>
          </w:p>
          <w:p>
            <w:pPr>
              <w:spacing w:line="342" w:lineRule="auto"/>
              <w:rPr>
                <w:rFonts w:ascii="Microsoft JhengHei"/>
                <w:sz w:val="21"/>
              </w:rPr>
            </w:pPr>
            <w:r/>
          </w:p>
          <w:p>
            <w:pPr>
              <w:ind w:firstLine="263"/>
              <w:spacing w:before="92"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1000</w:t>
            </w:r>
          </w:p>
        </w:tc>
        <w:tc>
          <w:tcPr>
            <w:tcW w:w="791" w:type="dxa"/>
            <w:vAlign w:val="top"/>
            <w:tcBorders>
              <w:left w:val="single" w:color="000000" w:sz="8" w:space="0"/>
              <w:right w:val="single" w:color="000000" w:sz="8" w:space="0"/>
            </w:tcBorders>
          </w:tcPr>
          <w:p>
            <w:pPr>
              <w:spacing w:line="342" w:lineRule="auto"/>
              <w:rPr>
                <w:rFonts w:ascii="Microsoft JhengHei"/>
                <w:sz w:val="21"/>
              </w:rPr>
            </w:pPr>
            <w:r/>
          </w:p>
          <w:p>
            <w:pPr>
              <w:spacing w:line="343" w:lineRule="auto"/>
              <w:rPr>
                <w:rFonts w:ascii="Microsoft JhengHei"/>
                <w:sz w:val="21"/>
              </w:rPr>
            </w:pPr>
            <w:r/>
          </w:p>
          <w:p>
            <w:pPr>
              <w:ind w:firstLine="343"/>
              <w:spacing w:before="9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73" w:type="dxa"/>
            <w:vAlign w:val="top"/>
            <w:tcBorders>
              <w:left w:val="single" w:color="000000" w:sz="8" w:space="0"/>
              <w:right w:val="single" w:color="000000" w:sz="8" w:space="0"/>
            </w:tcBorders>
          </w:tcPr>
          <w:p>
            <w:pPr>
              <w:spacing w:line="331" w:lineRule="auto"/>
              <w:rPr>
                <w:rFonts w:ascii="Microsoft JhengHei"/>
                <w:sz w:val="21"/>
              </w:rPr>
            </w:pPr>
            <w:r/>
          </w:p>
          <w:p>
            <w:pPr>
              <w:spacing w:line="332" w:lineRule="auto"/>
              <w:rPr>
                <w:rFonts w:ascii="Microsoft JhengHei"/>
                <w:sz w:val="21"/>
              </w:rPr>
            </w:pPr>
            <w:r/>
          </w:p>
          <w:p>
            <w:pPr>
              <w:ind w:firstLine="177"/>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桶装</w:t>
            </w:r>
          </w:p>
        </w:tc>
        <w:tc>
          <w:tcPr>
            <w:tcW w:w="858" w:type="dxa"/>
            <w:vAlign w:val="top"/>
            <w:tcBorders>
              <w:left w:val="single" w:color="000000" w:sz="8" w:space="0"/>
              <w:right w:val="single" w:color="000000" w:sz="8" w:space="0"/>
            </w:tcBorders>
          </w:tcPr>
          <w:p>
            <w:pPr>
              <w:spacing w:line="342" w:lineRule="auto"/>
              <w:rPr>
                <w:rFonts w:ascii="Microsoft JhengHei"/>
                <w:sz w:val="21"/>
              </w:rPr>
            </w:pPr>
            <w:r/>
          </w:p>
          <w:p>
            <w:pPr>
              <w:spacing w:line="343" w:lineRule="auto"/>
              <w:rPr>
                <w:rFonts w:ascii="Microsoft JhengHei"/>
                <w:sz w:val="21"/>
              </w:rPr>
            </w:pPr>
            <w:r/>
          </w:p>
          <w:p>
            <w:pPr>
              <w:ind w:firstLine="329"/>
              <w:spacing w:before="9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30</w:t>
            </w:r>
          </w:p>
        </w:tc>
        <w:tc>
          <w:tcPr>
            <w:tcW w:w="978" w:type="dxa"/>
            <w:vAlign w:val="top"/>
            <w:tcBorders>
              <w:left w:val="single" w:color="000000" w:sz="8" w:space="0"/>
              <w:right w:val="single" w:color="000000" w:sz="6" w:space="0"/>
            </w:tcBorders>
          </w:tcPr>
          <w:p>
            <w:pPr>
              <w:spacing w:line="292" w:lineRule="auto"/>
              <w:rPr>
                <w:rFonts w:ascii="Microsoft JhengHei"/>
                <w:sz w:val="21"/>
              </w:rPr>
            </w:pPr>
            <w:r/>
          </w:p>
          <w:p>
            <w:pPr>
              <w:spacing w:line="292" w:lineRule="auto"/>
              <w:rPr>
                <w:rFonts w:ascii="Microsoft JhengHei"/>
                <w:sz w:val="21"/>
              </w:rPr>
            </w:pPr>
            <w:r/>
          </w:p>
          <w:p>
            <w:pPr>
              <w:ind w:left="386" w:right="159" w:hanging="184"/>
              <w:spacing w:before="91"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甲类仓</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rPr>
              <w:t>库</w:t>
            </w:r>
          </w:p>
        </w:tc>
      </w:tr>
      <w:tr>
        <w:trPr>
          <w:trHeight w:val="1204" w:hRule="atLeast"/>
        </w:trPr>
        <w:tc>
          <w:tcPr>
            <w:tcW w:w="467" w:type="dxa"/>
            <w:vAlign w:val="top"/>
            <w:vMerge w:val="continue"/>
            <w:textDirection w:val="tbRlV"/>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450" w:type="dxa"/>
            <w:vAlign w:val="top"/>
            <w:tcBorders>
              <w:left w:val="single" w:color="000000" w:sz="8" w:space="0"/>
              <w:right w:val="single" w:color="000000" w:sz="8" w:space="0"/>
            </w:tcBorders>
          </w:tcPr>
          <w:p>
            <w:pPr>
              <w:spacing w:line="266" w:lineRule="auto"/>
              <w:rPr>
                <w:rFonts w:ascii="Microsoft JhengHei"/>
                <w:sz w:val="21"/>
              </w:rPr>
            </w:pPr>
            <w:r/>
          </w:p>
          <w:p>
            <w:pPr>
              <w:ind w:firstLine="299"/>
              <w:spacing w:before="9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油性油墨</w:t>
            </w:r>
          </w:p>
        </w:tc>
        <w:tc>
          <w:tcPr>
            <w:tcW w:w="2094" w:type="dxa"/>
            <w:vAlign w:val="top"/>
            <w:tcBorders>
              <w:left w:val="single" w:color="000000" w:sz="8" w:space="0"/>
              <w:right w:val="single" w:color="000000" w:sz="8" w:space="0"/>
            </w:tcBorders>
          </w:tcPr>
          <w:p>
            <w:pPr>
              <w:ind w:firstLine="205"/>
              <w:spacing w:before="13"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异丙醇/乙酸乙酯/</w:t>
            </w:r>
          </w:p>
          <w:p>
            <w:pPr>
              <w:ind w:firstLine="144"/>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6"/>
              </w:rPr>
              <w:t>乙酸丙酯</w:t>
            </w:r>
            <w:r>
              <w:rPr>
                <w:rFonts w:ascii="Microsoft JhengHei" w:hAnsi="Microsoft JhengHei" w:eastAsia="Microsoft JhengHei" w:cs="Microsoft JhengHei"/>
                <w:sz w:val="21"/>
                <w:szCs w:val="21"/>
                <w:spacing w:val="20"/>
              </w:rPr>
              <w:t> </w:t>
            </w:r>
            <w:r>
              <w:rPr>
                <w:rFonts w:ascii="Microsoft JhengHei" w:hAnsi="Microsoft JhengHei" w:eastAsia="Microsoft JhengHei" w:cs="Microsoft JhengHei"/>
                <w:sz w:val="21"/>
                <w:szCs w:val="21"/>
                <w:b/>
                <w:bCs/>
                <w:spacing w:val="-16"/>
              </w:rPr>
              <w:t>5-50%、聚</w:t>
            </w:r>
          </w:p>
          <w:p>
            <w:pPr>
              <w:ind w:firstLine="123"/>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4"/>
              </w:rPr>
              <w:t>氨酯树脂</w:t>
            </w:r>
            <w:r>
              <w:rPr>
                <w:rFonts w:ascii="Microsoft JhengHei" w:hAnsi="Microsoft JhengHei" w:eastAsia="Microsoft JhengHei" w:cs="Microsoft JhengHei"/>
                <w:sz w:val="21"/>
                <w:szCs w:val="21"/>
                <w:spacing w:val="19"/>
              </w:rPr>
              <w:t> </w:t>
            </w:r>
            <w:r>
              <w:rPr>
                <w:rFonts w:ascii="Microsoft JhengHei" w:hAnsi="Microsoft JhengHei" w:eastAsia="Microsoft JhengHei" w:cs="Microsoft JhengHei"/>
                <w:sz w:val="21"/>
                <w:szCs w:val="21"/>
                <w:b/>
                <w:bCs/>
                <w:spacing w:val="-14"/>
              </w:rPr>
              <w:t>8-12%、钛</w:t>
            </w:r>
          </w:p>
          <w:p>
            <w:pPr>
              <w:ind w:firstLine="259"/>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8"/>
              </w:rPr>
              <w:t>白粉</w:t>
            </w:r>
            <w:r>
              <w:rPr>
                <w:rFonts w:ascii="Microsoft JhengHei" w:hAnsi="Microsoft JhengHei" w:eastAsia="Microsoft JhengHei" w:cs="Microsoft JhengHei"/>
                <w:sz w:val="21"/>
                <w:szCs w:val="21"/>
                <w:spacing w:val="14"/>
              </w:rPr>
              <w:t> </w:t>
            </w:r>
            <w:r>
              <w:rPr>
                <w:rFonts w:ascii="Microsoft JhengHei" w:hAnsi="Microsoft JhengHei" w:eastAsia="Microsoft JhengHei" w:cs="Microsoft JhengHei"/>
                <w:sz w:val="21"/>
                <w:szCs w:val="21"/>
                <w:b/>
                <w:bCs/>
                <w:spacing w:val="-18"/>
              </w:rPr>
              <w:t>8-35%、颜料</w:t>
            </w:r>
          </w:p>
          <w:p>
            <w:pPr>
              <w:ind w:firstLine="779"/>
              <w:spacing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98"/>
              </w:rPr>
              <w:t>8-35%</w:t>
            </w:r>
          </w:p>
        </w:tc>
        <w:tc>
          <w:tcPr>
            <w:tcW w:w="949" w:type="dxa"/>
            <w:vAlign w:val="top"/>
            <w:tcBorders>
              <w:left w:val="single" w:color="000000" w:sz="8" w:space="0"/>
              <w:right w:val="single" w:color="000000" w:sz="8" w:space="0"/>
            </w:tcBorders>
          </w:tcPr>
          <w:p>
            <w:pPr>
              <w:spacing w:line="287" w:lineRule="auto"/>
              <w:rPr>
                <w:rFonts w:ascii="Microsoft JhengHei"/>
                <w:sz w:val="21"/>
              </w:rPr>
            </w:pPr>
            <w:r/>
          </w:p>
          <w:p>
            <w:pPr>
              <w:ind w:firstLine="327"/>
              <w:spacing w:before="92"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150</w:t>
            </w:r>
          </w:p>
        </w:tc>
        <w:tc>
          <w:tcPr>
            <w:tcW w:w="920" w:type="dxa"/>
            <w:vAlign w:val="top"/>
            <w:tcBorders>
              <w:left w:val="single" w:color="000000" w:sz="8" w:space="0"/>
              <w:right w:val="single" w:color="000000" w:sz="8" w:space="0"/>
            </w:tcBorders>
          </w:tcPr>
          <w:p>
            <w:pPr>
              <w:spacing w:line="287" w:lineRule="auto"/>
              <w:rPr>
                <w:rFonts w:ascii="Microsoft JhengHei"/>
                <w:sz w:val="21"/>
              </w:rPr>
            </w:pPr>
            <w:r/>
          </w:p>
          <w:p>
            <w:pPr>
              <w:ind w:firstLine="316"/>
              <w:spacing w:before="92"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150</w:t>
            </w:r>
          </w:p>
        </w:tc>
        <w:tc>
          <w:tcPr>
            <w:tcW w:w="791" w:type="dxa"/>
            <w:vAlign w:val="top"/>
            <w:tcBorders>
              <w:left w:val="single" w:color="000000" w:sz="8" w:space="0"/>
              <w:right w:val="single" w:color="000000" w:sz="8" w:space="0"/>
            </w:tcBorders>
          </w:tcPr>
          <w:p>
            <w:pPr>
              <w:spacing w:line="288" w:lineRule="auto"/>
              <w:rPr>
                <w:rFonts w:ascii="Microsoft JhengHei"/>
                <w:sz w:val="21"/>
              </w:rPr>
            </w:pPr>
            <w:r/>
          </w:p>
          <w:p>
            <w:pPr>
              <w:ind w:firstLine="343"/>
              <w:spacing w:before="9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73" w:type="dxa"/>
            <w:vAlign w:val="top"/>
            <w:tcBorders>
              <w:left w:val="single" w:color="000000" w:sz="8" w:space="0"/>
              <w:right w:val="single" w:color="000000" w:sz="8" w:space="0"/>
            </w:tcBorders>
          </w:tcPr>
          <w:p>
            <w:pPr>
              <w:ind w:left="282" w:right="90" w:hanging="171"/>
              <w:spacing w:before="374"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96"/>
              </w:rPr>
              <w:t>20L</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10"/>
                <w:w w:val="96"/>
              </w:rPr>
              <w:t>铁</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rPr>
              <w:t>桶</w:t>
            </w:r>
          </w:p>
        </w:tc>
        <w:tc>
          <w:tcPr>
            <w:tcW w:w="858" w:type="dxa"/>
            <w:vAlign w:val="top"/>
            <w:tcBorders>
              <w:left w:val="single" w:color="000000" w:sz="8" w:space="0"/>
              <w:right w:val="single" w:color="000000" w:sz="8" w:space="0"/>
            </w:tcBorders>
          </w:tcPr>
          <w:p>
            <w:pPr>
              <w:spacing w:line="287" w:lineRule="auto"/>
              <w:rPr>
                <w:rFonts w:ascii="Microsoft JhengHei"/>
                <w:sz w:val="21"/>
              </w:rPr>
            </w:pPr>
            <w:r/>
          </w:p>
          <w:p>
            <w:pPr>
              <w:ind w:firstLine="340"/>
              <w:spacing w:before="92"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10</w:t>
            </w:r>
          </w:p>
        </w:tc>
        <w:tc>
          <w:tcPr>
            <w:tcW w:w="978" w:type="dxa"/>
            <w:vAlign w:val="top"/>
            <w:tcBorders>
              <w:left w:val="single" w:color="000000" w:sz="8" w:space="0"/>
              <w:right w:val="single" w:color="000000" w:sz="6" w:space="0"/>
            </w:tcBorders>
          </w:tcPr>
          <w:p>
            <w:pPr>
              <w:ind w:left="386" w:right="159" w:hanging="184"/>
              <w:spacing w:before="374"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甲类仓</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rPr>
              <w:t>库</w:t>
            </w:r>
          </w:p>
        </w:tc>
      </w:tr>
      <w:tr>
        <w:trPr>
          <w:trHeight w:val="486" w:hRule="atLeast"/>
        </w:trPr>
        <w:tc>
          <w:tcPr>
            <w:tcW w:w="467" w:type="dxa"/>
            <w:vAlign w:val="top"/>
            <w:vMerge w:val="continue"/>
            <w:textDirection w:val="tbRlV"/>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450" w:type="dxa"/>
            <w:vAlign w:val="top"/>
            <w:tcBorders>
              <w:left w:val="single" w:color="000000" w:sz="8" w:space="0"/>
              <w:right w:val="single" w:color="000000" w:sz="8" w:space="0"/>
            </w:tcBorders>
          </w:tcPr>
          <w:p>
            <w:pPr>
              <w:ind w:firstLine="296"/>
              <w:spacing w:before="137"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醋酸乙酯</w:t>
            </w:r>
          </w:p>
        </w:tc>
        <w:tc>
          <w:tcPr>
            <w:tcW w:w="2094" w:type="dxa"/>
            <w:vAlign w:val="top"/>
            <w:tcBorders>
              <w:left w:val="single" w:color="000000" w:sz="8" w:space="0"/>
              <w:right w:val="single" w:color="000000" w:sz="8" w:space="0"/>
            </w:tcBorders>
          </w:tcPr>
          <w:p>
            <w:pPr>
              <w:ind w:firstLine="885"/>
              <w:spacing w:before="137"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99%</w:t>
            </w:r>
          </w:p>
        </w:tc>
        <w:tc>
          <w:tcPr>
            <w:tcW w:w="949" w:type="dxa"/>
            <w:vAlign w:val="top"/>
            <w:tcBorders>
              <w:left w:val="single" w:color="000000" w:sz="8" w:space="0"/>
              <w:right w:val="single" w:color="000000" w:sz="8" w:space="0"/>
            </w:tcBorders>
          </w:tcPr>
          <w:p>
            <w:pPr>
              <w:ind w:firstLine="366"/>
              <w:spacing w:before="17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23</w:t>
            </w:r>
          </w:p>
        </w:tc>
        <w:tc>
          <w:tcPr>
            <w:tcW w:w="920" w:type="dxa"/>
            <w:vAlign w:val="top"/>
            <w:tcBorders>
              <w:left w:val="single" w:color="000000" w:sz="8" w:space="0"/>
              <w:right w:val="single" w:color="000000" w:sz="8" w:space="0"/>
            </w:tcBorders>
          </w:tcPr>
          <w:p>
            <w:pPr>
              <w:ind w:firstLine="355"/>
              <w:spacing w:before="17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23</w:t>
            </w:r>
          </w:p>
        </w:tc>
        <w:tc>
          <w:tcPr>
            <w:tcW w:w="791" w:type="dxa"/>
            <w:vAlign w:val="top"/>
            <w:tcBorders>
              <w:left w:val="single" w:color="000000" w:sz="8" w:space="0"/>
              <w:right w:val="single" w:color="000000" w:sz="8" w:space="0"/>
            </w:tcBorders>
          </w:tcPr>
          <w:p>
            <w:pPr>
              <w:ind w:firstLine="342"/>
              <w:spacing w:before="17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73" w:type="dxa"/>
            <w:vAlign w:val="top"/>
            <w:tcBorders>
              <w:left w:val="single" w:color="000000" w:sz="8" w:space="0"/>
              <w:right w:val="single" w:color="000000" w:sz="8" w:space="0"/>
            </w:tcBorders>
          </w:tcPr>
          <w:p>
            <w:pPr>
              <w:ind w:firstLine="179"/>
              <w:spacing w:before="50" w:line="20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93"/>
              </w:rPr>
              <w:t>200L</w:t>
            </w:r>
          </w:p>
          <w:p>
            <w:pPr>
              <w:ind w:firstLine="178"/>
              <w:spacing w:line="22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桶装</w:t>
            </w:r>
          </w:p>
        </w:tc>
        <w:tc>
          <w:tcPr>
            <w:tcW w:w="858" w:type="dxa"/>
            <w:vAlign w:val="top"/>
            <w:tcBorders>
              <w:left w:val="single" w:color="000000" w:sz="8" w:space="0"/>
              <w:right w:val="single" w:color="000000" w:sz="8" w:space="0"/>
            </w:tcBorders>
          </w:tcPr>
          <w:p>
            <w:pPr>
              <w:ind w:firstLine="340"/>
              <w:spacing w:before="16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10</w:t>
            </w:r>
          </w:p>
        </w:tc>
        <w:tc>
          <w:tcPr>
            <w:tcW w:w="978" w:type="dxa"/>
            <w:vAlign w:val="top"/>
            <w:tcBorders>
              <w:left w:val="single" w:color="000000" w:sz="8" w:space="0"/>
              <w:right w:val="single" w:color="000000" w:sz="6" w:space="0"/>
            </w:tcBorders>
          </w:tcPr>
          <w:p>
            <w:pPr>
              <w:ind w:left="386" w:right="159" w:hanging="184"/>
              <w:spacing w:before="16" w:line="15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甲类仓</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rPr>
              <w:t>库</w:t>
            </w:r>
          </w:p>
        </w:tc>
      </w:tr>
      <w:tr>
        <w:trPr>
          <w:trHeight w:val="484" w:hRule="atLeast"/>
        </w:trPr>
        <w:tc>
          <w:tcPr>
            <w:tcW w:w="467" w:type="dxa"/>
            <w:vAlign w:val="top"/>
            <w:vMerge w:val="continue"/>
            <w:textDirection w:val="tbRlV"/>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450" w:type="dxa"/>
            <w:vAlign w:val="top"/>
            <w:tcBorders>
              <w:left w:val="single" w:color="000000" w:sz="8" w:space="0"/>
              <w:right w:val="single" w:color="000000" w:sz="8" w:space="0"/>
            </w:tcBorders>
          </w:tcPr>
          <w:p>
            <w:pPr>
              <w:ind w:firstLine="296"/>
              <w:spacing w:before="13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醋酸丁酯</w:t>
            </w:r>
          </w:p>
        </w:tc>
        <w:tc>
          <w:tcPr>
            <w:tcW w:w="2094" w:type="dxa"/>
            <w:vAlign w:val="top"/>
            <w:tcBorders>
              <w:left w:val="single" w:color="000000" w:sz="8" w:space="0"/>
              <w:right w:val="single" w:color="000000" w:sz="8" w:space="0"/>
            </w:tcBorders>
          </w:tcPr>
          <w:p>
            <w:pPr>
              <w:ind w:firstLine="885"/>
              <w:spacing w:before="13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99%</w:t>
            </w:r>
          </w:p>
        </w:tc>
        <w:tc>
          <w:tcPr>
            <w:tcW w:w="949" w:type="dxa"/>
            <w:vAlign w:val="top"/>
            <w:tcBorders>
              <w:left w:val="single" w:color="000000" w:sz="8" w:space="0"/>
              <w:right w:val="single" w:color="000000" w:sz="8" w:space="0"/>
            </w:tcBorders>
          </w:tcPr>
          <w:p>
            <w:pPr>
              <w:ind w:firstLine="368"/>
              <w:spacing w:before="170" w:line="20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57</w:t>
            </w:r>
          </w:p>
        </w:tc>
        <w:tc>
          <w:tcPr>
            <w:tcW w:w="920" w:type="dxa"/>
            <w:vAlign w:val="top"/>
            <w:tcBorders>
              <w:left w:val="single" w:color="000000" w:sz="8" w:space="0"/>
              <w:right w:val="single" w:color="000000" w:sz="8" w:space="0"/>
            </w:tcBorders>
          </w:tcPr>
          <w:p>
            <w:pPr>
              <w:ind w:firstLine="357"/>
              <w:spacing w:before="170" w:line="20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57</w:t>
            </w:r>
          </w:p>
        </w:tc>
        <w:tc>
          <w:tcPr>
            <w:tcW w:w="791" w:type="dxa"/>
            <w:vAlign w:val="top"/>
            <w:tcBorders>
              <w:left w:val="single" w:color="000000" w:sz="8" w:space="0"/>
              <w:right w:val="single" w:color="000000" w:sz="8" w:space="0"/>
            </w:tcBorders>
          </w:tcPr>
          <w:p>
            <w:pPr>
              <w:ind w:firstLine="342"/>
              <w:spacing w:before="168"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73" w:type="dxa"/>
            <w:vAlign w:val="top"/>
            <w:tcBorders>
              <w:left w:val="single" w:color="000000" w:sz="8" w:space="0"/>
              <w:right w:val="single" w:color="000000" w:sz="8" w:space="0"/>
            </w:tcBorders>
          </w:tcPr>
          <w:p>
            <w:pPr>
              <w:ind w:firstLine="179"/>
              <w:spacing w:before="48" w:line="20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93"/>
              </w:rPr>
              <w:t>200L</w:t>
            </w:r>
          </w:p>
          <w:p>
            <w:pPr>
              <w:ind w:firstLine="178"/>
              <w:spacing w:line="22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桶装</w:t>
            </w:r>
          </w:p>
        </w:tc>
        <w:tc>
          <w:tcPr>
            <w:tcW w:w="858" w:type="dxa"/>
            <w:vAlign w:val="top"/>
            <w:tcBorders>
              <w:left w:val="single" w:color="000000" w:sz="8" w:space="0"/>
              <w:right w:val="single" w:color="000000" w:sz="8" w:space="0"/>
            </w:tcBorders>
          </w:tcPr>
          <w:p>
            <w:pPr>
              <w:ind w:firstLine="340"/>
              <w:spacing w:before="16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10</w:t>
            </w:r>
          </w:p>
        </w:tc>
        <w:tc>
          <w:tcPr>
            <w:tcW w:w="978" w:type="dxa"/>
            <w:vAlign w:val="top"/>
            <w:tcBorders>
              <w:left w:val="single" w:color="000000" w:sz="8" w:space="0"/>
              <w:right w:val="single" w:color="000000" w:sz="6" w:space="0"/>
            </w:tcBorders>
          </w:tcPr>
          <w:p>
            <w:pPr>
              <w:ind w:left="386" w:right="159" w:hanging="184"/>
              <w:spacing w:before="14" w:line="15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甲类仓</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rPr>
              <w:t>库</w:t>
            </w:r>
          </w:p>
        </w:tc>
      </w:tr>
      <w:tr>
        <w:trPr>
          <w:trHeight w:val="484" w:hRule="atLeast"/>
        </w:trPr>
        <w:tc>
          <w:tcPr>
            <w:tcW w:w="467" w:type="dxa"/>
            <w:vAlign w:val="top"/>
            <w:vMerge w:val="continue"/>
            <w:textDirection w:val="tbRlV"/>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450" w:type="dxa"/>
            <w:vAlign w:val="top"/>
            <w:tcBorders>
              <w:left w:val="single" w:color="000000" w:sz="8" w:space="0"/>
              <w:right w:val="single" w:color="000000" w:sz="8" w:space="0"/>
            </w:tcBorders>
          </w:tcPr>
          <w:p>
            <w:pPr>
              <w:ind w:firstLine="404"/>
              <w:spacing w:before="13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异丙醇</w:t>
            </w:r>
          </w:p>
        </w:tc>
        <w:tc>
          <w:tcPr>
            <w:tcW w:w="2094" w:type="dxa"/>
            <w:vAlign w:val="top"/>
            <w:tcBorders>
              <w:left w:val="single" w:color="000000" w:sz="8" w:space="0"/>
              <w:right w:val="single" w:color="000000" w:sz="8" w:space="0"/>
            </w:tcBorders>
          </w:tcPr>
          <w:p>
            <w:pPr>
              <w:ind w:firstLine="885"/>
              <w:spacing w:before="13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99%</w:t>
            </w:r>
          </w:p>
        </w:tc>
        <w:tc>
          <w:tcPr>
            <w:tcW w:w="949" w:type="dxa"/>
            <w:vAlign w:val="top"/>
            <w:tcBorders>
              <w:left w:val="single" w:color="000000" w:sz="8" w:space="0"/>
              <w:right w:val="single" w:color="000000" w:sz="8" w:space="0"/>
            </w:tcBorders>
          </w:tcPr>
          <w:p>
            <w:pPr>
              <w:ind w:firstLine="379"/>
              <w:spacing w:before="168"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15</w:t>
            </w:r>
          </w:p>
        </w:tc>
        <w:tc>
          <w:tcPr>
            <w:tcW w:w="920" w:type="dxa"/>
            <w:vAlign w:val="top"/>
            <w:tcBorders>
              <w:left w:val="single" w:color="000000" w:sz="8" w:space="0"/>
              <w:right w:val="single" w:color="000000" w:sz="8" w:space="0"/>
            </w:tcBorders>
          </w:tcPr>
          <w:p>
            <w:pPr>
              <w:ind w:firstLine="368"/>
              <w:spacing w:before="168"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15</w:t>
            </w:r>
          </w:p>
        </w:tc>
        <w:tc>
          <w:tcPr>
            <w:tcW w:w="791" w:type="dxa"/>
            <w:vAlign w:val="top"/>
            <w:tcBorders>
              <w:left w:val="single" w:color="000000" w:sz="8" w:space="0"/>
              <w:right w:val="single" w:color="000000" w:sz="8" w:space="0"/>
            </w:tcBorders>
          </w:tcPr>
          <w:p>
            <w:pPr>
              <w:ind w:firstLine="342"/>
              <w:spacing w:before="16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73" w:type="dxa"/>
            <w:vAlign w:val="top"/>
            <w:tcBorders>
              <w:left w:val="single" w:color="000000" w:sz="8" w:space="0"/>
              <w:right w:val="single" w:color="000000" w:sz="8" w:space="0"/>
            </w:tcBorders>
          </w:tcPr>
          <w:p>
            <w:pPr>
              <w:ind w:firstLine="179"/>
              <w:spacing w:before="49" w:line="20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93"/>
              </w:rPr>
              <w:t>200L</w:t>
            </w:r>
          </w:p>
          <w:p>
            <w:pPr>
              <w:ind w:firstLine="178"/>
              <w:spacing w:line="22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桶装</w:t>
            </w:r>
          </w:p>
        </w:tc>
        <w:tc>
          <w:tcPr>
            <w:tcW w:w="858" w:type="dxa"/>
            <w:vAlign w:val="top"/>
            <w:tcBorders>
              <w:left w:val="single" w:color="000000" w:sz="8" w:space="0"/>
              <w:right w:val="single" w:color="000000" w:sz="8" w:space="0"/>
            </w:tcBorders>
          </w:tcPr>
          <w:p>
            <w:pPr>
              <w:ind w:firstLine="393"/>
              <w:spacing w:before="168"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1</w:t>
            </w:r>
          </w:p>
        </w:tc>
        <w:tc>
          <w:tcPr>
            <w:tcW w:w="978" w:type="dxa"/>
            <w:vAlign w:val="top"/>
            <w:tcBorders>
              <w:left w:val="single" w:color="000000" w:sz="8" w:space="0"/>
              <w:right w:val="single" w:color="000000" w:sz="6" w:space="0"/>
            </w:tcBorders>
          </w:tcPr>
          <w:p>
            <w:pPr>
              <w:ind w:left="386" w:right="159" w:hanging="184"/>
              <w:spacing w:before="14" w:line="15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甲类仓</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rPr>
              <w:t>库</w:t>
            </w:r>
          </w:p>
        </w:tc>
      </w:tr>
      <w:tr>
        <w:trPr>
          <w:trHeight w:val="484" w:hRule="atLeast"/>
        </w:trPr>
        <w:tc>
          <w:tcPr>
            <w:tcW w:w="467" w:type="dxa"/>
            <w:vAlign w:val="top"/>
            <w:vMerge w:val="continue"/>
            <w:textDirection w:val="tbRlV"/>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450" w:type="dxa"/>
            <w:vAlign w:val="top"/>
            <w:tcBorders>
              <w:left w:val="single" w:color="000000" w:sz="8" w:space="0"/>
              <w:right w:val="single" w:color="000000" w:sz="8" w:space="0"/>
            </w:tcBorders>
          </w:tcPr>
          <w:p>
            <w:pPr>
              <w:ind w:firstLine="296"/>
              <w:spacing w:before="137"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醋酸丙酯</w:t>
            </w:r>
          </w:p>
        </w:tc>
        <w:tc>
          <w:tcPr>
            <w:tcW w:w="2094" w:type="dxa"/>
            <w:vAlign w:val="top"/>
            <w:tcBorders>
              <w:left w:val="single" w:color="000000" w:sz="8" w:space="0"/>
              <w:right w:val="single" w:color="000000" w:sz="8" w:space="0"/>
            </w:tcBorders>
          </w:tcPr>
          <w:p>
            <w:pPr>
              <w:ind w:firstLine="622"/>
              <w:spacing w:before="137"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醋酸丙酯</w:t>
            </w:r>
          </w:p>
        </w:tc>
        <w:tc>
          <w:tcPr>
            <w:tcW w:w="949" w:type="dxa"/>
            <w:vAlign w:val="top"/>
            <w:tcBorders>
              <w:left w:val="single" w:color="000000" w:sz="8" w:space="0"/>
              <w:right w:val="single" w:color="000000" w:sz="8" w:space="0"/>
            </w:tcBorders>
          </w:tcPr>
          <w:p>
            <w:pPr>
              <w:ind w:firstLine="368"/>
              <w:spacing w:before="17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57</w:t>
            </w:r>
          </w:p>
        </w:tc>
        <w:tc>
          <w:tcPr>
            <w:tcW w:w="920" w:type="dxa"/>
            <w:vAlign w:val="top"/>
            <w:tcBorders>
              <w:left w:val="single" w:color="000000" w:sz="8" w:space="0"/>
              <w:right w:val="single" w:color="000000" w:sz="8" w:space="0"/>
            </w:tcBorders>
          </w:tcPr>
          <w:p>
            <w:pPr>
              <w:ind w:firstLine="357"/>
              <w:spacing w:before="17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57</w:t>
            </w:r>
          </w:p>
        </w:tc>
        <w:tc>
          <w:tcPr>
            <w:tcW w:w="791" w:type="dxa"/>
            <w:vAlign w:val="top"/>
            <w:tcBorders>
              <w:left w:val="single" w:color="000000" w:sz="8" w:space="0"/>
              <w:right w:val="single" w:color="000000" w:sz="8" w:space="0"/>
            </w:tcBorders>
          </w:tcPr>
          <w:p>
            <w:pPr>
              <w:ind w:firstLine="342"/>
              <w:spacing w:before="17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73" w:type="dxa"/>
            <w:vAlign w:val="top"/>
            <w:tcBorders>
              <w:left w:val="single" w:color="000000" w:sz="8" w:space="0"/>
              <w:right w:val="single" w:color="000000" w:sz="8" w:space="0"/>
            </w:tcBorders>
          </w:tcPr>
          <w:p>
            <w:pPr>
              <w:ind w:firstLine="179"/>
              <w:spacing w:before="50" w:line="20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93"/>
              </w:rPr>
              <w:t>200L</w:t>
            </w:r>
          </w:p>
          <w:p>
            <w:pPr>
              <w:ind w:firstLine="178"/>
              <w:spacing w:line="22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桶装</w:t>
            </w:r>
          </w:p>
        </w:tc>
        <w:tc>
          <w:tcPr>
            <w:tcW w:w="858" w:type="dxa"/>
            <w:vAlign w:val="top"/>
            <w:tcBorders>
              <w:left w:val="single" w:color="000000" w:sz="8" w:space="0"/>
              <w:right w:val="single" w:color="000000" w:sz="8" w:space="0"/>
            </w:tcBorders>
          </w:tcPr>
          <w:p>
            <w:pPr>
              <w:ind w:firstLine="340"/>
              <w:spacing w:before="16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10</w:t>
            </w:r>
          </w:p>
        </w:tc>
        <w:tc>
          <w:tcPr>
            <w:tcW w:w="978" w:type="dxa"/>
            <w:vAlign w:val="top"/>
            <w:tcBorders>
              <w:left w:val="single" w:color="000000" w:sz="8" w:space="0"/>
              <w:right w:val="single" w:color="000000" w:sz="6" w:space="0"/>
            </w:tcBorders>
          </w:tcPr>
          <w:p>
            <w:pPr>
              <w:ind w:left="386" w:right="159" w:hanging="184"/>
              <w:spacing w:before="18" w:line="15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甲类仓</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rPr>
              <w:t>库</w:t>
            </w:r>
          </w:p>
        </w:tc>
      </w:tr>
      <w:tr>
        <w:trPr>
          <w:trHeight w:val="484" w:hRule="atLeast"/>
        </w:trPr>
        <w:tc>
          <w:tcPr>
            <w:tcW w:w="467" w:type="dxa"/>
            <w:vAlign w:val="top"/>
            <w:vMerge w:val="continue"/>
            <w:textDirection w:val="tbRlV"/>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450" w:type="dxa"/>
            <w:vAlign w:val="top"/>
            <w:tcBorders>
              <w:left w:val="single" w:color="000000" w:sz="8" w:space="0"/>
              <w:right w:val="single" w:color="000000" w:sz="8" w:space="0"/>
            </w:tcBorders>
          </w:tcPr>
          <w:p>
            <w:pPr>
              <w:ind w:firstLine="510"/>
              <w:spacing w:before="13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色母</w:t>
            </w:r>
          </w:p>
        </w:tc>
        <w:tc>
          <w:tcPr>
            <w:tcW w:w="2094" w:type="dxa"/>
            <w:vAlign w:val="top"/>
            <w:tcBorders>
              <w:left w:val="single" w:color="000000" w:sz="8" w:space="0"/>
              <w:right w:val="single" w:color="000000" w:sz="8" w:space="0"/>
            </w:tcBorders>
          </w:tcPr>
          <w:p>
            <w:pPr>
              <w:ind w:left="727" w:right="117" w:hanging="608"/>
              <w:spacing w:before="18" w:line="15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8"/>
              </w:rPr>
              <w:t>固体颗粒，</w:t>
            </w:r>
            <w:r>
              <w:rPr>
                <w:rFonts w:ascii="Microsoft JhengHei" w:hAnsi="Microsoft JhengHei" w:eastAsia="Microsoft JhengHei" w:cs="Microsoft JhengHei"/>
                <w:sz w:val="21"/>
                <w:szCs w:val="21"/>
                <w:spacing w:val="29"/>
                <w:w w:val="101"/>
              </w:rPr>
              <w:t>  </w:t>
            </w:r>
            <w:r>
              <w:rPr>
                <w:rFonts w:ascii="Microsoft JhengHei" w:hAnsi="Microsoft JhengHei" w:eastAsia="Microsoft JhengHei" w:cs="Microsoft JhengHei"/>
                <w:sz w:val="21"/>
                <w:szCs w:val="21"/>
                <w:b/>
                <w:bCs/>
                <w:spacing w:val="-20"/>
                <w:w w:val="98"/>
              </w:rPr>
              <w:t>聚烯烃、</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3"/>
              </w:rPr>
              <w:t>色母料</w:t>
            </w:r>
          </w:p>
        </w:tc>
        <w:tc>
          <w:tcPr>
            <w:tcW w:w="949" w:type="dxa"/>
            <w:vAlign w:val="top"/>
            <w:tcBorders>
              <w:left w:val="single" w:color="000000" w:sz="8" w:space="0"/>
              <w:right w:val="single" w:color="000000" w:sz="8" w:space="0"/>
            </w:tcBorders>
          </w:tcPr>
          <w:p>
            <w:pPr>
              <w:ind w:firstLine="315"/>
              <w:spacing w:before="17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5"/>
              </w:rPr>
              <w:t>300</w:t>
            </w:r>
          </w:p>
        </w:tc>
        <w:tc>
          <w:tcPr>
            <w:tcW w:w="920" w:type="dxa"/>
            <w:vAlign w:val="top"/>
            <w:tcBorders>
              <w:left w:val="single" w:color="000000" w:sz="8" w:space="0"/>
              <w:right w:val="single" w:color="000000" w:sz="8" w:space="0"/>
            </w:tcBorders>
          </w:tcPr>
          <w:p>
            <w:pPr>
              <w:ind w:firstLine="304"/>
              <w:spacing w:before="17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5"/>
              </w:rPr>
              <w:t>300</w:t>
            </w:r>
          </w:p>
        </w:tc>
        <w:tc>
          <w:tcPr>
            <w:tcW w:w="791" w:type="dxa"/>
            <w:vAlign w:val="top"/>
            <w:tcBorders>
              <w:left w:val="single" w:color="000000" w:sz="8" w:space="0"/>
              <w:right w:val="single" w:color="000000" w:sz="8" w:space="0"/>
            </w:tcBorders>
          </w:tcPr>
          <w:p>
            <w:pPr>
              <w:ind w:firstLine="343"/>
              <w:spacing w:before="17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73" w:type="dxa"/>
            <w:vAlign w:val="top"/>
            <w:tcBorders>
              <w:left w:val="single" w:color="000000" w:sz="8" w:space="0"/>
              <w:right w:val="single" w:color="000000" w:sz="8" w:space="0"/>
            </w:tcBorders>
          </w:tcPr>
          <w:p>
            <w:pPr>
              <w:ind w:firstLine="175"/>
              <w:spacing w:before="13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袋装</w:t>
            </w:r>
          </w:p>
        </w:tc>
        <w:tc>
          <w:tcPr>
            <w:tcW w:w="858" w:type="dxa"/>
            <w:vAlign w:val="top"/>
            <w:tcBorders>
              <w:left w:val="single" w:color="000000" w:sz="8" w:space="0"/>
              <w:right w:val="single" w:color="000000" w:sz="8" w:space="0"/>
            </w:tcBorders>
          </w:tcPr>
          <w:p>
            <w:pPr>
              <w:ind w:firstLine="340"/>
              <w:spacing w:before="16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10</w:t>
            </w:r>
          </w:p>
        </w:tc>
        <w:tc>
          <w:tcPr>
            <w:tcW w:w="978" w:type="dxa"/>
            <w:vAlign w:val="top"/>
            <w:tcBorders>
              <w:left w:val="single" w:color="000000" w:sz="8" w:space="0"/>
              <w:right w:val="single" w:color="000000" w:sz="6" w:space="0"/>
            </w:tcBorders>
          </w:tcPr>
          <w:p>
            <w:pPr>
              <w:ind w:left="386" w:right="159" w:hanging="207"/>
              <w:spacing w:before="18" w:line="15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丙类仓</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rPr>
              <w:t>库</w:t>
            </w:r>
          </w:p>
        </w:tc>
      </w:tr>
      <w:tr>
        <w:trPr>
          <w:trHeight w:val="484" w:hRule="atLeast"/>
        </w:trPr>
        <w:tc>
          <w:tcPr>
            <w:tcW w:w="467" w:type="dxa"/>
            <w:vAlign w:val="top"/>
            <w:vMerge w:val="continue"/>
            <w:textDirection w:val="tbRlV"/>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450" w:type="dxa"/>
            <w:vAlign w:val="top"/>
            <w:tcBorders>
              <w:left w:val="single" w:color="000000" w:sz="8" w:space="0"/>
              <w:right w:val="single" w:color="000000" w:sz="8" w:space="0"/>
            </w:tcBorders>
          </w:tcPr>
          <w:p>
            <w:pPr>
              <w:ind w:firstLine="297"/>
              <w:spacing w:before="13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增粘母粒</w:t>
            </w:r>
          </w:p>
        </w:tc>
        <w:tc>
          <w:tcPr>
            <w:tcW w:w="2094" w:type="dxa"/>
            <w:vAlign w:val="top"/>
            <w:tcBorders>
              <w:left w:val="single" w:color="000000" w:sz="8" w:space="0"/>
              <w:right w:val="single" w:color="000000" w:sz="8" w:space="0"/>
            </w:tcBorders>
          </w:tcPr>
          <w:p>
            <w:pPr>
              <w:ind w:left="150" w:right="143" w:firstLine="17"/>
              <w:spacing w:before="18" w:line="15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9"/>
              </w:rPr>
              <w:t>固体颗粒，</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19"/>
              </w:rPr>
              <w:t>乙烯-醋</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4"/>
              </w:rPr>
              <w:t>酸乙烯共聚物(EVA)</w:t>
            </w:r>
          </w:p>
        </w:tc>
        <w:tc>
          <w:tcPr>
            <w:tcW w:w="949" w:type="dxa"/>
            <w:vAlign w:val="top"/>
            <w:tcBorders>
              <w:left w:val="single" w:color="000000" w:sz="8" w:space="0"/>
              <w:right w:val="single" w:color="000000" w:sz="8" w:space="0"/>
            </w:tcBorders>
          </w:tcPr>
          <w:p>
            <w:pPr>
              <w:ind w:firstLine="315"/>
              <w:spacing w:before="17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5"/>
              </w:rPr>
              <w:t>500</w:t>
            </w:r>
          </w:p>
        </w:tc>
        <w:tc>
          <w:tcPr>
            <w:tcW w:w="920" w:type="dxa"/>
            <w:vAlign w:val="top"/>
            <w:tcBorders>
              <w:left w:val="single" w:color="000000" w:sz="8" w:space="0"/>
              <w:right w:val="single" w:color="000000" w:sz="8" w:space="0"/>
            </w:tcBorders>
          </w:tcPr>
          <w:p>
            <w:pPr>
              <w:ind w:firstLine="304"/>
              <w:spacing w:before="17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5"/>
              </w:rPr>
              <w:t>500</w:t>
            </w:r>
          </w:p>
        </w:tc>
        <w:tc>
          <w:tcPr>
            <w:tcW w:w="791" w:type="dxa"/>
            <w:vAlign w:val="top"/>
            <w:tcBorders>
              <w:left w:val="single" w:color="000000" w:sz="8" w:space="0"/>
              <w:right w:val="single" w:color="000000" w:sz="8" w:space="0"/>
            </w:tcBorders>
          </w:tcPr>
          <w:p>
            <w:pPr>
              <w:ind w:firstLine="343"/>
              <w:spacing w:before="17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73" w:type="dxa"/>
            <w:vAlign w:val="top"/>
            <w:tcBorders>
              <w:left w:val="single" w:color="000000" w:sz="8" w:space="0"/>
              <w:right w:val="single" w:color="000000" w:sz="8" w:space="0"/>
            </w:tcBorders>
          </w:tcPr>
          <w:p>
            <w:pPr>
              <w:ind w:firstLine="175"/>
              <w:spacing w:before="13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袋装</w:t>
            </w:r>
          </w:p>
        </w:tc>
        <w:tc>
          <w:tcPr>
            <w:tcW w:w="858" w:type="dxa"/>
            <w:vAlign w:val="top"/>
            <w:tcBorders>
              <w:left w:val="single" w:color="000000" w:sz="8" w:space="0"/>
              <w:right w:val="single" w:color="000000" w:sz="8" w:space="0"/>
            </w:tcBorders>
          </w:tcPr>
          <w:p>
            <w:pPr>
              <w:ind w:firstLine="340"/>
              <w:spacing w:before="170"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10</w:t>
            </w:r>
          </w:p>
        </w:tc>
        <w:tc>
          <w:tcPr>
            <w:tcW w:w="978" w:type="dxa"/>
            <w:vAlign w:val="top"/>
            <w:tcBorders>
              <w:left w:val="single" w:color="000000" w:sz="8" w:space="0"/>
              <w:right w:val="single" w:color="000000" w:sz="6" w:space="0"/>
            </w:tcBorders>
          </w:tcPr>
          <w:p>
            <w:pPr>
              <w:ind w:left="386" w:right="159" w:hanging="207"/>
              <w:spacing w:before="18" w:line="15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丙类仓</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rPr>
              <w:t>库</w:t>
            </w:r>
          </w:p>
        </w:tc>
      </w:tr>
      <w:tr>
        <w:trPr>
          <w:trHeight w:val="734" w:hRule="atLeast"/>
        </w:trPr>
        <w:tc>
          <w:tcPr>
            <w:tcW w:w="467" w:type="dxa"/>
            <w:vAlign w:val="top"/>
            <w:vMerge w:val="continue"/>
            <w:textDirection w:val="tbRlV"/>
            <w:tcBorders>
              <w:right w:val="single" w:color="000000" w:sz="8" w:space="0"/>
              <w:left w:val="single" w:color="000000" w:sz="6" w:space="0"/>
              <w:top w:val="none" w:color="000000" w:sz="2" w:space="0"/>
            </w:tcBorders>
          </w:tcPr>
          <w:p>
            <w:pPr>
              <w:rPr>
                <w:rFonts w:ascii="Microsoft JhengHei"/>
                <w:sz w:val="21"/>
              </w:rPr>
            </w:pPr>
            <w:r/>
          </w:p>
        </w:tc>
        <w:tc>
          <w:tcPr>
            <w:tcW w:w="1450" w:type="dxa"/>
            <w:vAlign w:val="top"/>
          </w:tcPr>
          <w:p>
            <w:pPr>
              <w:ind w:firstLine="405"/>
              <w:spacing w:before="26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离型剂</w:t>
            </w:r>
          </w:p>
        </w:tc>
        <w:tc>
          <w:tcPr>
            <w:tcW w:w="2094" w:type="dxa"/>
            <w:vAlign w:val="top"/>
          </w:tcPr>
          <w:p>
            <w:pPr>
              <w:ind w:left="212" w:right="141" w:hanging="88"/>
              <w:spacing w:before="19"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87"/>
              </w:rPr>
              <w:t>100%固体，</w:t>
            </w:r>
            <w:r>
              <w:rPr>
                <w:rFonts w:ascii="Microsoft JhengHei" w:hAnsi="Microsoft JhengHei" w:eastAsia="Microsoft JhengHei" w:cs="Microsoft JhengHei"/>
                <w:sz w:val="21"/>
                <w:szCs w:val="21"/>
                <w:spacing w:val="34"/>
              </w:rPr>
              <w:t>  </w:t>
            </w:r>
            <w:r>
              <w:rPr>
                <w:rFonts w:ascii="Microsoft JhengHei" w:hAnsi="Microsoft JhengHei" w:eastAsia="Microsoft JhengHei" w:cs="Microsoft JhengHei"/>
                <w:sz w:val="21"/>
                <w:szCs w:val="21"/>
                <w:b/>
                <w:bCs/>
                <w:spacing w:val="-11"/>
                <w:w w:val="87"/>
              </w:rPr>
              <w:t>聚合物，</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
              </w:rPr>
              <w:t>不含对健康和环境</w:t>
            </w:r>
          </w:p>
          <w:p>
            <w:pPr>
              <w:ind w:firstLine="525"/>
              <w:spacing w:line="233"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有害的物质</w:t>
            </w:r>
          </w:p>
        </w:tc>
        <w:tc>
          <w:tcPr>
            <w:tcW w:w="949" w:type="dxa"/>
            <w:vAlign w:val="top"/>
          </w:tcPr>
          <w:p>
            <w:pPr>
              <w:ind w:firstLine="323"/>
              <w:spacing w:before="29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101"/>
              </w:rPr>
              <w:t>3.8</w:t>
            </w:r>
          </w:p>
        </w:tc>
        <w:tc>
          <w:tcPr>
            <w:tcW w:w="920" w:type="dxa"/>
            <w:vAlign w:val="top"/>
          </w:tcPr>
          <w:p>
            <w:pPr>
              <w:ind w:firstLine="312"/>
              <w:spacing w:before="29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101"/>
              </w:rPr>
              <w:t>3.8</w:t>
            </w:r>
          </w:p>
        </w:tc>
        <w:tc>
          <w:tcPr>
            <w:tcW w:w="791" w:type="dxa"/>
            <w:vAlign w:val="top"/>
          </w:tcPr>
          <w:p>
            <w:pPr>
              <w:ind w:firstLine="350"/>
              <w:spacing w:before="29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73" w:type="dxa"/>
            <w:vAlign w:val="top"/>
          </w:tcPr>
          <w:p>
            <w:pPr>
              <w:ind w:firstLine="184"/>
              <w:spacing w:before="26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纸桶</w:t>
            </w:r>
          </w:p>
        </w:tc>
        <w:tc>
          <w:tcPr>
            <w:tcW w:w="858" w:type="dxa"/>
            <w:vAlign w:val="top"/>
          </w:tcPr>
          <w:p>
            <w:pPr>
              <w:ind w:firstLine="387"/>
              <w:spacing w:before="29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2</w:t>
            </w:r>
          </w:p>
        </w:tc>
        <w:tc>
          <w:tcPr>
            <w:tcW w:w="978" w:type="dxa"/>
            <w:vAlign w:val="top"/>
          </w:tcPr>
          <w:p>
            <w:pPr>
              <w:ind w:left="393" w:right="164" w:hanging="207"/>
              <w:spacing w:before="141"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丙类仓</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rPr>
              <w:t>库</w:t>
            </w:r>
          </w:p>
        </w:tc>
      </w:tr>
    </w:tbl>
    <w:p>
      <w:pPr>
        <w:ind w:firstLine="4578"/>
        <w:spacing w:before="135"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9"/>
        </w:rPr>
        <w:t>14</w:t>
      </w:r>
    </w:p>
    <w:p>
      <w:pPr>
        <w:sectPr>
          <w:footerReference w:type="default" r:id="rId15"/>
          <w:pgSz w:w="11907" w:h="16839"/>
          <w:pgMar w:top="853" w:right="1305" w:bottom="400" w:left="1305" w:header="0" w:footer="0" w:gutter="0"/>
        </w:sectPr>
        <w:rPr/>
      </w:pPr>
    </w:p>
    <w:p>
      <w:pPr>
        <w:ind w:firstLine="1055"/>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rPr/>
      </w:pPr>
      <w:r/>
    </w:p>
    <w:p>
      <w:pPr>
        <w:spacing w:line="54" w:lineRule="exact"/>
        <w:rPr/>
      </w:pPr>
      <w:r/>
    </w:p>
    <w:tbl>
      <w:tblPr>
        <w:tblStyle w:val="2"/>
        <w:tblW w:w="928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7"/>
        <w:gridCol w:w="810"/>
        <w:gridCol w:w="640"/>
        <w:gridCol w:w="2094"/>
        <w:gridCol w:w="949"/>
        <w:gridCol w:w="919"/>
        <w:gridCol w:w="791"/>
        <w:gridCol w:w="774"/>
        <w:gridCol w:w="858"/>
        <w:gridCol w:w="978"/>
      </w:tblGrid>
      <w:tr>
        <w:trPr>
          <w:trHeight w:val="488" w:hRule="atLeast"/>
        </w:trPr>
        <w:tc>
          <w:tcPr>
            <w:tcW w:w="467" w:type="dxa"/>
            <w:vAlign w:val="top"/>
            <w:vMerge w:val="restart"/>
            <w:tcBorders>
              <w:right w:val="single" w:color="000000" w:sz="8" w:space="0"/>
              <w:left w:val="single" w:color="000000" w:sz="6" w:space="0"/>
              <w:bottom w:val="none" w:color="000000" w:sz="2" w:space="0"/>
            </w:tcBorders>
          </w:tcPr>
          <w:p>
            <w:pPr>
              <w:rPr>
                <w:rFonts w:ascii="Microsoft JhengHei"/>
                <w:sz w:val="21"/>
              </w:rPr>
            </w:pPr>
            <w:r/>
          </w:p>
        </w:tc>
        <w:tc>
          <w:tcPr>
            <w:tcW w:w="1450" w:type="dxa"/>
            <w:vAlign w:val="top"/>
            <w:gridSpan w:val="2"/>
            <w:tcBorders>
              <w:left w:val="single" w:color="000000" w:sz="8" w:space="0"/>
              <w:right w:val="single" w:color="000000" w:sz="8" w:space="0"/>
            </w:tcBorders>
          </w:tcPr>
          <w:p>
            <w:pPr>
              <w:ind w:firstLine="420"/>
              <w:spacing w:before="13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rPr>
              <w:t>固化剂</w:t>
            </w:r>
          </w:p>
        </w:tc>
        <w:tc>
          <w:tcPr>
            <w:tcW w:w="2094" w:type="dxa"/>
            <w:vAlign w:val="top"/>
            <w:tcBorders>
              <w:left w:val="single" w:color="000000" w:sz="8" w:space="0"/>
              <w:right w:val="single" w:color="000000" w:sz="8" w:space="0"/>
            </w:tcBorders>
          </w:tcPr>
          <w:p>
            <w:pPr>
              <w:ind w:left="649" w:right="196" w:hanging="437"/>
              <w:spacing w:before="15" w:line="15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多官能环乙亚胺交</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2"/>
              </w:rPr>
              <w:t>联剂</w:t>
            </w:r>
            <w:r>
              <w:rPr>
                <w:rFonts w:ascii="Microsoft JhengHei" w:hAnsi="Microsoft JhengHei" w:eastAsia="Microsoft JhengHei" w:cs="Microsoft JhengHei"/>
                <w:sz w:val="21"/>
                <w:szCs w:val="21"/>
                <w:spacing w:val="12"/>
                <w:w w:val="101"/>
              </w:rPr>
              <w:t> </w:t>
            </w:r>
            <w:r>
              <w:rPr>
                <w:rFonts w:ascii="Microsoft JhengHei" w:hAnsi="Microsoft JhengHei" w:eastAsia="Microsoft JhengHei" w:cs="Microsoft JhengHei"/>
                <w:sz w:val="21"/>
                <w:szCs w:val="21"/>
                <w:b/>
                <w:bCs/>
                <w:spacing w:val="-12"/>
              </w:rPr>
              <w:t>99%</w:t>
            </w:r>
          </w:p>
        </w:tc>
        <w:tc>
          <w:tcPr>
            <w:tcW w:w="949" w:type="dxa"/>
            <w:vAlign w:val="top"/>
            <w:tcBorders>
              <w:left w:val="single" w:color="000000" w:sz="8" w:space="0"/>
              <w:right w:val="single" w:color="000000" w:sz="8" w:space="0"/>
            </w:tcBorders>
          </w:tcPr>
          <w:p>
            <w:pPr>
              <w:ind w:firstLine="327"/>
              <w:spacing w:before="167"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193</w:t>
            </w:r>
          </w:p>
        </w:tc>
        <w:tc>
          <w:tcPr>
            <w:tcW w:w="919" w:type="dxa"/>
            <w:vAlign w:val="top"/>
            <w:tcBorders>
              <w:left w:val="single" w:color="000000" w:sz="8" w:space="0"/>
              <w:right w:val="single" w:color="000000" w:sz="8" w:space="0"/>
            </w:tcBorders>
          </w:tcPr>
          <w:p>
            <w:pPr>
              <w:ind w:firstLine="316"/>
              <w:spacing w:before="167"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193</w:t>
            </w:r>
          </w:p>
        </w:tc>
        <w:tc>
          <w:tcPr>
            <w:tcW w:w="791" w:type="dxa"/>
            <w:vAlign w:val="top"/>
            <w:tcBorders>
              <w:left w:val="single" w:color="000000" w:sz="8" w:space="0"/>
              <w:right w:val="single" w:color="000000" w:sz="8" w:space="0"/>
            </w:tcBorders>
          </w:tcPr>
          <w:p>
            <w:pPr>
              <w:ind w:firstLine="344"/>
              <w:spacing w:before="16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74" w:type="dxa"/>
            <w:vAlign w:val="top"/>
            <w:tcBorders>
              <w:left w:val="single" w:color="000000" w:sz="8" w:space="0"/>
              <w:right w:val="single" w:color="000000" w:sz="8" w:space="0"/>
            </w:tcBorders>
          </w:tcPr>
          <w:p>
            <w:pPr>
              <w:ind w:left="176" w:right="90" w:hanging="62"/>
              <w:spacing w:before="15" w:line="15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5kg</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1"/>
                <w:w w:val="92"/>
              </w:rPr>
              <w:t>塑</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3"/>
              </w:rPr>
              <w:t>料桶</w:t>
            </w:r>
          </w:p>
        </w:tc>
        <w:tc>
          <w:tcPr>
            <w:tcW w:w="858" w:type="dxa"/>
            <w:vAlign w:val="top"/>
            <w:tcBorders>
              <w:left w:val="single" w:color="000000" w:sz="8" w:space="0"/>
              <w:right w:val="single" w:color="000000" w:sz="8" w:space="0"/>
            </w:tcBorders>
          </w:tcPr>
          <w:p>
            <w:pPr>
              <w:ind w:firstLine="340"/>
              <w:spacing w:before="167"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10</w:t>
            </w:r>
          </w:p>
        </w:tc>
        <w:tc>
          <w:tcPr>
            <w:tcW w:w="978" w:type="dxa"/>
            <w:vAlign w:val="top"/>
            <w:tcBorders>
              <w:left w:val="single" w:color="000000" w:sz="8" w:space="0"/>
              <w:right w:val="single" w:color="000000" w:sz="6" w:space="0"/>
            </w:tcBorders>
          </w:tcPr>
          <w:p>
            <w:pPr>
              <w:ind w:left="386" w:right="159" w:hanging="184"/>
              <w:spacing w:before="15" w:line="15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甲类仓</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rPr>
              <w:t>库</w:t>
            </w:r>
          </w:p>
        </w:tc>
      </w:tr>
      <w:tr>
        <w:trPr>
          <w:trHeight w:val="287" w:hRule="atLeast"/>
        </w:trPr>
        <w:tc>
          <w:tcPr>
            <w:tcW w:w="467"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810" w:type="dxa"/>
            <w:vAlign w:val="top"/>
            <w:vMerge w:val="restart"/>
            <w:tcBorders>
              <w:left w:val="single" w:color="000000" w:sz="8" w:space="0"/>
              <w:right w:val="single" w:color="000000" w:sz="8" w:space="0"/>
              <w:bottom w:val="none" w:color="000000" w:sz="2" w:space="0"/>
            </w:tcBorders>
          </w:tcPr>
          <w:p>
            <w:pPr>
              <w:ind w:firstLine="186"/>
              <w:spacing w:before="61"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5"/>
              </w:rPr>
              <w:t>溶剂</w:t>
            </w:r>
          </w:p>
          <w:p>
            <w:pPr>
              <w:ind w:firstLine="292"/>
              <w:spacing w:before="1" w:line="18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rPr>
              <w:t>油</w:t>
            </w:r>
          </w:p>
        </w:tc>
        <w:tc>
          <w:tcPr>
            <w:tcW w:w="640" w:type="dxa"/>
            <w:vAlign w:val="top"/>
            <w:tcBorders>
              <w:left w:val="single" w:color="000000" w:sz="8" w:space="0"/>
              <w:right w:val="single" w:color="000000" w:sz="8" w:space="0"/>
            </w:tcBorders>
          </w:tcPr>
          <w:p>
            <w:pPr>
              <w:ind w:firstLine="116"/>
              <w:spacing w:before="32" w:line="16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1"/>
                <w:w w:val="94"/>
              </w:rPr>
              <w:t>120#</w:t>
            </w:r>
          </w:p>
        </w:tc>
        <w:tc>
          <w:tcPr>
            <w:tcW w:w="2094" w:type="dxa"/>
            <w:vAlign w:val="top"/>
            <w:tcBorders>
              <w:left w:val="single" w:color="000000" w:sz="8" w:space="0"/>
              <w:right w:val="single" w:color="000000" w:sz="8" w:space="0"/>
            </w:tcBorders>
          </w:tcPr>
          <w:p>
            <w:pPr>
              <w:ind w:firstLine="380"/>
              <w:spacing w:before="32" w:line="16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8"/>
                <w:w w:val="96"/>
              </w:rPr>
              <w:t>C8-C12</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8"/>
                <w:w w:val="96"/>
              </w:rPr>
              <w:t>芳香烃</w:t>
            </w:r>
          </w:p>
        </w:tc>
        <w:tc>
          <w:tcPr>
            <w:tcW w:w="949" w:type="dxa"/>
            <w:vAlign w:val="top"/>
            <w:tcBorders>
              <w:left w:val="single" w:color="000000" w:sz="8" w:space="0"/>
              <w:right w:val="single" w:color="000000" w:sz="8" w:space="0"/>
            </w:tcBorders>
          </w:tcPr>
          <w:p>
            <w:pPr>
              <w:ind w:firstLine="274"/>
              <w:spacing w:before="6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1"/>
                <w:w w:val="94"/>
              </w:rPr>
              <w:t>1160</w:t>
            </w:r>
          </w:p>
        </w:tc>
        <w:tc>
          <w:tcPr>
            <w:tcW w:w="919" w:type="dxa"/>
            <w:vAlign w:val="top"/>
            <w:vMerge w:val="restart"/>
            <w:tcBorders>
              <w:left w:val="single" w:color="000000" w:sz="8" w:space="0"/>
              <w:right w:val="single" w:color="000000" w:sz="8" w:space="0"/>
              <w:bottom w:val="none" w:color="000000" w:sz="2" w:space="0"/>
            </w:tcBorders>
          </w:tcPr>
          <w:p>
            <w:pPr>
              <w:ind w:firstLine="305"/>
              <w:spacing w:before="214"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2"/>
                <w:w w:val="97"/>
              </w:rPr>
              <w:t>512</w:t>
            </w:r>
          </w:p>
        </w:tc>
        <w:tc>
          <w:tcPr>
            <w:tcW w:w="791" w:type="dxa"/>
            <w:vAlign w:val="top"/>
            <w:vMerge w:val="restart"/>
            <w:tcBorders>
              <w:left w:val="single" w:color="000000" w:sz="8" w:space="0"/>
              <w:right w:val="single" w:color="000000" w:sz="8" w:space="0"/>
              <w:bottom w:val="none" w:color="000000" w:sz="2" w:space="0"/>
            </w:tcBorders>
          </w:tcPr>
          <w:p>
            <w:pPr>
              <w:ind w:firstLine="183"/>
              <w:spacing w:before="215"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6"/>
              </w:rPr>
              <w:t>-648</w:t>
            </w:r>
          </w:p>
        </w:tc>
        <w:tc>
          <w:tcPr>
            <w:tcW w:w="774" w:type="dxa"/>
            <w:vAlign w:val="top"/>
            <w:vMerge w:val="restart"/>
            <w:tcBorders>
              <w:left w:val="single" w:color="000000" w:sz="8" w:space="0"/>
              <w:right w:val="single" w:color="000000" w:sz="8" w:space="0"/>
              <w:bottom w:val="none" w:color="000000" w:sz="2" w:space="0"/>
            </w:tcBorders>
          </w:tcPr>
          <w:p>
            <w:pPr>
              <w:ind w:firstLine="176"/>
              <w:spacing w:before="18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槽罐</w:t>
            </w:r>
          </w:p>
        </w:tc>
        <w:tc>
          <w:tcPr>
            <w:tcW w:w="858" w:type="dxa"/>
            <w:vAlign w:val="top"/>
            <w:vMerge w:val="restart"/>
            <w:tcBorders>
              <w:left w:val="single" w:color="000000" w:sz="8" w:space="0"/>
              <w:right w:val="single" w:color="000000" w:sz="8" w:space="0"/>
              <w:bottom w:val="none" w:color="000000" w:sz="2" w:space="0"/>
            </w:tcBorders>
          </w:tcPr>
          <w:p>
            <w:pPr>
              <w:ind w:firstLine="325"/>
              <w:spacing w:before="215"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2"/>
                <w:w w:val="99"/>
              </w:rPr>
              <w:t>90</w:t>
            </w:r>
          </w:p>
        </w:tc>
        <w:tc>
          <w:tcPr>
            <w:tcW w:w="978" w:type="dxa"/>
            <w:vAlign w:val="top"/>
            <w:vMerge w:val="restart"/>
            <w:tcBorders>
              <w:left w:val="single" w:color="000000" w:sz="8" w:space="0"/>
              <w:right w:val="single" w:color="000000" w:sz="6" w:space="0"/>
              <w:bottom w:val="none" w:color="000000" w:sz="2" w:space="0"/>
            </w:tcBorders>
          </w:tcPr>
          <w:p>
            <w:pPr>
              <w:ind w:left="400" w:right="159" w:hanging="225"/>
              <w:spacing w:before="62"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埋地罐</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rPr>
              <w:t>区</w:t>
            </w:r>
          </w:p>
        </w:tc>
      </w:tr>
      <w:tr>
        <w:trPr>
          <w:trHeight w:val="290" w:hRule="atLeast"/>
        </w:trPr>
        <w:tc>
          <w:tcPr>
            <w:tcW w:w="467"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810"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640" w:type="dxa"/>
            <w:vAlign w:val="top"/>
            <w:tcBorders>
              <w:left w:val="single" w:color="000000" w:sz="8" w:space="0"/>
              <w:right w:val="single" w:color="000000" w:sz="8" w:space="0"/>
            </w:tcBorders>
          </w:tcPr>
          <w:p>
            <w:pPr>
              <w:ind w:firstLine="154"/>
              <w:spacing w:before="35" w:line="16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2"/>
                <w:w w:val="98"/>
              </w:rPr>
              <w:t>90#</w:t>
            </w:r>
          </w:p>
        </w:tc>
        <w:tc>
          <w:tcPr>
            <w:tcW w:w="2094" w:type="dxa"/>
            <w:vAlign w:val="top"/>
            <w:tcBorders>
              <w:left w:val="single" w:color="000000" w:sz="8" w:space="0"/>
              <w:right w:val="single" w:color="000000" w:sz="8" w:space="0"/>
            </w:tcBorders>
          </w:tcPr>
          <w:p>
            <w:pPr>
              <w:ind w:firstLine="515"/>
              <w:spacing w:before="35" w:line="16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戊烷、己烷</w:t>
            </w:r>
          </w:p>
        </w:tc>
        <w:tc>
          <w:tcPr>
            <w:tcW w:w="949" w:type="dxa"/>
            <w:vAlign w:val="top"/>
            <w:tcBorders>
              <w:left w:val="single" w:color="000000" w:sz="8" w:space="0"/>
              <w:right w:val="single" w:color="000000" w:sz="6" w:space="0"/>
            </w:tcBorders>
          </w:tcPr>
          <w:p>
            <w:pPr>
              <w:ind w:firstLine="418"/>
              <w:spacing w:before="6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rPr>
              <w:t>0</w:t>
            </w:r>
          </w:p>
        </w:tc>
        <w:tc>
          <w:tcPr>
            <w:tcW w:w="919"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791"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774"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58"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978" w:type="dxa"/>
            <w:vAlign w:val="top"/>
            <w:vMerge w:val="continue"/>
            <w:tcBorders>
              <w:left w:val="single" w:color="000000" w:sz="8" w:space="0"/>
              <w:right w:val="single" w:color="000000" w:sz="6" w:space="0"/>
              <w:top w:val="none" w:color="000000" w:sz="2" w:space="0"/>
            </w:tcBorders>
          </w:tcPr>
          <w:p>
            <w:pPr>
              <w:rPr>
                <w:rFonts w:ascii="Microsoft JhengHei"/>
                <w:sz w:val="21"/>
              </w:rPr>
            </w:pPr>
            <w:r/>
          </w:p>
        </w:tc>
      </w:tr>
      <w:tr>
        <w:trPr>
          <w:trHeight w:val="484" w:hRule="atLeast"/>
        </w:trPr>
        <w:tc>
          <w:tcPr>
            <w:tcW w:w="467"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450" w:type="dxa"/>
            <w:vAlign w:val="top"/>
            <w:gridSpan w:val="2"/>
            <w:tcBorders>
              <w:left w:val="single" w:color="000000" w:sz="8" w:space="0"/>
              <w:right w:val="single" w:color="000000" w:sz="8" w:space="0"/>
            </w:tcBorders>
          </w:tcPr>
          <w:p>
            <w:pPr>
              <w:ind w:firstLine="534"/>
              <w:spacing w:before="13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7"/>
              </w:rPr>
              <w:t>甲苯</w:t>
            </w:r>
          </w:p>
        </w:tc>
        <w:tc>
          <w:tcPr>
            <w:tcW w:w="2094" w:type="dxa"/>
            <w:vAlign w:val="top"/>
            <w:tcBorders>
              <w:left w:val="single" w:color="000000" w:sz="8" w:space="0"/>
              <w:right w:val="single" w:color="000000" w:sz="8" w:space="0"/>
            </w:tcBorders>
          </w:tcPr>
          <w:p>
            <w:pPr>
              <w:ind w:firstLine="885"/>
              <w:spacing w:before="13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99%</w:t>
            </w:r>
          </w:p>
        </w:tc>
        <w:tc>
          <w:tcPr>
            <w:tcW w:w="949" w:type="dxa"/>
            <w:vAlign w:val="top"/>
            <w:tcBorders>
              <w:left w:val="single" w:color="000000" w:sz="8" w:space="0"/>
              <w:right w:val="single" w:color="000000" w:sz="8" w:space="0"/>
            </w:tcBorders>
          </w:tcPr>
          <w:p>
            <w:pPr>
              <w:ind w:firstLine="310"/>
              <w:spacing w:before="16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454</w:t>
            </w:r>
          </w:p>
        </w:tc>
        <w:tc>
          <w:tcPr>
            <w:tcW w:w="919" w:type="dxa"/>
            <w:vAlign w:val="top"/>
            <w:tcBorders>
              <w:left w:val="single" w:color="000000" w:sz="8" w:space="0"/>
              <w:right w:val="single" w:color="000000" w:sz="8" w:space="0"/>
            </w:tcBorders>
          </w:tcPr>
          <w:p>
            <w:pPr>
              <w:ind w:firstLine="299"/>
              <w:spacing w:before="16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454</w:t>
            </w:r>
          </w:p>
        </w:tc>
        <w:tc>
          <w:tcPr>
            <w:tcW w:w="791" w:type="dxa"/>
            <w:vAlign w:val="top"/>
            <w:tcBorders>
              <w:left w:val="single" w:color="000000" w:sz="8" w:space="0"/>
              <w:right w:val="single" w:color="000000" w:sz="8" w:space="0"/>
            </w:tcBorders>
          </w:tcPr>
          <w:p>
            <w:pPr>
              <w:ind w:firstLine="343"/>
              <w:spacing w:before="16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74" w:type="dxa"/>
            <w:vAlign w:val="top"/>
            <w:tcBorders>
              <w:left w:val="single" w:color="000000" w:sz="8" w:space="0"/>
              <w:right w:val="single" w:color="000000" w:sz="8" w:space="0"/>
            </w:tcBorders>
          </w:tcPr>
          <w:p>
            <w:pPr>
              <w:ind w:firstLine="177"/>
              <w:spacing w:before="13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槽罐</w:t>
            </w:r>
          </w:p>
        </w:tc>
        <w:tc>
          <w:tcPr>
            <w:tcW w:w="858" w:type="dxa"/>
            <w:vAlign w:val="top"/>
            <w:tcBorders>
              <w:left w:val="single" w:color="000000" w:sz="8" w:space="0"/>
              <w:right w:val="single" w:color="000000" w:sz="8" w:space="0"/>
            </w:tcBorders>
          </w:tcPr>
          <w:p>
            <w:pPr>
              <w:ind w:firstLine="326"/>
              <w:spacing w:before="16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60</w:t>
            </w:r>
          </w:p>
        </w:tc>
        <w:tc>
          <w:tcPr>
            <w:tcW w:w="978" w:type="dxa"/>
            <w:vAlign w:val="top"/>
            <w:tcBorders>
              <w:left w:val="single" w:color="000000" w:sz="8" w:space="0"/>
              <w:right w:val="single" w:color="000000" w:sz="6" w:space="0"/>
            </w:tcBorders>
          </w:tcPr>
          <w:p>
            <w:pPr>
              <w:ind w:left="400" w:right="159" w:hanging="225"/>
              <w:spacing w:before="11" w:line="15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埋地罐</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rPr>
              <w:t>区</w:t>
            </w:r>
          </w:p>
        </w:tc>
      </w:tr>
      <w:tr>
        <w:trPr>
          <w:trHeight w:val="484" w:hRule="atLeast"/>
        </w:trPr>
        <w:tc>
          <w:tcPr>
            <w:tcW w:w="467"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450" w:type="dxa"/>
            <w:vAlign w:val="top"/>
            <w:gridSpan w:val="2"/>
            <w:tcBorders>
              <w:left w:val="single" w:color="000000" w:sz="8" w:space="0"/>
              <w:right w:val="single" w:color="000000" w:sz="8" w:space="0"/>
            </w:tcBorders>
          </w:tcPr>
          <w:p>
            <w:pPr>
              <w:ind w:firstLine="534"/>
              <w:spacing w:before="13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7"/>
              </w:rPr>
              <w:t>甲醇</w:t>
            </w:r>
          </w:p>
        </w:tc>
        <w:tc>
          <w:tcPr>
            <w:tcW w:w="2094" w:type="dxa"/>
            <w:vAlign w:val="top"/>
            <w:tcBorders>
              <w:left w:val="single" w:color="000000" w:sz="8" w:space="0"/>
              <w:right w:val="single" w:color="000000" w:sz="8" w:space="0"/>
            </w:tcBorders>
          </w:tcPr>
          <w:p>
            <w:pPr>
              <w:ind w:firstLine="885"/>
              <w:spacing w:before="13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99%</w:t>
            </w:r>
          </w:p>
        </w:tc>
        <w:tc>
          <w:tcPr>
            <w:tcW w:w="949" w:type="dxa"/>
            <w:vAlign w:val="top"/>
            <w:tcBorders>
              <w:left w:val="single" w:color="000000" w:sz="8" w:space="0"/>
              <w:right w:val="single" w:color="000000" w:sz="8" w:space="0"/>
            </w:tcBorders>
          </w:tcPr>
          <w:p>
            <w:pPr>
              <w:ind w:firstLine="327"/>
              <w:spacing w:before="16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189</w:t>
            </w:r>
          </w:p>
        </w:tc>
        <w:tc>
          <w:tcPr>
            <w:tcW w:w="919" w:type="dxa"/>
            <w:vAlign w:val="top"/>
            <w:tcBorders>
              <w:left w:val="single" w:color="000000" w:sz="8" w:space="0"/>
              <w:right w:val="single" w:color="000000" w:sz="8" w:space="0"/>
            </w:tcBorders>
          </w:tcPr>
          <w:p>
            <w:pPr>
              <w:ind w:firstLine="315"/>
              <w:spacing w:before="16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189</w:t>
            </w:r>
          </w:p>
        </w:tc>
        <w:tc>
          <w:tcPr>
            <w:tcW w:w="791" w:type="dxa"/>
            <w:vAlign w:val="top"/>
            <w:tcBorders>
              <w:left w:val="single" w:color="000000" w:sz="8" w:space="0"/>
              <w:right w:val="single" w:color="000000" w:sz="8" w:space="0"/>
            </w:tcBorders>
          </w:tcPr>
          <w:p>
            <w:pPr>
              <w:ind w:firstLine="343"/>
              <w:spacing w:before="16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74" w:type="dxa"/>
            <w:vAlign w:val="top"/>
            <w:tcBorders>
              <w:left w:val="single" w:color="000000" w:sz="8" w:space="0"/>
              <w:right w:val="single" w:color="000000" w:sz="8" w:space="0"/>
            </w:tcBorders>
          </w:tcPr>
          <w:p>
            <w:pPr>
              <w:ind w:firstLine="188"/>
              <w:spacing w:before="13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rPr>
              <w:t>吨桶</w:t>
            </w:r>
          </w:p>
        </w:tc>
        <w:tc>
          <w:tcPr>
            <w:tcW w:w="858" w:type="dxa"/>
            <w:vAlign w:val="top"/>
            <w:tcBorders>
              <w:left w:val="single" w:color="000000" w:sz="8" w:space="0"/>
              <w:right w:val="single" w:color="000000" w:sz="8" w:space="0"/>
            </w:tcBorders>
          </w:tcPr>
          <w:p>
            <w:pPr>
              <w:ind w:firstLine="340"/>
              <w:spacing w:before="16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15</w:t>
            </w:r>
          </w:p>
        </w:tc>
        <w:tc>
          <w:tcPr>
            <w:tcW w:w="978" w:type="dxa"/>
            <w:vAlign w:val="top"/>
            <w:tcBorders>
              <w:left w:val="single" w:color="000000" w:sz="8" w:space="0"/>
              <w:right w:val="single" w:color="000000" w:sz="6" w:space="0"/>
            </w:tcBorders>
          </w:tcPr>
          <w:p>
            <w:pPr>
              <w:ind w:left="386" w:right="159" w:hanging="184"/>
              <w:spacing w:before="11" w:line="15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甲类仓</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rPr>
              <w:t>库</w:t>
            </w:r>
          </w:p>
        </w:tc>
      </w:tr>
      <w:tr>
        <w:trPr>
          <w:trHeight w:val="484" w:hRule="atLeast"/>
        </w:trPr>
        <w:tc>
          <w:tcPr>
            <w:tcW w:w="467"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1450" w:type="dxa"/>
            <w:vAlign w:val="top"/>
            <w:gridSpan w:val="2"/>
            <w:tcBorders>
              <w:left w:val="single" w:color="000000" w:sz="8" w:space="0"/>
              <w:right w:val="single" w:color="000000" w:sz="8" w:space="0"/>
            </w:tcBorders>
          </w:tcPr>
          <w:p>
            <w:pPr>
              <w:ind w:firstLine="406"/>
              <w:spacing w:before="13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消泡剂</w:t>
            </w:r>
          </w:p>
        </w:tc>
        <w:tc>
          <w:tcPr>
            <w:tcW w:w="2094" w:type="dxa"/>
            <w:vAlign w:val="top"/>
            <w:tcBorders>
              <w:left w:val="single" w:color="000000" w:sz="8" w:space="0"/>
              <w:right w:val="single" w:color="000000" w:sz="8" w:space="0"/>
            </w:tcBorders>
          </w:tcPr>
          <w:p>
            <w:pPr>
              <w:ind w:firstLine="859"/>
              <w:spacing w:before="13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7"/>
              </w:rPr>
              <w:t>甲醇</w:t>
            </w:r>
          </w:p>
        </w:tc>
        <w:tc>
          <w:tcPr>
            <w:tcW w:w="949" w:type="dxa"/>
            <w:vAlign w:val="top"/>
            <w:tcBorders>
              <w:left w:val="single" w:color="000000" w:sz="8" w:space="0"/>
              <w:right w:val="single" w:color="000000" w:sz="8" w:space="0"/>
            </w:tcBorders>
          </w:tcPr>
          <w:p>
            <w:pPr>
              <w:ind w:firstLine="368"/>
              <w:spacing w:before="16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30</w:t>
            </w:r>
          </w:p>
        </w:tc>
        <w:tc>
          <w:tcPr>
            <w:tcW w:w="919" w:type="dxa"/>
            <w:vAlign w:val="top"/>
            <w:tcBorders>
              <w:left w:val="single" w:color="000000" w:sz="8" w:space="0"/>
              <w:right w:val="single" w:color="000000" w:sz="8" w:space="0"/>
            </w:tcBorders>
          </w:tcPr>
          <w:p>
            <w:pPr>
              <w:ind w:firstLine="357"/>
              <w:spacing w:before="16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30</w:t>
            </w:r>
          </w:p>
        </w:tc>
        <w:tc>
          <w:tcPr>
            <w:tcW w:w="791" w:type="dxa"/>
            <w:vAlign w:val="top"/>
            <w:tcBorders>
              <w:left w:val="single" w:color="000000" w:sz="8" w:space="0"/>
              <w:right w:val="single" w:color="000000" w:sz="8" w:space="0"/>
            </w:tcBorders>
          </w:tcPr>
          <w:p>
            <w:pPr>
              <w:ind w:firstLine="343"/>
              <w:spacing w:before="16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74" w:type="dxa"/>
            <w:vAlign w:val="top"/>
            <w:tcBorders>
              <w:left w:val="single" w:color="000000" w:sz="8" w:space="0"/>
              <w:right w:val="single" w:color="000000" w:sz="8" w:space="0"/>
            </w:tcBorders>
          </w:tcPr>
          <w:p>
            <w:pPr>
              <w:ind w:firstLine="188"/>
              <w:spacing w:before="13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rPr>
              <w:t>吨桶</w:t>
            </w:r>
          </w:p>
        </w:tc>
        <w:tc>
          <w:tcPr>
            <w:tcW w:w="858" w:type="dxa"/>
            <w:vAlign w:val="top"/>
            <w:tcBorders>
              <w:left w:val="single" w:color="000000" w:sz="8" w:space="0"/>
              <w:right w:val="single" w:color="000000" w:sz="8" w:space="0"/>
            </w:tcBorders>
          </w:tcPr>
          <w:p>
            <w:pPr>
              <w:ind w:firstLine="382"/>
              <w:spacing w:before="16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3</w:t>
            </w:r>
          </w:p>
        </w:tc>
        <w:tc>
          <w:tcPr>
            <w:tcW w:w="978" w:type="dxa"/>
            <w:vAlign w:val="top"/>
            <w:tcBorders>
              <w:left w:val="single" w:color="000000" w:sz="8" w:space="0"/>
              <w:right w:val="single" w:color="000000" w:sz="6" w:space="0"/>
            </w:tcBorders>
          </w:tcPr>
          <w:p>
            <w:pPr>
              <w:ind w:left="386" w:right="159" w:hanging="184"/>
              <w:spacing w:before="14" w:line="15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甲类仓</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rPr>
              <w:t>库</w:t>
            </w:r>
          </w:p>
        </w:tc>
      </w:tr>
      <w:tr>
        <w:trPr>
          <w:trHeight w:val="486" w:hRule="atLeast"/>
        </w:trPr>
        <w:tc>
          <w:tcPr>
            <w:tcW w:w="467" w:type="dxa"/>
            <w:vAlign w:val="top"/>
            <w:vMerge w:val="restart"/>
            <w:textDirection w:val="tbRlV"/>
            <w:tcBorders>
              <w:right w:val="single" w:color="000000" w:sz="8" w:space="0"/>
              <w:left w:val="single" w:color="000000" w:sz="6" w:space="0"/>
              <w:bottom w:val="none" w:color="000000" w:sz="2" w:space="0"/>
            </w:tcBorders>
          </w:tcPr>
          <w:p>
            <w:pPr>
              <w:ind w:firstLine="266"/>
              <w:spacing w:before="12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能</w:t>
            </w:r>
            <w:r>
              <w:rPr>
                <w:rFonts w:ascii="Microsoft JhengHei" w:hAnsi="Microsoft JhengHei" w:eastAsia="Microsoft JhengHei" w:cs="Microsoft JhengHei"/>
                <w:sz w:val="21"/>
                <w:szCs w:val="21"/>
                <w:spacing w:val="-20"/>
              </w:rPr>
              <w:t> </w:t>
            </w:r>
            <w:r>
              <w:rPr>
                <w:rFonts w:ascii="Microsoft JhengHei" w:hAnsi="Microsoft JhengHei" w:eastAsia="Microsoft JhengHei" w:cs="Microsoft JhengHei"/>
                <w:sz w:val="21"/>
                <w:szCs w:val="21"/>
                <w:b/>
                <w:bCs/>
              </w:rPr>
              <w:t>源</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rPr>
              <w:t>消</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rPr>
              <w:t>耗</w:t>
            </w:r>
          </w:p>
        </w:tc>
        <w:tc>
          <w:tcPr>
            <w:tcW w:w="1450" w:type="dxa"/>
            <w:vAlign w:val="top"/>
            <w:gridSpan w:val="2"/>
            <w:tcBorders>
              <w:left w:val="single" w:color="000000" w:sz="8" w:space="0"/>
              <w:right w:val="single" w:color="000000" w:sz="8" w:space="0"/>
            </w:tcBorders>
          </w:tcPr>
          <w:p>
            <w:pPr>
              <w:ind w:firstLine="402"/>
              <w:spacing w:before="137"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新鲜水</w:t>
            </w:r>
          </w:p>
        </w:tc>
        <w:tc>
          <w:tcPr>
            <w:tcW w:w="2094" w:type="dxa"/>
            <w:vAlign w:val="top"/>
            <w:tcBorders>
              <w:left w:val="single" w:color="000000" w:sz="8" w:space="0"/>
              <w:right w:val="single" w:color="000000" w:sz="8" w:space="0"/>
            </w:tcBorders>
          </w:tcPr>
          <w:p>
            <w:pPr>
              <w:ind w:firstLine="989"/>
              <w:spacing w:before="137"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949" w:type="dxa"/>
            <w:vAlign w:val="top"/>
            <w:tcBorders>
              <w:left w:val="single" w:color="000000" w:sz="8" w:space="0"/>
              <w:right w:val="single" w:color="000000" w:sz="8" w:space="0"/>
            </w:tcBorders>
          </w:tcPr>
          <w:p>
            <w:pPr>
              <w:ind w:firstLine="208"/>
              <w:spacing w:before="16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20910</w:t>
            </w:r>
          </w:p>
        </w:tc>
        <w:tc>
          <w:tcPr>
            <w:tcW w:w="919" w:type="dxa"/>
            <w:vAlign w:val="top"/>
            <w:tcBorders>
              <w:left w:val="single" w:color="000000" w:sz="8" w:space="0"/>
              <w:right w:val="single" w:color="000000" w:sz="8" w:space="0"/>
            </w:tcBorders>
          </w:tcPr>
          <w:p>
            <w:pPr>
              <w:ind w:firstLine="197"/>
              <w:spacing w:before="16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20910</w:t>
            </w:r>
          </w:p>
        </w:tc>
        <w:tc>
          <w:tcPr>
            <w:tcW w:w="791" w:type="dxa"/>
            <w:vAlign w:val="top"/>
            <w:tcBorders>
              <w:left w:val="single" w:color="000000" w:sz="8" w:space="0"/>
              <w:right w:val="single" w:color="000000" w:sz="8" w:space="0"/>
            </w:tcBorders>
          </w:tcPr>
          <w:p>
            <w:pPr>
              <w:ind w:firstLine="343"/>
              <w:spacing w:before="17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74" w:type="dxa"/>
            <w:vAlign w:val="top"/>
            <w:tcBorders>
              <w:left w:val="single" w:color="000000" w:sz="8" w:space="0"/>
              <w:right w:val="single" w:color="000000" w:sz="8" w:space="0"/>
            </w:tcBorders>
          </w:tcPr>
          <w:p>
            <w:pPr>
              <w:ind w:firstLine="335"/>
              <w:spacing w:before="137"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58" w:type="dxa"/>
            <w:vAlign w:val="top"/>
            <w:tcBorders>
              <w:left w:val="single" w:color="000000" w:sz="8" w:space="0"/>
              <w:right w:val="single" w:color="000000" w:sz="8" w:space="0"/>
            </w:tcBorders>
          </w:tcPr>
          <w:p>
            <w:pPr>
              <w:ind w:firstLine="377"/>
              <w:spacing w:before="137"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978" w:type="dxa"/>
            <w:vAlign w:val="top"/>
            <w:tcBorders>
              <w:left w:val="single" w:color="000000" w:sz="8" w:space="0"/>
              <w:right w:val="single" w:color="000000" w:sz="6" w:space="0"/>
            </w:tcBorders>
          </w:tcPr>
          <w:p>
            <w:pPr>
              <w:ind w:left="402" w:right="159" w:hanging="227"/>
              <w:spacing w:before="16" w:line="15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供水管</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rPr>
              <w:t>网</w:t>
            </w:r>
          </w:p>
        </w:tc>
      </w:tr>
      <w:tr>
        <w:trPr>
          <w:trHeight w:val="484" w:hRule="atLeast"/>
        </w:trPr>
        <w:tc>
          <w:tcPr>
            <w:tcW w:w="467" w:type="dxa"/>
            <w:vAlign w:val="top"/>
            <w:vMerge w:val="continue"/>
            <w:textDirection w:val="tbRlV"/>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450" w:type="dxa"/>
            <w:vAlign w:val="top"/>
            <w:gridSpan w:val="2"/>
            <w:tcBorders>
              <w:left w:val="single" w:color="000000" w:sz="8" w:space="0"/>
              <w:right w:val="single" w:color="000000" w:sz="8" w:space="0"/>
            </w:tcBorders>
          </w:tcPr>
          <w:p>
            <w:pPr>
              <w:ind w:firstLine="635"/>
              <w:spacing w:before="13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电</w:t>
            </w:r>
          </w:p>
        </w:tc>
        <w:tc>
          <w:tcPr>
            <w:tcW w:w="2094" w:type="dxa"/>
            <w:vAlign w:val="top"/>
            <w:tcBorders>
              <w:left w:val="single" w:color="000000" w:sz="8" w:space="0"/>
              <w:right w:val="single" w:color="000000" w:sz="8" w:space="0"/>
            </w:tcBorders>
          </w:tcPr>
          <w:p>
            <w:pPr>
              <w:ind w:firstLine="989"/>
              <w:spacing w:before="13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949" w:type="dxa"/>
            <w:vAlign w:val="top"/>
            <w:tcBorders>
              <w:left w:val="single" w:color="000000" w:sz="8" w:space="0"/>
              <w:right w:val="single" w:color="000000" w:sz="8" w:space="0"/>
            </w:tcBorders>
          </w:tcPr>
          <w:p>
            <w:pPr>
              <w:ind w:left="309" w:right="123" w:hanging="176"/>
              <w:spacing w:before="14" w:line="15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3"/>
              </w:rPr>
              <w:t>5000</w:t>
            </w:r>
            <w:r>
              <w:rPr>
                <w:rFonts w:ascii="Microsoft JhengHei" w:hAnsi="Microsoft JhengHei" w:eastAsia="Microsoft JhengHei" w:cs="Microsoft JhengHei"/>
                <w:sz w:val="21"/>
                <w:szCs w:val="21"/>
                <w:spacing w:val="13"/>
                <w:w w:val="101"/>
              </w:rPr>
              <w:t> </w:t>
            </w:r>
            <w:r>
              <w:rPr>
                <w:rFonts w:ascii="Microsoft JhengHei" w:hAnsi="Microsoft JhengHei" w:eastAsia="Microsoft JhengHei" w:cs="Microsoft JhengHei"/>
                <w:sz w:val="21"/>
                <w:szCs w:val="21"/>
                <w:b/>
                <w:bCs/>
                <w:spacing w:val="-11"/>
                <w:w w:val="93"/>
              </w:rPr>
              <w:t>万</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0"/>
                <w:w w:val="87"/>
              </w:rPr>
              <w:t>kwh</w:t>
            </w:r>
          </w:p>
        </w:tc>
        <w:tc>
          <w:tcPr>
            <w:tcW w:w="919" w:type="dxa"/>
            <w:vAlign w:val="top"/>
            <w:tcBorders>
              <w:left w:val="single" w:color="000000" w:sz="8" w:space="0"/>
              <w:right w:val="single" w:color="000000" w:sz="8" w:space="0"/>
            </w:tcBorders>
          </w:tcPr>
          <w:p>
            <w:pPr>
              <w:ind w:left="298" w:right="104" w:hanging="176"/>
              <w:spacing w:before="14" w:line="15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3"/>
              </w:rPr>
              <w:t>5000</w:t>
            </w:r>
            <w:r>
              <w:rPr>
                <w:rFonts w:ascii="Microsoft JhengHei" w:hAnsi="Microsoft JhengHei" w:eastAsia="Microsoft JhengHei" w:cs="Microsoft JhengHei"/>
                <w:sz w:val="21"/>
                <w:szCs w:val="21"/>
                <w:spacing w:val="13"/>
                <w:w w:val="101"/>
              </w:rPr>
              <w:t> </w:t>
            </w:r>
            <w:r>
              <w:rPr>
                <w:rFonts w:ascii="Microsoft JhengHei" w:hAnsi="Microsoft JhengHei" w:eastAsia="Microsoft JhengHei" w:cs="Microsoft JhengHei"/>
                <w:sz w:val="21"/>
                <w:szCs w:val="21"/>
                <w:b/>
                <w:bCs/>
                <w:spacing w:val="-11"/>
                <w:w w:val="93"/>
              </w:rPr>
              <w:t>万</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0"/>
                <w:w w:val="87"/>
              </w:rPr>
              <w:t>kwh</w:t>
            </w:r>
          </w:p>
        </w:tc>
        <w:tc>
          <w:tcPr>
            <w:tcW w:w="791" w:type="dxa"/>
            <w:vAlign w:val="top"/>
            <w:tcBorders>
              <w:left w:val="single" w:color="000000" w:sz="8" w:space="0"/>
              <w:right w:val="single" w:color="000000" w:sz="8" w:space="0"/>
            </w:tcBorders>
          </w:tcPr>
          <w:p>
            <w:pPr>
              <w:ind w:firstLine="343"/>
              <w:spacing w:before="168"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74" w:type="dxa"/>
            <w:vAlign w:val="top"/>
            <w:tcBorders>
              <w:left w:val="single" w:color="000000" w:sz="8" w:space="0"/>
              <w:right w:val="single" w:color="000000" w:sz="8" w:space="0"/>
            </w:tcBorders>
          </w:tcPr>
          <w:p>
            <w:pPr>
              <w:ind w:firstLine="335"/>
              <w:spacing w:before="13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58" w:type="dxa"/>
            <w:vAlign w:val="top"/>
            <w:tcBorders>
              <w:left w:val="single" w:color="000000" w:sz="8" w:space="0"/>
              <w:right w:val="single" w:color="000000" w:sz="8" w:space="0"/>
            </w:tcBorders>
          </w:tcPr>
          <w:p>
            <w:pPr>
              <w:ind w:firstLine="377"/>
              <w:spacing w:before="13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978" w:type="dxa"/>
            <w:vAlign w:val="top"/>
            <w:tcBorders>
              <w:left w:val="single" w:color="000000" w:sz="8" w:space="0"/>
              <w:right w:val="single" w:color="000000" w:sz="6" w:space="0"/>
            </w:tcBorders>
          </w:tcPr>
          <w:p>
            <w:pPr>
              <w:ind w:left="402" w:right="159" w:hanging="227"/>
              <w:spacing w:before="14" w:line="15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供电管</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rPr>
              <w:t>网</w:t>
            </w:r>
          </w:p>
        </w:tc>
      </w:tr>
      <w:tr>
        <w:trPr>
          <w:trHeight w:val="490" w:hRule="atLeast"/>
        </w:trPr>
        <w:tc>
          <w:tcPr>
            <w:tcW w:w="467" w:type="dxa"/>
            <w:vAlign w:val="top"/>
            <w:vMerge w:val="continue"/>
            <w:textDirection w:val="tbRlV"/>
            <w:tcBorders>
              <w:right w:val="single" w:color="000000" w:sz="8" w:space="0"/>
              <w:left w:val="single" w:color="000000" w:sz="6" w:space="0"/>
              <w:top w:val="none" w:color="000000" w:sz="2" w:space="0"/>
            </w:tcBorders>
          </w:tcPr>
          <w:p>
            <w:pPr>
              <w:rPr>
                <w:rFonts w:ascii="Microsoft JhengHei"/>
                <w:sz w:val="21"/>
              </w:rPr>
            </w:pPr>
            <w:r/>
          </w:p>
        </w:tc>
        <w:tc>
          <w:tcPr>
            <w:tcW w:w="1450" w:type="dxa"/>
            <w:vAlign w:val="top"/>
            <w:gridSpan w:val="2"/>
          </w:tcPr>
          <w:p>
            <w:pPr>
              <w:ind w:firstLine="406"/>
              <w:spacing w:before="13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天然气</w:t>
            </w:r>
          </w:p>
        </w:tc>
        <w:tc>
          <w:tcPr>
            <w:tcW w:w="2094" w:type="dxa"/>
            <w:vAlign w:val="top"/>
          </w:tcPr>
          <w:p>
            <w:pPr>
              <w:ind w:firstLine="996"/>
              <w:spacing w:before="13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949" w:type="dxa"/>
            <w:vAlign w:val="top"/>
          </w:tcPr>
          <w:p>
            <w:pPr>
              <w:ind w:firstLine="121"/>
              <w:spacing w:before="129" w:line="180" w:lineRule="auto"/>
              <w:rPr>
                <w:rFonts w:ascii="Microsoft JhengHei" w:hAnsi="Microsoft JhengHei" w:eastAsia="Microsoft JhengHei" w:cs="Microsoft JhengHei"/>
                <w:sz w:val="11"/>
                <w:szCs w:val="11"/>
              </w:rPr>
            </w:pPr>
            <w:r>
              <w:rPr>
                <w:rFonts w:ascii="Microsoft JhengHei" w:hAnsi="Microsoft JhengHei" w:eastAsia="Microsoft JhengHei" w:cs="Microsoft JhengHei"/>
                <w:sz w:val="21"/>
                <w:szCs w:val="21"/>
                <w:b/>
                <w:bCs/>
                <w:spacing w:val="-4"/>
                <w:w w:val="73"/>
              </w:rPr>
              <w:t>940</w:t>
            </w:r>
            <w:r>
              <w:rPr>
                <w:rFonts w:ascii="Microsoft JhengHei" w:hAnsi="Microsoft JhengHei" w:eastAsia="Microsoft JhengHei" w:cs="Microsoft JhengHei"/>
                <w:sz w:val="21"/>
                <w:szCs w:val="21"/>
                <w:spacing w:val="-14"/>
              </w:rPr>
              <w:t> </w:t>
            </w:r>
            <w:r>
              <w:rPr>
                <w:rFonts w:ascii="Microsoft JhengHei" w:hAnsi="Microsoft JhengHei" w:eastAsia="Microsoft JhengHei" w:cs="Microsoft JhengHei"/>
                <w:sz w:val="21"/>
                <w:szCs w:val="21"/>
                <w:b/>
                <w:bCs/>
                <w:spacing w:val="-4"/>
                <w:w w:val="73"/>
              </w:rPr>
              <w:t>万Nm</w:t>
            </w:r>
            <w:r>
              <w:rPr>
                <w:rFonts w:ascii="Microsoft JhengHei" w:hAnsi="Microsoft JhengHei" w:eastAsia="Microsoft JhengHei" w:cs="Microsoft JhengHei"/>
                <w:sz w:val="11"/>
                <w:szCs w:val="11"/>
                <w:b/>
                <w:bCs/>
                <w:spacing w:val="-4"/>
                <w:w w:val="73"/>
                <w:position w:val="10"/>
              </w:rPr>
              <w:t>3</w:t>
            </w:r>
          </w:p>
        </w:tc>
        <w:tc>
          <w:tcPr>
            <w:tcW w:w="919" w:type="dxa"/>
            <w:vAlign w:val="top"/>
          </w:tcPr>
          <w:p>
            <w:pPr>
              <w:ind w:firstLine="115"/>
              <w:spacing w:before="129" w:line="180" w:lineRule="auto"/>
              <w:rPr>
                <w:rFonts w:ascii="Microsoft JhengHei" w:hAnsi="Microsoft JhengHei" w:eastAsia="Microsoft JhengHei" w:cs="Microsoft JhengHei"/>
                <w:sz w:val="11"/>
                <w:szCs w:val="11"/>
              </w:rPr>
            </w:pPr>
            <w:r>
              <w:rPr>
                <w:rFonts w:ascii="Microsoft JhengHei" w:hAnsi="Microsoft JhengHei" w:eastAsia="Microsoft JhengHei" w:cs="Microsoft JhengHei"/>
                <w:sz w:val="21"/>
                <w:szCs w:val="21"/>
                <w:b/>
                <w:bCs/>
                <w:spacing w:val="-5"/>
                <w:w w:val="76"/>
              </w:rPr>
              <w:t>925万Nm</w:t>
            </w:r>
            <w:r>
              <w:rPr>
                <w:rFonts w:ascii="Microsoft JhengHei" w:hAnsi="Microsoft JhengHei" w:eastAsia="Microsoft JhengHei" w:cs="Microsoft JhengHei"/>
                <w:sz w:val="11"/>
                <w:szCs w:val="11"/>
                <w:b/>
                <w:bCs/>
                <w:spacing w:val="-5"/>
                <w:w w:val="76"/>
                <w:position w:val="10"/>
              </w:rPr>
              <w:t>3</w:t>
            </w:r>
          </w:p>
        </w:tc>
        <w:tc>
          <w:tcPr>
            <w:tcW w:w="791" w:type="dxa"/>
            <w:vAlign w:val="top"/>
          </w:tcPr>
          <w:p>
            <w:pPr>
              <w:ind w:left="292" w:right="117" w:hanging="127"/>
              <w:spacing w:before="14" w:line="157" w:lineRule="auto"/>
              <w:rPr>
                <w:rFonts w:ascii="Microsoft JhengHei" w:hAnsi="Microsoft JhengHei" w:eastAsia="Microsoft JhengHei" w:cs="Microsoft JhengHei"/>
                <w:sz w:val="11"/>
                <w:szCs w:val="11"/>
              </w:rPr>
            </w:pPr>
            <w:r>
              <w:rPr>
                <w:rFonts w:ascii="Microsoft JhengHei" w:hAnsi="Microsoft JhengHei" w:eastAsia="Microsoft JhengHei" w:cs="Microsoft JhengHei"/>
                <w:sz w:val="21"/>
                <w:szCs w:val="21"/>
                <w:b/>
                <w:bCs/>
                <w:spacing w:val="-8"/>
                <w:w w:val="90"/>
              </w:rPr>
              <w:t>-15</w:t>
            </w:r>
            <w:r>
              <w:rPr>
                <w:rFonts w:ascii="Microsoft JhengHei" w:hAnsi="Microsoft JhengHei" w:eastAsia="Microsoft JhengHei" w:cs="Microsoft JhengHei"/>
                <w:sz w:val="21"/>
                <w:szCs w:val="21"/>
                <w:spacing w:val="-15"/>
              </w:rPr>
              <w:t> </w:t>
            </w:r>
            <w:r>
              <w:rPr>
                <w:rFonts w:ascii="Microsoft JhengHei" w:hAnsi="Microsoft JhengHei" w:eastAsia="Microsoft JhengHei" w:cs="Microsoft JhengHei"/>
                <w:sz w:val="21"/>
                <w:szCs w:val="21"/>
                <w:b/>
                <w:bCs/>
                <w:spacing w:val="-8"/>
                <w:w w:val="90"/>
              </w:rPr>
              <w:t>万</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4"/>
                <w:w w:val="61"/>
                <w:position w:val="-1"/>
              </w:rPr>
              <w:t>Nm</w:t>
            </w:r>
            <w:r>
              <w:rPr>
                <w:rFonts w:ascii="Microsoft JhengHei" w:hAnsi="Microsoft JhengHei" w:eastAsia="Microsoft JhengHei" w:cs="Microsoft JhengHei"/>
                <w:sz w:val="11"/>
                <w:szCs w:val="11"/>
                <w:b/>
                <w:bCs/>
                <w:spacing w:val="-4"/>
                <w:w w:val="61"/>
                <w:position w:val="9"/>
              </w:rPr>
              <w:t>3</w:t>
            </w:r>
          </w:p>
        </w:tc>
        <w:tc>
          <w:tcPr>
            <w:tcW w:w="774" w:type="dxa"/>
            <w:vAlign w:val="top"/>
          </w:tcPr>
          <w:p>
            <w:pPr>
              <w:ind w:firstLine="342"/>
              <w:spacing w:before="13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58" w:type="dxa"/>
            <w:vAlign w:val="top"/>
          </w:tcPr>
          <w:p>
            <w:pPr>
              <w:ind w:firstLine="383"/>
              <w:spacing w:before="13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978" w:type="dxa"/>
            <w:vAlign w:val="top"/>
          </w:tcPr>
          <w:p>
            <w:pPr>
              <w:ind w:left="409" w:right="164" w:hanging="227"/>
              <w:spacing w:before="14" w:line="157"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供气管</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rPr>
              <w:t>网</w:t>
            </w:r>
          </w:p>
        </w:tc>
      </w:tr>
    </w:tbl>
    <w:p>
      <w:pPr>
        <w:ind w:left="124" w:right="106" w:firstLine="559"/>
        <w:spacing w:before="144" w:line="213"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1"/>
        </w:rPr>
        <w:t>本次原辅料变动后，</w:t>
      </w:r>
      <w:r>
        <w:rPr>
          <w:rFonts w:ascii="Microsoft JhengHei" w:hAnsi="Microsoft JhengHei" w:eastAsia="Microsoft JhengHei" w:cs="Microsoft JhengHei"/>
          <w:sz w:val="28"/>
          <w:szCs w:val="28"/>
          <w:spacing w:val="42"/>
          <w:w w:val="101"/>
        </w:rPr>
        <w:t>  </w:t>
      </w:r>
      <w:r>
        <w:rPr>
          <w:rFonts w:ascii="Microsoft JhengHei" w:hAnsi="Microsoft JhengHei" w:eastAsia="Microsoft JhengHei" w:cs="Microsoft JhengHei"/>
          <w:sz w:val="28"/>
          <w:szCs w:val="28"/>
          <w:b/>
          <w:bCs/>
          <w:spacing w:val="-11"/>
        </w:rPr>
        <w:t>辅料中溶剂油用量减少，</w:t>
      </w:r>
      <w:r>
        <w:rPr>
          <w:rFonts w:ascii="Microsoft JhengHei" w:hAnsi="Microsoft JhengHei" w:eastAsia="Microsoft JhengHei" w:cs="Microsoft JhengHei"/>
          <w:sz w:val="28"/>
          <w:szCs w:val="28"/>
          <w:spacing w:val="33"/>
        </w:rPr>
        <w:t>  </w:t>
      </w:r>
      <w:r>
        <w:rPr>
          <w:rFonts w:ascii="Microsoft JhengHei" w:hAnsi="Microsoft JhengHei" w:eastAsia="Microsoft JhengHei" w:cs="Microsoft JhengHei"/>
          <w:sz w:val="28"/>
          <w:szCs w:val="28"/>
          <w:b/>
          <w:bCs/>
          <w:spacing w:val="-11"/>
        </w:rPr>
        <w:t>主要原料塑料粒子和胶</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24"/>
        </w:rPr>
        <w:t>的种类和用量未变，</w:t>
      </w:r>
      <w:r>
        <w:rPr>
          <w:rFonts w:ascii="Microsoft JhengHei" w:hAnsi="Microsoft JhengHei" w:eastAsia="Microsoft JhengHei" w:cs="Microsoft JhengHei"/>
          <w:sz w:val="28"/>
          <w:szCs w:val="28"/>
          <w:spacing w:val="22"/>
        </w:rPr>
        <w:t>  </w:t>
      </w:r>
      <w:r>
        <w:rPr>
          <w:rFonts w:ascii="Microsoft JhengHei" w:hAnsi="Microsoft JhengHei" w:eastAsia="Microsoft JhengHei" w:cs="Microsoft JhengHei"/>
          <w:sz w:val="28"/>
          <w:szCs w:val="28"/>
          <w:b/>
          <w:bCs/>
          <w:spacing w:val="-24"/>
        </w:rPr>
        <w:t>90#和</w:t>
      </w:r>
      <w:r>
        <w:rPr>
          <w:rFonts w:ascii="Microsoft JhengHei" w:hAnsi="Microsoft JhengHei" w:eastAsia="Microsoft JhengHei" w:cs="Microsoft JhengHei"/>
          <w:sz w:val="28"/>
          <w:szCs w:val="28"/>
          <w:spacing w:val="29"/>
        </w:rPr>
        <w:t> </w:t>
      </w:r>
      <w:r>
        <w:rPr>
          <w:rFonts w:ascii="Microsoft JhengHei" w:hAnsi="Microsoft JhengHei" w:eastAsia="Microsoft JhengHei" w:cs="Microsoft JhengHei"/>
          <w:sz w:val="28"/>
          <w:szCs w:val="28"/>
          <w:b/>
          <w:bCs/>
          <w:spacing w:val="-24"/>
        </w:rPr>
        <w:t>120#溶剂油成分相似，</w:t>
      </w:r>
      <w:r>
        <w:rPr>
          <w:rFonts w:ascii="Microsoft JhengHei" w:hAnsi="Microsoft JhengHei" w:eastAsia="Microsoft JhengHei" w:cs="Microsoft JhengHei"/>
          <w:sz w:val="28"/>
          <w:szCs w:val="28"/>
          <w:spacing w:val="12"/>
        </w:rPr>
        <w:t>  </w:t>
      </w:r>
      <w:r>
        <w:rPr>
          <w:rFonts w:ascii="Microsoft JhengHei" w:hAnsi="Microsoft JhengHei" w:eastAsia="Microsoft JhengHei" w:cs="Microsoft JhengHei"/>
          <w:sz w:val="28"/>
          <w:szCs w:val="28"/>
          <w:b/>
          <w:bCs/>
          <w:spacing w:val="-24"/>
        </w:rPr>
        <w:t>均为烃类，</w:t>
      </w:r>
      <w:r>
        <w:rPr>
          <w:rFonts w:ascii="Microsoft JhengHei" w:hAnsi="Microsoft JhengHei" w:eastAsia="Microsoft JhengHei" w:cs="Microsoft JhengHei"/>
          <w:sz w:val="28"/>
          <w:szCs w:val="28"/>
          <w:spacing w:val="14"/>
        </w:rPr>
        <w:t>  </w:t>
      </w:r>
      <w:r>
        <w:rPr>
          <w:rFonts w:ascii="Microsoft JhengHei" w:hAnsi="Microsoft JhengHei" w:eastAsia="Microsoft JhengHei" w:cs="Microsoft JhengHei"/>
          <w:sz w:val="28"/>
          <w:szCs w:val="28"/>
          <w:b/>
          <w:bCs/>
          <w:spacing w:val="-24"/>
        </w:rPr>
        <w:t>挥发产生的废</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11"/>
        </w:rPr>
        <w:t>气均为非甲烷总烃，</w:t>
      </w:r>
      <w:r>
        <w:rPr>
          <w:rFonts w:ascii="Microsoft JhengHei" w:hAnsi="Microsoft JhengHei" w:eastAsia="Microsoft JhengHei" w:cs="Microsoft JhengHei"/>
          <w:sz w:val="28"/>
          <w:szCs w:val="28"/>
          <w:spacing w:val="8"/>
          <w:w w:val="101"/>
        </w:rPr>
        <w:t>   </w:t>
      </w:r>
      <w:r>
        <w:rPr>
          <w:rFonts w:ascii="Microsoft JhengHei" w:hAnsi="Microsoft JhengHei" w:eastAsia="Microsoft JhengHei" w:cs="Microsoft JhengHei"/>
          <w:sz w:val="28"/>
          <w:szCs w:val="28"/>
          <w:b/>
          <w:bCs/>
          <w:spacing w:val="-11"/>
        </w:rPr>
        <w:t>不会导致产品种类和规模的变化，</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1"/>
        </w:rPr>
        <w:t>也不会导致污染物</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2"/>
        </w:rPr>
        <w:t>的种类和数量的增加。</w:t>
      </w:r>
    </w:p>
    <w:p>
      <w:pPr>
        <w:ind w:left="122" w:right="34" w:firstLine="561"/>
        <w:spacing w:before="198" w:line="23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1"/>
        </w:rPr>
        <w:t>本次变动后主要工艺流程不变，</w:t>
      </w:r>
      <w:r>
        <w:rPr>
          <w:rFonts w:ascii="Microsoft JhengHei" w:hAnsi="Microsoft JhengHei" w:eastAsia="Microsoft JhengHei" w:cs="Microsoft JhengHei"/>
          <w:sz w:val="28"/>
          <w:szCs w:val="28"/>
          <w:spacing w:val="42"/>
        </w:rPr>
        <w:t>  </w:t>
      </w:r>
      <w:r>
        <w:rPr>
          <w:rFonts w:ascii="Microsoft JhengHei" w:hAnsi="Microsoft JhengHei" w:eastAsia="Microsoft JhengHei" w:cs="Microsoft JhengHei"/>
          <w:sz w:val="28"/>
          <w:szCs w:val="28"/>
          <w:b/>
          <w:bCs/>
          <w:spacing w:val="-11"/>
        </w:rPr>
        <w:t>通过工艺参数的优化，</w:t>
      </w:r>
      <w:r>
        <w:rPr>
          <w:rFonts w:ascii="Microsoft JhengHei" w:hAnsi="Microsoft JhengHei" w:eastAsia="Microsoft JhengHei" w:cs="Microsoft JhengHei"/>
          <w:sz w:val="28"/>
          <w:szCs w:val="28"/>
          <w:spacing w:val="34"/>
        </w:rPr>
        <w:t>  </w:t>
      </w:r>
      <w:r>
        <w:rPr>
          <w:rFonts w:ascii="Microsoft JhengHei" w:hAnsi="Microsoft JhengHei" w:eastAsia="Microsoft JhengHei" w:cs="Microsoft JhengHei"/>
          <w:sz w:val="28"/>
          <w:szCs w:val="28"/>
          <w:b/>
          <w:bCs/>
          <w:spacing w:val="-11"/>
        </w:rPr>
        <w:t>使油性胶涂布</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6"/>
        </w:rPr>
        <w:t>保护膜生产过程中，</w:t>
      </w:r>
      <w:r>
        <w:rPr>
          <w:rFonts w:ascii="Microsoft JhengHei" w:hAnsi="Microsoft JhengHei" w:eastAsia="Microsoft JhengHei" w:cs="Microsoft JhengHei"/>
          <w:sz w:val="28"/>
          <w:szCs w:val="28"/>
          <w:spacing w:val="24"/>
        </w:rPr>
        <w:t>  </w:t>
      </w:r>
      <w:r>
        <w:rPr>
          <w:rFonts w:ascii="Microsoft JhengHei" w:hAnsi="Microsoft JhengHei" w:eastAsia="Microsoft JhengHei" w:cs="Microsoft JhengHei"/>
          <w:sz w:val="28"/>
          <w:szCs w:val="28"/>
          <w:b/>
          <w:bCs/>
          <w:spacing w:val="-16"/>
        </w:rPr>
        <w:t>系统内循环的溶剂油年用量由</w:t>
      </w:r>
      <w:r>
        <w:rPr>
          <w:rFonts w:ascii="Microsoft JhengHei" w:hAnsi="Microsoft JhengHei" w:eastAsia="Microsoft JhengHei" w:cs="Microsoft JhengHei"/>
          <w:sz w:val="28"/>
          <w:szCs w:val="28"/>
          <w:spacing w:val="18"/>
        </w:rPr>
        <w:t> </w:t>
      </w:r>
      <w:r>
        <w:rPr>
          <w:rFonts w:ascii="Microsoft JhengHei" w:hAnsi="Microsoft JhengHei" w:eastAsia="Microsoft JhengHei" w:cs="Microsoft JhengHei"/>
          <w:sz w:val="28"/>
          <w:szCs w:val="28"/>
          <w:b/>
          <w:bCs/>
          <w:spacing w:val="-16"/>
        </w:rPr>
        <w:t>7999</w:t>
      </w:r>
      <w:r>
        <w:rPr>
          <w:rFonts w:ascii="Microsoft JhengHei" w:hAnsi="Microsoft JhengHei" w:eastAsia="Microsoft JhengHei" w:cs="Microsoft JhengHei"/>
          <w:sz w:val="28"/>
          <w:szCs w:val="28"/>
          <w:spacing w:val="21"/>
          <w:w w:val="101"/>
        </w:rPr>
        <w:t> </w:t>
      </w:r>
      <w:r>
        <w:rPr>
          <w:rFonts w:ascii="Microsoft JhengHei" w:hAnsi="Microsoft JhengHei" w:eastAsia="Microsoft JhengHei" w:cs="Microsoft JhengHei"/>
          <w:sz w:val="28"/>
          <w:szCs w:val="28"/>
          <w:b/>
          <w:bCs/>
          <w:spacing w:val="-16"/>
        </w:rPr>
        <w:t>吨调整为</w:t>
      </w:r>
      <w:r>
        <w:rPr>
          <w:rFonts w:ascii="Microsoft JhengHei" w:hAnsi="Microsoft JhengHei" w:eastAsia="Microsoft JhengHei" w:cs="Microsoft JhengHei"/>
          <w:sz w:val="28"/>
          <w:szCs w:val="28"/>
          <w:spacing w:val="7"/>
        </w:rPr>
        <w:t> </w:t>
      </w:r>
      <w:r>
        <w:rPr>
          <w:rFonts w:ascii="Microsoft JhengHei" w:hAnsi="Microsoft JhengHei" w:eastAsia="Microsoft JhengHei" w:cs="Microsoft JhengHei"/>
          <w:sz w:val="28"/>
          <w:szCs w:val="28"/>
          <w:b/>
          <w:bCs/>
          <w:spacing w:val="-16"/>
        </w:rPr>
        <w:t>4800</w:t>
      </w:r>
      <w:r>
        <w:rPr>
          <w:rFonts w:ascii="Microsoft JhengHei" w:hAnsi="Microsoft JhengHei" w:eastAsia="Microsoft JhengHei" w:cs="Microsoft JhengHei"/>
          <w:sz w:val="28"/>
          <w:szCs w:val="28"/>
          <w:spacing w:val="24"/>
        </w:rPr>
        <w:t> </w:t>
      </w:r>
      <w:r>
        <w:rPr>
          <w:rFonts w:ascii="Microsoft JhengHei" w:hAnsi="Microsoft JhengHei" w:eastAsia="Microsoft JhengHei" w:cs="Microsoft JhengHei"/>
          <w:sz w:val="28"/>
          <w:szCs w:val="28"/>
          <w:b/>
          <w:bCs/>
          <w:spacing w:val="-16"/>
        </w:rPr>
        <w:t>吨，</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7"/>
        </w:rPr>
        <w:t>变动前，</w:t>
      </w:r>
      <w:r>
        <w:rPr>
          <w:rFonts w:ascii="Microsoft JhengHei" w:hAnsi="Microsoft JhengHei" w:eastAsia="Microsoft JhengHei" w:cs="Microsoft JhengHei"/>
          <w:sz w:val="28"/>
          <w:szCs w:val="28"/>
          <w:spacing w:val="12"/>
        </w:rPr>
        <w:t>   </w:t>
      </w:r>
      <w:r>
        <w:rPr>
          <w:rFonts w:ascii="Microsoft JhengHei" w:hAnsi="Microsoft JhengHei" w:eastAsia="Microsoft JhengHei" w:cs="Microsoft JhengHei"/>
          <w:sz w:val="28"/>
          <w:szCs w:val="28"/>
          <w:b/>
          <w:bCs/>
          <w:spacing w:val="-17"/>
        </w:rPr>
        <w:t>同时，</w:t>
      </w:r>
      <w:r>
        <w:rPr>
          <w:rFonts w:ascii="Microsoft JhengHei" w:hAnsi="Microsoft JhengHei" w:eastAsia="Microsoft JhengHei" w:cs="Microsoft JhengHei"/>
          <w:sz w:val="28"/>
          <w:szCs w:val="28"/>
          <w:spacing w:val="27"/>
        </w:rPr>
        <w:t>  </w:t>
      </w:r>
      <w:r>
        <w:rPr>
          <w:rFonts w:ascii="Microsoft JhengHei" w:hAnsi="Microsoft JhengHei" w:eastAsia="Microsoft JhengHei" w:cs="Microsoft JhengHei"/>
          <w:sz w:val="28"/>
          <w:szCs w:val="28"/>
          <w:b/>
          <w:bCs/>
          <w:spacing w:val="-17"/>
        </w:rPr>
        <w:t>为了进一步提高溶剂油的回用量，</w:t>
      </w:r>
      <w:r>
        <w:rPr>
          <w:rFonts w:ascii="Microsoft JhengHei" w:hAnsi="Microsoft JhengHei" w:eastAsia="Microsoft JhengHei" w:cs="Microsoft JhengHei"/>
          <w:sz w:val="28"/>
          <w:szCs w:val="28"/>
          <w:spacing w:val="30"/>
          <w:w w:val="101"/>
        </w:rPr>
        <w:t>  </w:t>
      </w:r>
      <w:r>
        <w:rPr>
          <w:rFonts w:ascii="Microsoft JhengHei" w:hAnsi="Microsoft JhengHei" w:eastAsia="Microsoft JhengHei" w:cs="Microsoft JhengHei"/>
          <w:sz w:val="28"/>
          <w:szCs w:val="28"/>
          <w:b/>
          <w:bCs/>
          <w:spacing w:val="-17"/>
        </w:rPr>
        <w:t>减少溶剂油的消耗量和</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1"/>
        </w:rPr>
        <w:t>废气产生量，</w:t>
      </w:r>
      <w:r>
        <w:rPr>
          <w:rFonts w:ascii="Microsoft JhengHei" w:hAnsi="Microsoft JhengHei" w:eastAsia="Microsoft JhengHei" w:cs="Microsoft JhengHei"/>
          <w:sz w:val="28"/>
          <w:szCs w:val="28"/>
          <w:spacing w:val="47"/>
        </w:rPr>
        <w:t>  </w:t>
      </w:r>
      <w:r>
        <w:rPr>
          <w:rFonts w:ascii="Microsoft JhengHei" w:hAnsi="Microsoft JhengHei" w:eastAsia="Microsoft JhengHei" w:cs="Microsoft JhengHei"/>
          <w:sz w:val="28"/>
          <w:szCs w:val="28"/>
          <w:b/>
          <w:bCs/>
          <w:spacing w:val="-11"/>
        </w:rPr>
        <w:t>优化活性炭吸附脱附冷凝回收系统的运行方式，</w:t>
      </w:r>
      <w:r>
        <w:rPr>
          <w:rFonts w:ascii="Microsoft JhengHei" w:hAnsi="Microsoft JhengHei" w:eastAsia="Microsoft JhengHei" w:cs="Microsoft JhengHei"/>
          <w:sz w:val="28"/>
          <w:szCs w:val="28"/>
          <w:spacing w:val="1"/>
          <w:w w:val="101"/>
        </w:rPr>
        <w:t>   </w:t>
      </w:r>
      <w:r>
        <w:rPr>
          <w:rFonts w:ascii="Microsoft JhengHei" w:hAnsi="Microsoft JhengHei" w:eastAsia="Microsoft JhengHei" w:cs="Microsoft JhengHei"/>
          <w:sz w:val="28"/>
          <w:szCs w:val="28"/>
          <w:b/>
          <w:bCs/>
          <w:spacing w:val="-11"/>
        </w:rPr>
        <w:t>原环评中溶</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2"/>
        </w:rPr>
        <w:t>剂回收系统未吸附废气和不凝气直接进</w:t>
      </w:r>
      <w:r>
        <w:rPr>
          <w:rFonts w:ascii="Microsoft JhengHei" w:hAnsi="Microsoft JhengHei" w:eastAsia="Microsoft JhengHei" w:cs="Microsoft JhengHei"/>
          <w:sz w:val="28"/>
          <w:szCs w:val="28"/>
          <w:spacing w:val="65"/>
        </w:rPr>
        <w:t> </w:t>
      </w:r>
      <w:r>
        <w:rPr>
          <w:rFonts w:ascii="Microsoft JhengHei" w:hAnsi="Microsoft JhengHei" w:eastAsia="Microsoft JhengHei" w:cs="Microsoft JhengHei"/>
          <w:sz w:val="28"/>
          <w:szCs w:val="28"/>
          <w:b/>
          <w:bCs/>
          <w:spacing w:val="-12"/>
        </w:rPr>
        <w:t>RTO</w:t>
      </w:r>
      <w:r>
        <w:rPr>
          <w:rFonts w:ascii="Microsoft JhengHei" w:hAnsi="Microsoft JhengHei" w:eastAsia="Microsoft JhengHei" w:cs="Microsoft JhengHei"/>
          <w:sz w:val="28"/>
          <w:szCs w:val="28"/>
          <w:spacing w:val="69"/>
        </w:rPr>
        <w:t> </w:t>
      </w:r>
      <w:r>
        <w:rPr>
          <w:rFonts w:ascii="Microsoft JhengHei" w:hAnsi="Microsoft JhengHei" w:eastAsia="Microsoft JhengHei" w:cs="Microsoft JhengHei"/>
          <w:sz w:val="28"/>
          <w:szCs w:val="28"/>
          <w:b/>
          <w:bCs/>
          <w:spacing w:val="-12"/>
        </w:rPr>
        <w:t>焚烧，</w:t>
      </w:r>
      <w:r>
        <w:rPr>
          <w:rFonts w:ascii="Microsoft JhengHei" w:hAnsi="Microsoft JhengHei" w:eastAsia="Microsoft JhengHei" w:cs="Microsoft JhengHei"/>
          <w:sz w:val="28"/>
          <w:szCs w:val="28"/>
          <w:spacing w:val="31"/>
        </w:rPr>
        <w:t>  </w:t>
      </w:r>
      <w:r>
        <w:rPr>
          <w:rFonts w:ascii="Microsoft JhengHei" w:hAnsi="Microsoft JhengHei" w:eastAsia="Microsoft JhengHei" w:cs="Microsoft JhengHei"/>
          <w:sz w:val="28"/>
          <w:szCs w:val="28"/>
          <w:b/>
          <w:bCs/>
          <w:spacing w:val="-12"/>
        </w:rPr>
        <w:t>变动后不凝气进入溶剂</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2"/>
        </w:rPr>
        <w:t>回收系统进一步回收后再与未吸附废气一起进</w:t>
      </w:r>
      <w:r>
        <w:rPr>
          <w:rFonts w:ascii="Microsoft JhengHei" w:hAnsi="Microsoft JhengHei" w:eastAsia="Microsoft JhengHei" w:cs="Microsoft JhengHei"/>
          <w:sz w:val="28"/>
          <w:szCs w:val="28"/>
          <w:spacing w:val="61"/>
          <w:w w:val="101"/>
        </w:rPr>
        <w:t> </w:t>
      </w:r>
      <w:r>
        <w:rPr>
          <w:rFonts w:ascii="Microsoft JhengHei" w:hAnsi="Microsoft JhengHei" w:eastAsia="Microsoft JhengHei" w:cs="Microsoft JhengHei"/>
          <w:sz w:val="28"/>
          <w:szCs w:val="28"/>
          <w:b/>
          <w:bCs/>
          <w:spacing w:val="-12"/>
        </w:rPr>
        <w:t>RTO</w:t>
      </w:r>
      <w:r>
        <w:rPr>
          <w:rFonts w:ascii="Microsoft JhengHei" w:hAnsi="Microsoft JhengHei" w:eastAsia="Microsoft JhengHei" w:cs="Microsoft JhengHei"/>
          <w:sz w:val="28"/>
          <w:szCs w:val="28"/>
          <w:spacing w:val="69"/>
        </w:rPr>
        <w:t> </w:t>
      </w:r>
      <w:r>
        <w:rPr>
          <w:rFonts w:ascii="Microsoft JhengHei" w:hAnsi="Microsoft JhengHei" w:eastAsia="Microsoft JhengHei" w:cs="Microsoft JhengHei"/>
          <w:sz w:val="28"/>
          <w:szCs w:val="28"/>
          <w:b/>
          <w:bCs/>
          <w:spacing w:val="-12"/>
        </w:rPr>
        <w:t>焚烧，</w:t>
      </w:r>
      <w:r>
        <w:rPr>
          <w:rFonts w:ascii="Microsoft JhengHei" w:hAnsi="Microsoft JhengHei" w:eastAsia="Microsoft JhengHei" w:cs="Microsoft JhengHei"/>
          <w:sz w:val="28"/>
          <w:szCs w:val="28"/>
          <w:spacing w:val="32"/>
          <w:w w:val="101"/>
        </w:rPr>
        <w:t>  </w:t>
      </w:r>
      <w:r>
        <w:rPr>
          <w:rFonts w:ascii="Microsoft JhengHei" w:hAnsi="Microsoft JhengHei" w:eastAsia="Microsoft JhengHei" w:cs="Microsoft JhengHei"/>
          <w:sz w:val="28"/>
          <w:szCs w:val="28"/>
          <w:b/>
          <w:bCs/>
          <w:spacing w:val="-12"/>
        </w:rPr>
        <w:t>从而减少了溶剂</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22"/>
        </w:rPr>
        <w:t>油消耗量和废气产生量，</w:t>
      </w:r>
      <w:r>
        <w:rPr>
          <w:rFonts w:ascii="Microsoft JhengHei" w:hAnsi="Microsoft JhengHei" w:eastAsia="Microsoft JhengHei" w:cs="Microsoft JhengHei"/>
          <w:sz w:val="28"/>
          <w:szCs w:val="28"/>
          <w:spacing w:val="41"/>
        </w:rPr>
        <w:t>  </w:t>
      </w:r>
      <w:r>
        <w:rPr>
          <w:rFonts w:ascii="Microsoft JhengHei" w:hAnsi="Microsoft JhengHei" w:eastAsia="Microsoft JhengHei" w:cs="Microsoft JhengHei"/>
          <w:sz w:val="28"/>
          <w:szCs w:val="28"/>
          <w:b/>
          <w:bCs/>
          <w:spacing w:val="-22"/>
        </w:rPr>
        <w:t>溶剂油年消耗量由</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22"/>
        </w:rPr>
        <w:t>1160</w:t>
      </w:r>
      <w:r>
        <w:rPr>
          <w:rFonts w:ascii="Microsoft JhengHei" w:hAnsi="Microsoft JhengHei" w:eastAsia="Microsoft JhengHei" w:cs="Microsoft JhengHei"/>
          <w:sz w:val="28"/>
          <w:szCs w:val="28"/>
          <w:spacing w:val="24"/>
          <w:w w:val="101"/>
        </w:rPr>
        <w:t> </w:t>
      </w:r>
      <w:r>
        <w:rPr>
          <w:rFonts w:ascii="Microsoft JhengHei" w:hAnsi="Microsoft JhengHei" w:eastAsia="Microsoft JhengHei" w:cs="Microsoft JhengHei"/>
          <w:sz w:val="28"/>
          <w:szCs w:val="28"/>
          <w:b/>
          <w:bCs/>
          <w:spacing w:val="-22"/>
        </w:rPr>
        <w:t>吨调整为</w:t>
      </w:r>
      <w:r>
        <w:rPr>
          <w:rFonts w:ascii="Microsoft JhengHei" w:hAnsi="Microsoft JhengHei" w:eastAsia="Microsoft JhengHei" w:cs="Microsoft JhengHei"/>
          <w:sz w:val="28"/>
          <w:szCs w:val="28"/>
          <w:spacing w:val="14"/>
        </w:rPr>
        <w:t> </w:t>
      </w:r>
      <w:r>
        <w:rPr>
          <w:rFonts w:ascii="Microsoft JhengHei" w:hAnsi="Microsoft JhengHei" w:eastAsia="Microsoft JhengHei" w:cs="Microsoft JhengHei"/>
          <w:sz w:val="28"/>
          <w:szCs w:val="28"/>
          <w:b/>
          <w:bCs/>
          <w:spacing w:val="-22"/>
        </w:rPr>
        <w:t>512</w:t>
      </w:r>
      <w:r>
        <w:rPr>
          <w:rFonts w:ascii="Microsoft JhengHei" w:hAnsi="Microsoft JhengHei" w:eastAsia="Microsoft JhengHei" w:cs="Microsoft JhengHei"/>
          <w:sz w:val="28"/>
          <w:szCs w:val="28"/>
          <w:spacing w:val="27"/>
        </w:rPr>
        <w:t> </w:t>
      </w:r>
      <w:r>
        <w:rPr>
          <w:rFonts w:ascii="Microsoft JhengHei" w:hAnsi="Microsoft JhengHei" w:eastAsia="Microsoft JhengHei" w:cs="Microsoft JhengHei"/>
          <w:sz w:val="28"/>
          <w:szCs w:val="28"/>
          <w:b/>
          <w:bCs/>
          <w:spacing w:val="-22"/>
        </w:rPr>
        <w:t>吨，</w:t>
      </w:r>
      <w:r>
        <w:rPr>
          <w:rFonts w:ascii="Microsoft JhengHei" w:hAnsi="Microsoft JhengHei" w:eastAsia="Microsoft JhengHei" w:cs="Microsoft JhengHei"/>
          <w:sz w:val="28"/>
          <w:szCs w:val="28"/>
          <w:spacing w:val="3"/>
        </w:rPr>
        <w:t>   </w:t>
      </w:r>
      <w:r>
        <w:rPr>
          <w:rFonts w:ascii="Microsoft JhengHei" w:hAnsi="Microsoft JhengHei" w:eastAsia="Microsoft JhengHei" w:cs="Microsoft JhengHei"/>
          <w:sz w:val="28"/>
          <w:szCs w:val="28"/>
          <w:b/>
          <w:bCs/>
          <w:spacing w:val="-22"/>
        </w:rPr>
        <w:t>因此，</w:t>
      </w:r>
      <w:r>
        <w:rPr>
          <w:rFonts w:ascii="Microsoft JhengHei" w:hAnsi="Microsoft JhengHei" w:eastAsia="Microsoft JhengHei" w:cs="Microsoft JhengHei"/>
          <w:sz w:val="28"/>
          <w:szCs w:val="28"/>
          <w:w w:val="101"/>
        </w:rPr>
        <w:t>  </w:t>
      </w:r>
      <w:r>
        <w:rPr>
          <w:rFonts w:ascii="Microsoft JhengHei" w:hAnsi="Microsoft JhengHei" w:eastAsia="Microsoft JhengHei" w:cs="Microsoft JhengHei"/>
          <w:sz w:val="28"/>
          <w:szCs w:val="28"/>
          <w:b/>
          <w:bCs/>
          <w:spacing w:val="-8"/>
        </w:rPr>
        <w:t>油性胶保护膜产品物料平衡有所调整，</w:t>
      </w:r>
      <w:r>
        <w:rPr>
          <w:rFonts w:ascii="Microsoft JhengHei" w:hAnsi="Microsoft JhengHei" w:eastAsia="Microsoft JhengHei" w:cs="Microsoft JhengHei"/>
          <w:sz w:val="28"/>
          <w:szCs w:val="28"/>
          <w:spacing w:val="45"/>
        </w:rPr>
        <w:t>  </w:t>
      </w:r>
      <w:r>
        <w:rPr>
          <w:rFonts w:ascii="Microsoft JhengHei" w:hAnsi="Microsoft JhengHei" w:eastAsia="Microsoft JhengHei" w:cs="Microsoft JhengHei"/>
          <w:sz w:val="28"/>
          <w:szCs w:val="28"/>
          <w:b/>
          <w:bCs/>
          <w:spacing w:val="-8"/>
        </w:rPr>
        <w:t>变动后产品物料平衡见图</w:t>
      </w:r>
      <w:r>
        <w:rPr>
          <w:rFonts w:ascii="Microsoft JhengHei" w:hAnsi="Microsoft JhengHei" w:eastAsia="Microsoft JhengHei" w:cs="Microsoft JhengHei"/>
          <w:sz w:val="28"/>
          <w:szCs w:val="28"/>
          <w:spacing w:val="7"/>
          <w:w w:val="101"/>
        </w:rPr>
        <w:t>  </w:t>
      </w:r>
      <w:r>
        <w:rPr>
          <w:rFonts w:ascii="Microsoft JhengHei" w:hAnsi="Microsoft JhengHei" w:eastAsia="Microsoft JhengHei" w:cs="Microsoft JhengHei"/>
          <w:sz w:val="28"/>
          <w:szCs w:val="28"/>
          <w:b/>
          <w:bCs/>
          <w:spacing w:val="-8"/>
        </w:rPr>
        <w:t>1.4-1</w:t>
      </w:r>
      <w:r>
        <w:rPr>
          <w:rFonts w:ascii="Microsoft JhengHei" w:hAnsi="Microsoft JhengHei" w:eastAsia="Microsoft JhengHei" w:cs="Microsoft JhengHei"/>
          <w:sz w:val="28"/>
          <w:szCs w:val="28"/>
          <w:spacing w:val="63"/>
          <w:w w:val="101"/>
        </w:rPr>
        <w:t> </w:t>
      </w:r>
      <w:r>
        <w:rPr>
          <w:rFonts w:ascii="Microsoft JhengHei" w:hAnsi="Microsoft JhengHei" w:eastAsia="Microsoft JhengHei" w:cs="Microsoft JhengHei"/>
          <w:sz w:val="28"/>
          <w:szCs w:val="28"/>
          <w:b/>
          <w:bCs/>
          <w:spacing w:val="-8"/>
        </w:rPr>
        <w:t>及</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5"/>
        </w:rPr>
        <w:t>表</w:t>
      </w:r>
      <w:r>
        <w:rPr>
          <w:rFonts w:ascii="Microsoft JhengHei" w:hAnsi="Microsoft JhengHei" w:eastAsia="Microsoft JhengHei" w:cs="Microsoft JhengHei"/>
          <w:sz w:val="28"/>
          <w:szCs w:val="28"/>
          <w:spacing w:val="35"/>
        </w:rPr>
        <w:t> </w:t>
      </w:r>
      <w:r>
        <w:rPr>
          <w:rFonts w:ascii="Microsoft JhengHei" w:hAnsi="Microsoft JhengHei" w:eastAsia="Microsoft JhengHei" w:cs="Microsoft JhengHei"/>
          <w:sz w:val="28"/>
          <w:szCs w:val="28"/>
          <w:b/>
          <w:bCs/>
          <w:spacing w:val="-5"/>
        </w:rPr>
        <w:t>1.4-4</w:t>
      </w:r>
      <w:r>
        <w:rPr>
          <w:rFonts w:ascii="Microsoft JhengHei" w:hAnsi="Microsoft JhengHei" w:eastAsia="Microsoft JhengHei" w:cs="Microsoft JhengHei"/>
          <w:sz w:val="28"/>
          <w:szCs w:val="28"/>
          <w14:textOutline w14:w="1781" w14:cap="flat" w14:cmpd="sng">
            <w14:solidFill>
              <w14:srgbClr w14:val="000000"/>
            </w14:solidFill>
            <w14:prstDash w14:val="solid"/>
            <w14:miter w14:lim="7"/>
          </w14:textOutline>
          <w:spacing w:val="-5"/>
        </w:rPr>
        <w:t>。</w:t>
      </w:r>
    </w:p>
    <w:p>
      <w:pPr>
        <w:sectPr>
          <w:footerReference w:type="default" r:id="rId16"/>
          <w:pgSz w:w="11907" w:h="16839"/>
          <w:pgMar w:top="853" w:right="1305" w:bottom="1400" w:left="1305" w:header="0" w:footer="1274" w:gutter="0"/>
        </w:sectPr>
        <w:rPr/>
      </w:pPr>
    </w:p>
    <w:p>
      <w:pPr>
        <w:ind w:firstLine="1467"/>
        <w:spacing w:before="35" w:line="180" w:lineRule="auto"/>
        <w:rPr>
          <w:rFonts w:ascii="Microsoft JhengHei" w:hAnsi="Microsoft JhengHei" w:eastAsia="Microsoft JhengHei" w:cs="Microsoft JhengHei"/>
          <w:sz w:val="18"/>
          <w:szCs w:val="18"/>
        </w:rPr>
      </w:pPr>
      <w:r>
        <w:pict>
          <v:rect id="_x0000_s4" style="position:absolute;margin-left:179.16pt;margin-top:430.08pt;mso-position-vertical-relative:page;mso-position-horizontal-relative:page;width:169.35pt;height:0.75pt;z-index:251732992;" o:allowincell="f" fillcolor="#000000" filled="true" stroked="false">
            <v:fill opacity="0.984314"/>
          </v:rect>
        </w:pict>
      </w:r>
      <w:r>
        <w:drawing>
          <wp:anchor distT="0" distB="0" distL="0" distR="0" simplePos="0" relativeHeight="251706368" behindDoc="0" locked="0" layoutInCell="0" allowOverlap="1">
            <wp:simplePos x="0" y="0"/>
            <wp:positionH relativeFrom="page">
              <wp:posOffset>4433315</wp:posOffset>
            </wp:positionH>
            <wp:positionV relativeFrom="page">
              <wp:posOffset>2299716</wp:posOffset>
            </wp:positionV>
            <wp:extent cx="9144" cy="134111"/>
            <wp:effectExtent l="0" t="0" r="0" b="0"/>
            <wp:wrapNone/>
            <wp:docPr id="7" name="IM 7"/>
            <wp:cNvGraphicFramePr/>
            <a:graphic>
              <a:graphicData uri="http://schemas.openxmlformats.org/drawingml/2006/picture">
                <pic:pic>
                  <pic:nvPicPr>
                    <pic:cNvPr id="7" name="IM 7"/>
                    <pic:cNvPicPr/>
                  </pic:nvPicPr>
                  <pic:blipFill>
                    <a:blip r:embed="rId18"/>
                    <a:stretch>
                      <a:fillRect/>
                    </a:stretch>
                  </pic:blipFill>
                  <pic:spPr>
                    <a:xfrm rot="0">
                      <a:off x="0" y="0"/>
                      <a:ext cx="9144" cy="134111"/>
                    </a:xfrm>
                    <a:prstGeom prst="rect">
                      <a:avLst/>
                    </a:prstGeom>
                  </pic:spPr>
                </pic:pic>
              </a:graphicData>
            </a:graphic>
          </wp:anchor>
        </w:drawing>
      </w:r>
      <w:r>
        <w:drawing>
          <wp:anchor distT="0" distB="0" distL="0" distR="0" simplePos="0" relativeHeight="251678720" behindDoc="0" locked="0" layoutInCell="0" allowOverlap="1">
            <wp:simplePos x="0" y="0"/>
            <wp:positionH relativeFrom="page">
              <wp:posOffset>2328672</wp:posOffset>
            </wp:positionH>
            <wp:positionV relativeFrom="page">
              <wp:posOffset>3185159</wp:posOffset>
            </wp:positionV>
            <wp:extent cx="170687" cy="10668"/>
            <wp:effectExtent l="0" t="0" r="0" b="0"/>
            <wp:wrapNone/>
            <wp:docPr id="8" name="IM 8"/>
            <wp:cNvGraphicFramePr/>
            <a:graphic>
              <a:graphicData uri="http://schemas.openxmlformats.org/drawingml/2006/picture">
                <pic:pic>
                  <pic:nvPicPr>
                    <pic:cNvPr id="8" name="IM 8"/>
                    <pic:cNvPicPr/>
                  </pic:nvPicPr>
                  <pic:blipFill>
                    <a:blip r:embed="rId19"/>
                    <a:stretch>
                      <a:fillRect/>
                    </a:stretch>
                  </pic:blipFill>
                  <pic:spPr>
                    <a:xfrm rot="0">
                      <a:off x="0" y="0"/>
                      <a:ext cx="170687" cy="10668"/>
                    </a:xfrm>
                    <a:prstGeom prst="rect">
                      <a:avLst/>
                    </a:prstGeom>
                  </pic:spPr>
                </pic:pic>
              </a:graphicData>
            </a:graphic>
          </wp:anchor>
        </w:drawing>
      </w:r>
      <w:r>
        <w:drawing>
          <wp:anchor distT="0" distB="0" distL="0" distR="0" simplePos="0" relativeHeight="251674624" behindDoc="0" locked="0" layoutInCell="0" allowOverlap="1">
            <wp:simplePos x="0" y="0"/>
            <wp:positionH relativeFrom="page">
              <wp:posOffset>5873495</wp:posOffset>
            </wp:positionH>
            <wp:positionV relativeFrom="page">
              <wp:posOffset>6063994</wp:posOffset>
            </wp:positionV>
            <wp:extent cx="10667" cy="304800"/>
            <wp:effectExtent l="0" t="0" r="0" b="0"/>
            <wp:wrapNone/>
            <wp:docPr id="9" name="IM 9"/>
            <wp:cNvGraphicFramePr/>
            <a:graphic>
              <a:graphicData uri="http://schemas.openxmlformats.org/drawingml/2006/picture">
                <pic:pic>
                  <pic:nvPicPr>
                    <pic:cNvPr id="9" name="IM 9"/>
                    <pic:cNvPicPr/>
                  </pic:nvPicPr>
                  <pic:blipFill>
                    <a:blip r:embed="rId20"/>
                    <a:stretch>
                      <a:fillRect/>
                    </a:stretch>
                  </pic:blipFill>
                  <pic:spPr>
                    <a:xfrm rot="0">
                      <a:off x="0" y="0"/>
                      <a:ext cx="10667" cy="304800"/>
                    </a:xfrm>
                    <a:prstGeom prst="rect">
                      <a:avLst/>
                    </a:prstGeom>
                  </pic:spPr>
                </pic:pic>
              </a:graphicData>
            </a:graphic>
          </wp:anchor>
        </w:drawing>
      </w:r>
      <w:r>
        <w:drawing>
          <wp:anchor distT="0" distB="0" distL="0" distR="0" simplePos="0" relativeHeight="251730944" behindDoc="0" locked="0" layoutInCell="0" allowOverlap="1">
            <wp:simplePos x="0" y="0"/>
            <wp:positionH relativeFrom="page">
              <wp:posOffset>2772155</wp:posOffset>
            </wp:positionH>
            <wp:positionV relativeFrom="page">
              <wp:posOffset>5164835</wp:posOffset>
            </wp:positionV>
            <wp:extent cx="1502663" cy="9143"/>
            <wp:effectExtent l="0" t="0" r="0" b="0"/>
            <wp:wrapNone/>
            <wp:docPr id="10" name="IM 10"/>
            <wp:cNvGraphicFramePr/>
            <a:graphic>
              <a:graphicData uri="http://schemas.openxmlformats.org/drawingml/2006/picture">
                <pic:pic>
                  <pic:nvPicPr>
                    <pic:cNvPr id="10" name="IM 10"/>
                    <pic:cNvPicPr/>
                  </pic:nvPicPr>
                  <pic:blipFill>
                    <a:blip r:embed="rId21"/>
                    <a:stretch>
                      <a:fillRect/>
                    </a:stretch>
                  </pic:blipFill>
                  <pic:spPr>
                    <a:xfrm rot="0">
                      <a:off x="0" y="0"/>
                      <a:ext cx="1502663" cy="9143"/>
                    </a:xfrm>
                    <a:prstGeom prst="rect">
                      <a:avLst/>
                    </a:prstGeom>
                  </pic:spPr>
                </pic:pic>
              </a:graphicData>
            </a:graphic>
          </wp:anchor>
        </w:drawing>
      </w:r>
      <w:r>
        <w:drawing>
          <wp:anchor distT="0" distB="0" distL="0" distR="0" simplePos="0" relativeHeight="251718656" behindDoc="0" locked="0" layoutInCell="0" allowOverlap="1">
            <wp:simplePos x="0" y="0"/>
            <wp:positionH relativeFrom="page">
              <wp:posOffset>3075431</wp:posOffset>
            </wp:positionH>
            <wp:positionV relativeFrom="page">
              <wp:posOffset>3354323</wp:posOffset>
            </wp:positionV>
            <wp:extent cx="10668" cy="135635"/>
            <wp:effectExtent l="0" t="0" r="0" b="0"/>
            <wp:wrapNone/>
            <wp:docPr id="11" name="IM 11"/>
            <wp:cNvGraphicFramePr/>
            <a:graphic>
              <a:graphicData uri="http://schemas.openxmlformats.org/drawingml/2006/picture">
                <pic:pic>
                  <pic:nvPicPr>
                    <pic:cNvPr id="11" name="IM 11"/>
                    <pic:cNvPicPr/>
                  </pic:nvPicPr>
                  <pic:blipFill>
                    <a:blip r:embed="rId22"/>
                    <a:stretch>
                      <a:fillRect/>
                    </a:stretch>
                  </pic:blipFill>
                  <pic:spPr>
                    <a:xfrm rot="0">
                      <a:off x="0" y="0"/>
                      <a:ext cx="10668" cy="135635"/>
                    </a:xfrm>
                    <a:prstGeom prst="rect">
                      <a:avLst/>
                    </a:prstGeom>
                  </pic:spPr>
                </pic:pic>
              </a:graphicData>
            </a:graphic>
          </wp:anchor>
        </w:drawing>
      </w:r>
      <w:r>
        <w:drawing>
          <wp:anchor distT="0" distB="0" distL="0" distR="0" simplePos="0" relativeHeight="251736064" behindDoc="0" locked="0" layoutInCell="0" allowOverlap="1">
            <wp:simplePos x="0" y="0"/>
            <wp:positionH relativeFrom="page">
              <wp:posOffset>3046475</wp:posOffset>
            </wp:positionH>
            <wp:positionV relativeFrom="page">
              <wp:posOffset>4229099</wp:posOffset>
            </wp:positionV>
            <wp:extent cx="9144" cy="134112"/>
            <wp:effectExtent l="0" t="0" r="0" b="0"/>
            <wp:wrapNone/>
            <wp:docPr id="12" name="IM 12"/>
            <wp:cNvGraphicFramePr/>
            <a:graphic>
              <a:graphicData uri="http://schemas.openxmlformats.org/drawingml/2006/picture">
                <pic:pic>
                  <pic:nvPicPr>
                    <pic:cNvPr id="12" name="IM 12"/>
                    <pic:cNvPicPr/>
                  </pic:nvPicPr>
                  <pic:blipFill>
                    <a:blip r:embed="rId23"/>
                    <a:stretch>
                      <a:fillRect/>
                    </a:stretch>
                  </pic:blipFill>
                  <pic:spPr>
                    <a:xfrm rot="0">
                      <a:off x="0" y="0"/>
                      <a:ext cx="9144" cy="134112"/>
                    </a:xfrm>
                    <a:prstGeom prst="rect">
                      <a:avLst/>
                    </a:prstGeom>
                  </pic:spPr>
                </pic:pic>
              </a:graphicData>
            </a:graphic>
          </wp:anchor>
        </w:drawing>
      </w:r>
      <w:r>
        <w:drawing>
          <wp:anchor distT="0" distB="0" distL="0" distR="0" simplePos="0" relativeHeight="251717632" behindDoc="0" locked="0" layoutInCell="0" allowOverlap="1">
            <wp:simplePos x="0" y="0"/>
            <wp:positionH relativeFrom="page">
              <wp:posOffset>2215895</wp:posOffset>
            </wp:positionH>
            <wp:positionV relativeFrom="page">
              <wp:posOffset>4067555</wp:posOffset>
            </wp:positionV>
            <wp:extent cx="172211" cy="10668"/>
            <wp:effectExtent l="0" t="0" r="0" b="0"/>
            <wp:wrapNone/>
            <wp:docPr id="13" name="IM 13"/>
            <wp:cNvGraphicFramePr/>
            <a:graphic>
              <a:graphicData uri="http://schemas.openxmlformats.org/drawingml/2006/picture">
                <pic:pic>
                  <pic:nvPicPr>
                    <pic:cNvPr id="13" name="IM 13"/>
                    <pic:cNvPicPr/>
                  </pic:nvPicPr>
                  <pic:blipFill>
                    <a:blip r:embed="rId24"/>
                    <a:stretch>
                      <a:fillRect/>
                    </a:stretch>
                  </pic:blipFill>
                  <pic:spPr>
                    <a:xfrm rot="0">
                      <a:off x="0" y="0"/>
                      <a:ext cx="172211" cy="10668"/>
                    </a:xfrm>
                    <a:prstGeom prst="rect">
                      <a:avLst/>
                    </a:prstGeom>
                  </pic:spPr>
                </pic:pic>
              </a:graphicData>
            </a:graphic>
          </wp:anchor>
        </w:drawing>
      </w:r>
      <w:r>
        <w:pict>
          <v:shape id="_x0000_s5" style="position:absolute;margin-left:372.985pt;margin-top:551.769pt;mso-position-vertical-relative:page;mso-position-horizontal-relative:page;width:135.05pt;height:31.7pt;z-index:251660288;" o:allowincell="f" filled="false" stroked="false" type="#_x0000_t202">
            <v:fill on="false"/>
            <v:stroke on="false"/>
            <v:path/>
            <v:imagedata o:title=""/>
            <o:lock v:ext="edit" aspectratio="false"/>
            <v:textbox inset="0mm,0mm,0mm,0mm">
              <w:txbxContent>
                <w:p>
                  <w:pPr>
                    <w:ind w:firstLine="20"/>
                    <w:spacing w:before="19" w:line="190"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1"/>
                    </w:rPr>
                    <w:t>S</w:t>
                  </w:r>
                  <w:r>
                    <w:rPr>
                      <w:rFonts w:ascii="Times New Roman" w:hAnsi="Times New Roman" w:eastAsia="Times New Roman" w:cs="Times New Roman"/>
                      <w:sz w:val="14"/>
                      <w:szCs w:val="14"/>
                      <w:spacing w:val="-11"/>
                      <w:position w:val="-2"/>
                    </w:rPr>
                    <w:t>11</w:t>
                  </w:r>
                  <w:r>
                    <w:rPr>
                      <w:rFonts w:ascii="Times New Roman" w:hAnsi="Times New Roman" w:eastAsia="Times New Roman" w:cs="Times New Roman"/>
                      <w:sz w:val="14"/>
                      <w:szCs w:val="14"/>
                      <w:spacing w:val="21"/>
                      <w:position w:val="-2"/>
                    </w:rPr>
                    <w:t> </w:t>
                  </w:r>
                  <w:r>
                    <w:rPr>
                      <w:rFonts w:ascii="Microsoft JhengHei" w:hAnsi="Microsoft JhengHei" w:eastAsia="Microsoft JhengHei" w:cs="Microsoft JhengHei"/>
                      <w:sz w:val="21"/>
                      <w:szCs w:val="21"/>
                      <w:b/>
                      <w:bCs/>
                      <w:spacing w:val="-11"/>
                    </w:rPr>
                    <w:t>废膜</w:t>
                  </w:r>
                  <w:r>
                    <w:rPr>
                      <w:rFonts w:ascii="Microsoft JhengHei" w:hAnsi="Microsoft JhengHei" w:eastAsia="Microsoft JhengHei" w:cs="Microsoft JhengHei"/>
                      <w:sz w:val="21"/>
                      <w:szCs w:val="21"/>
                      <w:spacing w:val="24"/>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1"/>
                    </w:rPr>
                    <w:t>100</w:t>
                  </w:r>
                  <w:r>
                    <w:rPr>
                      <w:rFonts w:ascii="Times New Roman" w:hAnsi="Times New Roman" w:eastAsia="Times New Roman" w:cs="Times New Roman"/>
                      <w:sz w:val="21"/>
                      <w:szCs w:val="21"/>
                      <w:spacing w:val="3"/>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1"/>
                    </w:rPr>
                    <w:t>W1</w:t>
                  </w:r>
                  <w:r>
                    <w:rPr>
                      <w:rFonts w:ascii="Times New Roman" w:hAnsi="Times New Roman" w:eastAsia="Times New Roman" w:cs="Times New Roman"/>
                      <w:sz w:val="21"/>
                      <w:szCs w:val="21"/>
                      <w:spacing w:val="-6"/>
                    </w:rPr>
                    <w:t> </w:t>
                  </w:r>
                  <w:r>
                    <w:rPr>
                      <w:rFonts w:ascii="Microsoft JhengHei" w:hAnsi="Microsoft JhengHei" w:eastAsia="Microsoft JhengHei" w:cs="Microsoft JhengHei"/>
                      <w:sz w:val="21"/>
                      <w:szCs w:val="21"/>
                      <w:b/>
                      <w:bCs/>
                      <w:spacing w:val="-11"/>
                    </w:rPr>
                    <w:t>油水分离</w:t>
                  </w:r>
                </w:p>
                <w:p>
                  <w:pPr>
                    <w:ind w:firstLine="1590"/>
                    <w:spacing w:before="29" w:line="183" w:lineRule="auto"/>
                    <w:rPr>
                      <w:rFonts w:ascii="Times New Roman" w:hAnsi="Times New Roman" w:eastAsia="Times New Roman" w:cs="Times New Roman"/>
                      <w:sz w:val="21"/>
                      <w:szCs w:val="21"/>
                    </w:rPr>
                  </w:pPr>
                  <w:r>
                    <w:rPr>
                      <w:rFonts w:ascii="Microsoft JhengHei" w:hAnsi="Microsoft JhengHei" w:eastAsia="Microsoft JhengHei" w:cs="Microsoft JhengHei"/>
                      <w:sz w:val="21"/>
                      <w:szCs w:val="21"/>
                      <w:b/>
                      <w:bCs/>
                      <w:spacing w:val="-13"/>
                    </w:rPr>
                    <w:t>废水</w:t>
                  </w:r>
                  <w:r>
                    <w:rPr>
                      <w:rFonts w:ascii="Microsoft JhengHei" w:hAnsi="Microsoft JhengHei" w:eastAsia="Microsoft JhengHei" w:cs="Microsoft JhengHei"/>
                      <w:sz w:val="21"/>
                      <w:szCs w:val="21"/>
                      <w:spacing w:val="-5"/>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3"/>
                    </w:rPr>
                    <w:t>10800</w:t>
                  </w:r>
                </w:p>
              </w:txbxContent>
            </v:textbox>
          </v:shape>
        </w:pict>
      </w:r>
      <w:r>
        <w:pict>
          <v:shape id="_x0000_s6" style="position:absolute;margin-left:335.48pt;margin-top:564.44pt;mso-position-vertical-relative:page;mso-position-horizontal-relative:page;width:56.85pt;height:23.15pt;z-index:251668480;" o:allowincell="f" filled="false" stroked="false" type="#_x0000_t202">
            <v:fill on="false"/>
            <v:stroke on="false"/>
            <v:path/>
            <v:imagedata o:title=""/>
            <o:lock v:ext="edit" aspectratio="false"/>
            <v:textbox inset="0mm,0mm,0mm,0mm">
              <w:txbxContent>
                <w:p>
                  <w:pPr>
                    <w:spacing w:line="20" w:lineRule="exact"/>
                    <w:rPr/>
                  </w:pPr>
                  <w:r/>
                </w:p>
                <w:tbl>
                  <w:tblPr>
                    <w:tblStyle w:val="2"/>
                    <w:tblW w:w="1086" w:type="dxa"/>
                    <w:tblInd w:w="25" w:type="dxa"/>
                    <w:tblLayout w:type="fixed"/>
                    <w:tblBorders>
                      <w:left w:val="single" w:color="000000" w:sz="4" w:space="0"/>
                      <w:bottom w:val="single" w:color="000000" w:sz="4" w:space="0"/>
                      <w:right w:val="single" w:color="000000" w:sz="4" w:space="0"/>
                      <w:top w:val="single" w:color="000000" w:sz="4" w:space="0"/>
                    </w:tblBorders>
                  </w:tblPr>
                  <w:tblGrid>
                    <w:gridCol w:w="1086"/>
                  </w:tblGrid>
                  <w:tr>
                    <w:trPr>
                      <w:trHeight w:val="402" w:hRule="atLeast"/>
                    </w:trPr>
                    <w:tc>
                      <w:tcPr>
                        <w:tcW w:w="1086" w:type="dxa"/>
                        <w:vAlign w:val="top"/>
                      </w:tcPr>
                      <w:p>
                        <w:pPr>
                          <w:ind w:firstLine="336"/>
                          <w:spacing w:before="12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检验</w:t>
                        </w:r>
                      </w:p>
                    </w:tc>
                  </w:tr>
                </w:tbl>
                <w:p>
                  <w:pPr>
                    <w:rPr>
                      <w:rFonts w:ascii="Microsoft JhengHei"/>
                      <w:sz w:val="21"/>
                    </w:rPr>
                  </w:pPr>
                  <w:r/>
                </w:p>
              </w:txbxContent>
            </v:textbox>
          </v:shape>
        </w:pict>
      </w:r>
      <w:r>
        <w:pict>
          <v:shape id="_x0000_s7" style="position:absolute;margin-left:407.96pt;margin-top:617.889pt;mso-position-vertical-relative:page;mso-position-horizontal-relative:page;width:81.7pt;height:16.35pt;z-index:251677696;" o:allowincell="f" filled="false" stroked="false" type="#_x0000_t202">
            <v:fill on="false"/>
            <v:stroke on="false"/>
            <v:path/>
            <v:imagedata o:title=""/>
            <o:lock v:ext="edit" aspectratio="false"/>
            <v:textbox inset="0mm,0mm,0mm,0mm">
              <w:txbxContent>
                <w:p>
                  <w:pPr>
                    <w:ind w:firstLine="20"/>
                    <w:spacing w:before="20" w:line="189" w:lineRule="auto"/>
                    <w:rPr>
                      <w:rFonts w:ascii="Times New Roman" w:hAnsi="Times New Roman" w:eastAsia="Times New Roman" w:cs="Times New Roman"/>
                      <w:sz w:val="21"/>
                      <w:szCs w:val="21"/>
                    </w:rPr>
                  </w:pPr>
                  <w:r>
                    <w:rPr>
                      <w:position w:val="6"/>
                    </w:rPr>
                    <w:drawing>
                      <wp:inline distT="0" distB="0" distL="0" distR="0">
                        <wp:extent cx="202691" cy="51815"/>
                        <wp:effectExtent l="0" t="0" r="0" b="0"/>
                        <wp:docPr id="14" name="IM 14"/>
                        <wp:cNvGraphicFramePr/>
                        <a:graphic>
                          <a:graphicData uri="http://schemas.openxmlformats.org/drawingml/2006/picture">
                            <pic:pic>
                              <pic:nvPicPr>
                                <pic:cNvPr id="14" name="IM 14"/>
                                <pic:cNvPicPr/>
                              </pic:nvPicPr>
                              <pic:blipFill>
                                <a:blip r:embed="rId25"/>
                                <a:stretch>
                                  <a:fillRect/>
                                </a:stretch>
                              </pic:blipFill>
                              <pic:spPr>
                                <a:xfrm rot="0">
                                  <a:off x="0" y="0"/>
                                  <a:ext cx="202691" cy="51815"/>
                                </a:xfrm>
                                <a:prstGeom prst="rect">
                                  <a:avLst/>
                                </a:prstGeom>
                              </pic:spPr>
                            </pic:pic>
                          </a:graphicData>
                        </a:graphic>
                      </wp:inline>
                    </w:drawing>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rPr>
                    <w:t>S</w:t>
                  </w:r>
                  <w:r>
                    <w:rPr>
                      <w:rFonts w:ascii="Times New Roman" w:hAnsi="Times New Roman" w:eastAsia="Times New Roman" w:cs="Times New Roman"/>
                      <w:sz w:val="14"/>
                      <w:szCs w:val="14"/>
                      <w:spacing w:val="-6"/>
                      <w:position w:val="-2"/>
                    </w:rPr>
                    <w:t>12</w:t>
                  </w:r>
                  <w:r>
                    <w:rPr>
                      <w:rFonts w:ascii="Times New Roman" w:hAnsi="Times New Roman" w:eastAsia="Times New Roman" w:cs="Times New Roman"/>
                      <w:sz w:val="14"/>
                      <w:szCs w:val="14"/>
                      <w:spacing w:val="14"/>
                      <w:w w:val="102"/>
                      <w:position w:val="-2"/>
                    </w:rPr>
                    <w:t> </w:t>
                  </w:r>
                  <w:r>
                    <w:rPr>
                      <w:rFonts w:ascii="Microsoft JhengHei" w:hAnsi="Microsoft JhengHei" w:eastAsia="Microsoft JhengHei" w:cs="Microsoft JhengHei"/>
                      <w:sz w:val="21"/>
                      <w:szCs w:val="21"/>
                      <w:b/>
                      <w:bCs/>
                      <w:spacing w:val="-6"/>
                    </w:rPr>
                    <w:t>废边料</w:t>
                  </w:r>
                  <w:r>
                    <w:rPr>
                      <w:rFonts w:ascii="Microsoft JhengHei" w:hAnsi="Microsoft JhengHei" w:eastAsia="Microsoft JhengHei" w:cs="Microsoft JhengHei"/>
                      <w:sz w:val="21"/>
                      <w:szCs w:val="21"/>
                      <w:spacing w:val="24"/>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rPr>
                    <w:t>100</w:t>
                  </w:r>
                </w:p>
              </w:txbxContent>
            </v:textbox>
          </v:shape>
        </w:pict>
      </w:r>
      <w:r>
        <w:pict>
          <v:shape id="_x0000_s8" style="position:absolute;margin-left:372.985pt;margin-top:539.889pt;mso-position-vertical-relative:page;mso-position-horizontal-relative:page;width:50.2pt;height:16.35pt;z-index:251689984;" o:allowincell="f" filled="false" stroked="false" type="#_x0000_t202">
            <v:fill on="false"/>
            <v:stroke on="false"/>
            <v:path/>
            <v:imagedata o:title=""/>
            <o:lock v:ext="edit" aspectratio="false"/>
            <v:textbox inset="0mm,0mm,0mm,0mm">
              <w:txbxContent>
                <w:p>
                  <w:pPr>
                    <w:ind w:firstLine="20"/>
                    <w:spacing w:before="20"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S</w:t>
                  </w:r>
                  <w:r>
                    <w:rPr>
                      <w:rFonts w:ascii="Times New Roman" w:hAnsi="Times New Roman" w:eastAsia="Times New Roman" w:cs="Times New Roman"/>
                      <w:sz w:val="14"/>
                      <w:szCs w:val="14"/>
                      <w:spacing w:val="-4"/>
                      <w:position w:val="-2"/>
                    </w:rPr>
                    <w:t>10</w:t>
                  </w:r>
                  <w:r>
                    <w:rPr>
                      <w:rFonts w:ascii="Times New Roman" w:hAnsi="Times New Roman" w:eastAsia="Times New Roman" w:cs="Times New Roman"/>
                      <w:sz w:val="14"/>
                      <w:szCs w:val="14"/>
                      <w:spacing w:val="12"/>
                      <w:w w:val="102"/>
                      <w:position w:val="-2"/>
                    </w:rPr>
                    <w:t> </w:t>
                  </w:r>
                  <w:r>
                    <w:rPr>
                      <w:rFonts w:ascii="Microsoft JhengHei" w:hAnsi="Microsoft JhengHei" w:eastAsia="Microsoft JhengHei" w:cs="Microsoft JhengHei"/>
                      <w:sz w:val="21"/>
                      <w:szCs w:val="21"/>
                      <w:b/>
                      <w:bCs/>
                      <w:spacing w:val="-4"/>
                    </w:rPr>
                    <w:t>废胶</w:t>
                  </w:r>
                  <w:r>
                    <w:rPr>
                      <w:rFonts w:ascii="Microsoft JhengHei" w:hAnsi="Microsoft JhengHei" w:eastAsia="Microsoft JhengHei" w:cs="Microsoft JhengHei"/>
                      <w:sz w:val="21"/>
                      <w:szCs w:val="21"/>
                      <w:spacing w:val="4"/>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20</w:t>
                  </w:r>
                </w:p>
              </w:txbxContent>
            </v:textbox>
          </v:shape>
        </w:pict>
      </w:r>
      <w:r>
        <w:pict>
          <v:shape id="_x0000_s9" style="position:absolute;margin-left:81.8pt;margin-top:548.049pt;mso-position-vertical-relative:page;mso-position-horizontal-relative:page;width:50.75pt;height:16.4pt;z-index:251691008;" o:allowincell="f" filled="false" stroked="false" type="#_x0000_t202">
            <v:fill on="false"/>
            <v:stroke on="false"/>
            <v:path/>
            <v:imagedata o:title=""/>
            <o:lock v:ext="edit" aspectratio="false"/>
            <v:textbox inset="0mm,0mm,0mm,0mm">
              <w:txbxContent>
                <w:p>
                  <w:pPr>
                    <w:ind w:firstLine="20"/>
                    <w:spacing w:before="20" w:line="19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5"/>
                    </w:rPr>
                    <w:t>固化剂</w:t>
                  </w:r>
                  <w:r>
                    <w:rPr>
                      <w:rFonts w:ascii="Microsoft JhengHei" w:hAnsi="Microsoft JhengHei" w:eastAsia="Microsoft JhengHei" w:cs="Microsoft JhengHei"/>
                      <w:sz w:val="21"/>
                      <w:szCs w:val="21"/>
                      <w:spacing w:val="26"/>
                    </w:rPr>
                    <w:t> </w:t>
                  </w:r>
                  <w:r>
                    <w:rPr>
                      <w:rFonts w:ascii="Microsoft JhengHei" w:hAnsi="Microsoft JhengHei" w:eastAsia="Microsoft JhengHei" w:cs="Microsoft JhengHei"/>
                      <w:sz w:val="21"/>
                      <w:szCs w:val="21"/>
                      <w:b/>
                      <w:bCs/>
                      <w:spacing w:val="-15"/>
                    </w:rPr>
                    <w:t>143</w:t>
                  </w:r>
                </w:p>
              </w:txbxContent>
            </v:textbox>
          </v:shape>
        </w:pict>
      </w:r>
      <w:r>
        <w:drawing>
          <wp:anchor distT="0" distB="0" distL="0" distR="0" simplePos="0" relativeHeight="251722752" behindDoc="0" locked="0" layoutInCell="0" allowOverlap="1">
            <wp:simplePos x="0" y="0"/>
            <wp:positionH relativeFrom="page">
              <wp:posOffset>2532887</wp:posOffset>
            </wp:positionH>
            <wp:positionV relativeFrom="page">
              <wp:posOffset>7002780</wp:posOffset>
            </wp:positionV>
            <wp:extent cx="202692" cy="50291"/>
            <wp:effectExtent l="0" t="0" r="0" b="0"/>
            <wp:wrapNone/>
            <wp:docPr id="15" name="IM 15"/>
            <wp:cNvGraphicFramePr/>
            <a:graphic>
              <a:graphicData uri="http://schemas.openxmlformats.org/drawingml/2006/picture">
                <pic:pic>
                  <pic:nvPicPr>
                    <pic:cNvPr id="15" name="IM 15"/>
                    <pic:cNvPicPr/>
                  </pic:nvPicPr>
                  <pic:blipFill>
                    <a:blip r:embed="rId26"/>
                    <a:stretch>
                      <a:fillRect/>
                    </a:stretch>
                  </pic:blipFill>
                  <pic:spPr>
                    <a:xfrm rot="0">
                      <a:off x="0" y="0"/>
                      <a:ext cx="202692" cy="50291"/>
                    </a:xfrm>
                    <a:prstGeom prst="rect">
                      <a:avLst/>
                    </a:prstGeom>
                  </pic:spPr>
                </pic:pic>
              </a:graphicData>
            </a:graphic>
          </wp:anchor>
        </w:drawing>
      </w:r>
      <w:r>
        <w:drawing>
          <wp:anchor distT="0" distB="0" distL="0" distR="0" simplePos="0" relativeHeight="251712512" behindDoc="0" locked="0" layoutInCell="0" allowOverlap="1">
            <wp:simplePos x="0" y="0"/>
            <wp:positionH relativeFrom="page">
              <wp:posOffset>5969508</wp:posOffset>
            </wp:positionH>
            <wp:positionV relativeFrom="page">
              <wp:posOffset>6795516</wp:posOffset>
            </wp:positionV>
            <wp:extent cx="50291" cy="188975"/>
            <wp:effectExtent l="0" t="0" r="0" b="0"/>
            <wp:wrapNone/>
            <wp:docPr id="16" name="IM 16"/>
            <wp:cNvGraphicFramePr/>
            <a:graphic>
              <a:graphicData uri="http://schemas.openxmlformats.org/drawingml/2006/picture">
                <pic:pic>
                  <pic:nvPicPr>
                    <pic:cNvPr id="16" name="IM 16"/>
                    <pic:cNvPicPr/>
                  </pic:nvPicPr>
                  <pic:blipFill>
                    <a:blip r:embed="rId27"/>
                    <a:stretch>
                      <a:fillRect/>
                    </a:stretch>
                  </pic:blipFill>
                  <pic:spPr>
                    <a:xfrm rot="0">
                      <a:off x="0" y="0"/>
                      <a:ext cx="50291" cy="188975"/>
                    </a:xfrm>
                    <a:prstGeom prst="rect">
                      <a:avLst/>
                    </a:prstGeom>
                  </pic:spPr>
                </pic:pic>
              </a:graphicData>
            </a:graphic>
          </wp:anchor>
        </w:drawing>
      </w:r>
      <w:r>
        <w:drawing>
          <wp:anchor distT="0" distB="0" distL="0" distR="0" simplePos="0" relativeHeight="251699200" behindDoc="0" locked="0" layoutInCell="0" allowOverlap="1">
            <wp:simplePos x="0" y="0"/>
            <wp:positionH relativeFrom="page">
              <wp:posOffset>4590287</wp:posOffset>
            </wp:positionH>
            <wp:positionV relativeFrom="page">
              <wp:posOffset>6720840</wp:posOffset>
            </wp:positionV>
            <wp:extent cx="51815" cy="461771"/>
            <wp:effectExtent l="0" t="0" r="0" b="0"/>
            <wp:wrapNone/>
            <wp:docPr id="17" name="IM 17"/>
            <wp:cNvGraphicFramePr/>
            <a:graphic>
              <a:graphicData uri="http://schemas.openxmlformats.org/drawingml/2006/picture">
                <pic:pic>
                  <pic:nvPicPr>
                    <pic:cNvPr id="17" name="IM 17"/>
                    <pic:cNvPicPr/>
                  </pic:nvPicPr>
                  <pic:blipFill>
                    <a:blip r:embed="rId28"/>
                    <a:stretch>
                      <a:fillRect/>
                    </a:stretch>
                  </pic:blipFill>
                  <pic:spPr>
                    <a:xfrm rot="0">
                      <a:off x="0" y="0"/>
                      <a:ext cx="51815" cy="461771"/>
                    </a:xfrm>
                    <a:prstGeom prst="rect">
                      <a:avLst/>
                    </a:prstGeom>
                  </pic:spPr>
                </pic:pic>
              </a:graphicData>
            </a:graphic>
          </wp:anchor>
        </w:drawing>
      </w:r>
      <w:r>
        <w:drawing>
          <wp:anchor distT="0" distB="0" distL="0" distR="0" simplePos="0" relativeHeight="251723776" behindDoc="0" locked="0" layoutInCell="0" allowOverlap="1">
            <wp:simplePos x="0" y="0"/>
            <wp:positionH relativeFrom="page">
              <wp:posOffset>1690116</wp:posOffset>
            </wp:positionH>
            <wp:positionV relativeFrom="page">
              <wp:posOffset>6990587</wp:posOffset>
            </wp:positionV>
            <wp:extent cx="166116" cy="50291"/>
            <wp:effectExtent l="0" t="0" r="0" b="0"/>
            <wp:wrapNone/>
            <wp:docPr id="18" name="IM 18"/>
            <wp:cNvGraphicFramePr/>
            <a:graphic>
              <a:graphicData uri="http://schemas.openxmlformats.org/drawingml/2006/picture">
                <pic:pic>
                  <pic:nvPicPr>
                    <pic:cNvPr id="18" name="IM 18"/>
                    <pic:cNvPicPr/>
                  </pic:nvPicPr>
                  <pic:blipFill>
                    <a:blip r:embed="rId29"/>
                    <a:stretch>
                      <a:fillRect/>
                    </a:stretch>
                  </pic:blipFill>
                  <pic:spPr>
                    <a:xfrm rot="0">
                      <a:off x="0" y="0"/>
                      <a:ext cx="166116" cy="50291"/>
                    </a:xfrm>
                    <a:prstGeom prst="rect">
                      <a:avLst/>
                    </a:prstGeom>
                  </pic:spPr>
                </pic:pic>
              </a:graphicData>
            </a:graphic>
          </wp:anchor>
        </w:drawing>
      </w:r>
      <w:r>
        <w:pict>
          <v:shape id="_x0000_s10" style="position:absolute;margin-left:241.16pt;margin-top:256.569pt;mso-position-vertical-relative:page;mso-position-horizontal-relative:page;width:78.7pt;height:54.4pt;z-index:251738112;" o:allowincell="f" filled="false" stroked="false" type="#_x0000_t202">
            <v:fill on="false"/>
            <v:stroke on="false"/>
            <v:path/>
            <v:imagedata o:title=""/>
            <o:lock v:ext="edit" aspectratio="false"/>
            <v:textbox inset="0mm,0mm,0mm,0mm">
              <w:txbxContent>
                <w:p>
                  <w:pPr>
                    <w:ind w:left="395" w:right="58" w:hanging="376"/>
                    <w:spacing w:before="19" w:line="169" w:lineRule="auto"/>
                    <w:rPr>
                      <w:rFonts w:ascii="Times New Roman" w:hAnsi="Times New Roman" w:eastAsia="Times New Roman" w:cs="Times New Roman"/>
                      <w:sz w:val="21"/>
                      <w:szCs w:val="21"/>
                    </w:rPr>
                  </w:pPr>
                  <w:r>
                    <w:rPr/>
                    <w:drawing>
                      <wp:inline distT="0" distB="0" distL="0" distR="0">
                        <wp:extent cx="234695" cy="51816"/>
                        <wp:effectExtent l="0" t="0" r="0" b="0"/>
                        <wp:docPr id="19" name="IM 19"/>
                        <wp:cNvGraphicFramePr/>
                        <a:graphic>
                          <a:graphicData uri="http://schemas.openxmlformats.org/drawingml/2006/picture">
                            <pic:pic>
                              <pic:nvPicPr>
                                <pic:cNvPr id="19" name="IM 19"/>
                                <pic:cNvPicPr/>
                              </pic:nvPicPr>
                              <pic:blipFill>
                                <a:blip r:embed="rId30"/>
                                <a:stretch>
                                  <a:fillRect/>
                                </a:stretch>
                              </pic:blipFill>
                              <pic:spPr>
                                <a:xfrm rot="0">
                                  <a:off x="0" y="0"/>
                                  <a:ext cx="234695" cy="51816"/>
                                </a:xfrm>
                                <a:prstGeom prst="rect">
                                  <a:avLst/>
                                </a:prstGeom>
                              </pic:spPr>
                            </pic:pic>
                          </a:graphicData>
                        </a:graphic>
                      </wp:inline>
                    </w:drawing>
                  </w:r>
                  <w:r>
                    <w:rPr>
                      <w:rFonts w:ascii="Microsoft JhengHei" w:hAnsi="Microsoft JhengHei" w:eastAsia="Microsoft JhengHei" w:cs="Microsoft JhengHei"/>
                      <w:sz w:val="21"/>
                      <w:szCs w:val="21"/>
                      <w:b/>
                      <w:bCs/>
                      <w:spacing w:val="-4"/>
                    </w:rPr>
                    <w:t>G</w:t>
                  </w:r>
                  <w:r>
                    <w:rPr>
                      <w:rFonts w:ascii="Microsoft JhengHei" w:hAnsi="Microsoft JhengHei" w:eastAsia="Microsoft JhengHei" w:cs="Microsoft JhengHei"/>
                      <w:sz w:val="11"/>
                      <w:szCs w:val="11"/>
                      <w:b/>
                      <w:bCs/>
                      <w:spacing w:val="-4"/>
                    </w:rPr>
                    <w:t>2</w:t>
                  </w:r>
                  <w:r>
                    <w:rPr>
                      <w:rFonts w:ascii="Microsoft JhengHei" w:hAnsi="Microsoft JhengHei" w:eastAsia="Microsoft JhengHei" w:cs="Microsoft JhengHei"/>
                      <w:sz w:val="11"/>
                      <w:szCs w:val="11"/>
                      <w:spacing w:val="1"/>
                      <w:w w:val="101"/>
                    </w:rPr>
                    <w:t>   </w:t>
                  </w:r>
                  <w:r>
                    <w:rPr>
                      <w:rFonts w:ascii="Microsoft JhengHei" w:hAnsi="Microsoft JhengHei" w:eastAsia="Microsoft JhengHei" w:cs="Microsoft JhengHei"/>
                      <w:sz w:val="21"/>
                      <w:szCs w:val="21"/>
                      <w:b/>
                      <w:bCs/>
                      <w:spacing w:val="-4"/>
                    </w:rPr>
                    <w:t>非甲烷总</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3"/>
                    </w:rPr>
                    <w:t>烃</w:t>
                  </w:r>
                  <w:r>
                    <w:rPr>
                      <w:rFonts w:ascii="Microsoft JhengHei" w:hAnsi="Microsoft JhengHei" w:eastAsia="Microsoft JhengHei" w:cs="Microsoft JhengHei"/>
                      <w:sz w:val="21"/>
                      <w:szCs w:val="21"/>
                      <w:spacing w:val="6"/>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227</w:t>
                  </w:r>
                </w:p>
                <w:p>
                  <w:pPr>
                    <w:ind w:left="397" w:right="20" w:hanging="346"/>
                    <w:spacing w:line="177" w:lineRule="auto"/>
                    <w:rPr>
                      <w:rFonts w:ascii="Times New Roman" w:hAnsi="Times New Roman" w:eastAsia="Times New Roman" w:cs="Times New Roman"/>
                      <w:sz w:val="21"/>
                      <w:szCs w:val="21"/>
                    </w:rPr>
                  </w:pPr>
                  <w:r>
                    <w:rPr>
                      <w:position w:val="2"/>
                    </w:rPr>
                    <w:drawing>
                      <wp:inline distT="0" distB="0" distL="0" distR="0">
                        <wp:extent cx="202691" cy="50292"/>
                        <wp:effectExtent l="0" t="0" r="0" b="0"/>
                        <wp:docPr id="20" name="IM 20"/>
                        <wp:cNvGraphicFramePr/>
                        <a:graphic>
                          <a:graphicData uri="http://schemas.openxmlformats.org/drawingml/2006/picture">
                            <pic:pic>
                              <pic:nvPicPr>
                                <pic:cNvPr id="20" name="IM 20"/>
                                <pic:cNvPicPr/>
                              </pic:nvPicPr>
                              <pic:blipFill>
                                <a:blip r:embed="rId31"/>
                                <a:stretch>
                                  <a:fillRect/>
                                </a:stretch>
                              </pic:blipFill>
                              <pic:spPr>
                                <a:xfrm rot="0">
                                  <a:off x="0" y="0"/>
                                  <a:ext cx="202691" cy="50292"/>
                                </a:xfrm>
                                <a:prstGeom prst="rect">
                                  <a:avLst/>
                                </a:prstGeom>
                              </pic:spPr>
                            </pic:pic>
                          </a:graphicData>
                        </a:graphic>
                      </wp:inline>
                    </w:drawing>
                  </w:r>
                  <w:r>
                    <w:rPr>
                      <w:rFonts w:ascii="Microsoft JhengHei" w:hAnsi="Microsoft JhengHei" w:eastAsia="Microsoft JhengHei" w:cs="Microsoft JhengHei"/>
                      <w:sz w:val="21"/>
                      <w:szCs w:val="21"/>
                      <w:spacing w:val="-20"/>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S</w:t>
                  </w:r>
                  <w:r>
                    <w:rPr>
                      <w:rFonts w:ascii="Times New Roman" w:hAnsi="Times New Roman" w:eastAsia="Times New Roman" w:cs="Times New Roman"/>
                      <w:sz w:val="14"/>
                      <w:szCs w:val="14"/>
                      <w:spacing w:val="-4"/>
                      <w:position w:val="-2"/>
                    </w:rPr>
                    <w:t>2</w:t>
                  </w:r>
                  <w:r>
                    <w:rPr>
                      <w:rFonts w:ascii="Times New Roman" w:hAnsi="Times New Roman" w:eastAsia="Times New Roman" w:cs="Times New Roman"/>
                      <w:sz w:val="14"/>
                      <w:szCs w:val="14"/>
                      <w:spacing w:val="8"/>
                      <w:w w:val="101"/>
                      <w:position w:val="-2"/>
                    </w:rPr>
                    <w:t> </w:t>
                  </w:r>
                  <w:r>
                    <w:rPr>
                      <w:rFonts w:ascii="Microsoft JhengHei" w:hAnsi="Microsoft JhengHei" w:eastAsia="Microsoft JhengHei" w:cs="Microsoft JhengHei"/>
                      <w:sz w:val="21"/>
                      <w:szCs w:val="21"/>
                      <w:b/>
                      <w:bCs/>
                      <w:spacing w:val="-4"/>
                    </w:rPr>
                    <w:t>废油墨</w:t>
                  </w:r>
                  <w:r>
                    <w:rPr>
                      <w:rFonts w:ascii="Microsoft JhengHei" w:hAnsi="Microsoft JhengHei" w:eastAsia="Microsoft JhengHei" w:cs="Microsoft JhengHei"/>
                      <w:sz w:val="21"/>
                      <w:szCs w:val="21"/>
                      <w:spacing w:val="7"/>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7.6</w:t>
                  </w:r>
                  <w:r>
                    <w:rPr>
                      <w:rFonts w:ascii="Times New Roman" w:hAnsi="Times New Roman" w:eastAsia="Times New Roman" w:cs="Times New Roman"/>
                      <w:sz w:val="21"/>
                      <w:szCs w:val="2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S</w:t>
                  </w:r>
                  <w:r>
                    <w:rPr>
                      <w:rFonts w:ascii="Times New Roman" w:hAnsi="Times New Roman" w:eastAsia="Times New Roman" w:cs="Times New Roman"/>
                      <w:sz w:val="14"/>
                      <w:szCs w:val="14"/>
                      <w:spacing w:val="-4"/>
                      <w:position w:val="-2"/>
                    </w:rPr>
                    <w:t>3</w:t>
                  </w:r>
                  <w:r>
                    <w:rPr>
                      <w:rFonts w:ascii="Times New Roman" w:hAnsi="Times New Roman" w:eastAsia="Times New Roman" w:cs="Times New Roman"/>
                      <w:sz w:val="14"/>
                      <w:szCs w:val="14"/>
                      <w:spacing w:val="10"/>
                      <w:position w:val="-2"/>
                    </w:rPr>
                    <w:t> </w:t>
                  </w:r>
                  <w:r>
                    <w:rPr>
                      <w:rFonts w:ascii="Microsoft JhengHei" w:hAnsi="Microsoft JhengHei" w:eastAsia="Microsoft JhengHei" w:cs="Microsoft JhengHei"/>
                      <w:sz w:val="21"/>
                      <w:szCs w:val="21"/>
                      <w:b/>
                      <w:bCs/>
                      <w:spacing w:val="-4"/>
                    </w:rPr>
                    <w:t>废膜</w:t>
                  </w:r>
                  <w:r>
                    <w:rPr>
                      <w:rFonts w:ascii="Microsoft JhengHei" w:hAnsi="Microsoft JhengHei" w:eastAsia="Microsoft JhengHei" w:cs="Microsoft JhengHei"/>
                      <w:sz w:val="21"/>
                      <w:szCs w:val="21"/>
                      <w:spacing w:val="3"/>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45</w:t>
                  </w:r>
                </w:p>
              </w:txbxContent>
            </v:textbox>
          </v:shape>
        </w:pict>
      </w:r>
      <w:r>
        <w:drawing>
          <wp:anchor distT="0" distB="0" distL="0" distR="0" simplePos="0" relativeHeight="251713536" behindDoc="0" locked="0" layoutInCell="0" allowOverlap="1">
            <wp:simplePos x="0" y="0"/>
            <wp:positionH relativeFrom="page">
              <wp:posOffset>3249167</wp:posOffset>
            </wp:positionH>
            <wp:positionV relativeFrom="page">
              <wp:posOffset>2692907</wp:posOffset>
            </wp:positionV>
            <wp:extent cx="50291" cy="187452"/>
            <wp:effectExtent l="0" t="0" r="0" b="0"/>
            <wp:wrapNone/>
            <wp:docPr id="21" name="IM 21"/>
            <wp:cNvGraphicFramePr/>
            <a:graphic>
              <a:graphicData uri="http://schemas.openxmlformats.org/drawingml/2006/picture">
                <pic:pic>
                  <pic:nvPicPr>
                    <pic:cNvPr id="21" name="IM 21"/>
                    <pic:cNvPicPr/>
                  </pic:nvPicPr>
                  <pic:blipFill>
                    <a:blip r:embed="rId32"/>
                    <a:stretch>
                      <a:fillRect/>
                    </a:stretch>
                  </pic:blipFill>
                  <pic:spPr>
                    <a:xfrm rot="0">
                      <a:off x="0" y="0"/>
                      <a:ext cx="50291" cy="187452"/>
                    </a:xfrm>
                    <a:prstGeom prst="rect">
                      <a:avLst/>
                    </a:prstGeom>
                  </pic:spPr>
                </pic:pic>
              </a:graphicData>
            </a:graphic>
          </wp:anchor>
        </w:drawing>
      </w:r>
      <w:r>
        <w:drawing>
          <wp:anchor distT="0" distB="0" distL="0" distR="0" simplePos="0" relativeHeight="251659264" behindDoc="0" locked="0" layoutInCell="0" allowOverlap="1">
            <wp:simplePos x="0" y="0"/>
            <wp:positionH relativeFrom="page">
              <wp:posOffset>2753867</wp:posOffset>
            </wp:positionH>
            <wp:positionV relativeFrom="page">
              <wp:posOffset>2691383</wp:posOffset>
            </wp:positionV>
            <wp:extent cx="2644139" cy="493776"/>
            <wp:effectExtent l="0" t="0" r="0" b="0"/>
            <wp:wrapNone/>
            <wp:docPr id="22" name="IM 22"/>
            <wp:cNvGraphicFramePr/>
            <a:graphic>
              <a:graphicData uri="http://schemas.openxmlformats.org/drawingml/2006/picture">
                <pic:pic>
                  <pic:nvPicPr>
                    <pic:cNvPr id="22" name="IM 22"/>
                    <pic:cNvPicPr/>
                  </pic:nvPicPr>
                  <pic:blipFill>
                    <a:blip r:embed="rId33"/>
                    <a:stretch>
                      <a:fillRect/>
                    </a:stretch>
                  </pic:blipFill>
                  <pic:spPr>
                    <a:xfrm rot="0">
                      <a:off x="0" y="0"/>
                      <a:ext cx="2644139" cy="493776"/>
                    </a:xfrm>
                    <a:prstGeom prst="rect">
                      <a:avLst/>
                    </a:prstGeom>
                  </pic:spPr>
                </pic:pic>
              </a:graphicData>
            </a:graphic>
          </wp:anchor>
        </w:drawing>
      </w:r>
      <w:r>
        <w:drawing>
          <wp:anchor distT="0" distB="0" distL="0" distR="0" simplePos="0" relativeHeight="251672576" behindDoc="0" locked="0" layoutInCell="0" allowOverlap="1">
            <wp:simplePos x="0" y="0"/>
            <wp:positionH relativeFrom="page">
              <wp:posOffset>3268979</wp:posOffset>
            </wp:positionH>
            <wp:positionV relativeFrom="page">
              <wp:posOffset>2688335</wp:posOffset>
            </wp:positionV>
            <wp:extent cx="786384" cy="196595"/>
            <wp:effectExtent l="0" t="0" r="0" b="0"/>
            <wp:wrapNone/>
            <wp:docPr id="23" name="IM 23"/>
            <wp:cNvGraphicFramePr/>
            <a:graphic>
              <a:graphicData uri="http://schemas.openxmlformats.org/drawingml/2006/picture">
                <pic:pic>
                  <pic:nvPicPr>
                    <pic:cNvPr id="23" name="IM 23"/>
                    <pic:cNvPicPr/>
                  </pic:nvPicPr>
                  <pic:blipFill>
                    <a:blip r:embed="rId34"/>
                    <a:stretch>
                      <a:fillRect/>
                    </a:stretch>
                  </pic:blipFill>
                  <pic:spPr>
                    <a:xfrm rot="0">
                      <a:off x="0" y="0"/>
                      <a:ext cx="786384" cy="196595"/>
                    </a:xfrm>
                    <a:prstGeom prst="rect">
                      <a:avLst/>
                    </a:prstGeom>
                  </pic:spPr>
                </pic:pic>
              </a:graphicData>
            </a:graphic>
          </wp:anchor>
        </w:drawing>
      </w:r>
      <w:r>
        <w:drawing>
          <wp:anchor distT="0" distB="0" distL="0" distR="0" simplePos="0" relativeHeight="251685888" behindDoc="0" locked="0" layoutInCell="0" allowOverlap="1">
            <wp:simplePos x="0" y="0"/>
            <wp:positionH relativeFrom="page">
              <wp:posOffset>4232147</wp:posOffset>
            </wp:positionH>
            <wp:positionV relativeFrom="page">
              <wp:posOffset>3180588</wp:posOffset>
            </wp:positionV>
            <wp:extent cx="50291" cy="1985771"/>
            <wp:effectExtent l="0" t="0" r="0" b="0"/>
            <wp:wrapNone/>
            <wp:docPr id="24" name="IM 24"/>
            <wp:cNvGraphicFramePr/>
            <a:graphic>
              <a:graphicData uri="http://schemas.openxmlformats.org/drawingml/2006/picture">
                <pic:pic>
                  <pic:nvPicPr>
                    <pic:cNvPr id="24" name="IM 24"/>
                    <pic:cNvPicPr/>
                  </pic:nvPicPr>
                  <pic:blipFill>
                    <a:blip r:embed="rId35"/>
                    <a:stretch>
                      <a:fillRect/>
                    </a:stretch>
                  </pic:blipFill>
                  <pic:spPr>
                    <a:xfrm rot="0">
                      <a:off x="0" y="0"/>
                      <a:ext cx="50291" cy="1985771"/>
                    </a:xfrm>
                    <a:prstGeom prst="rect">
                      <a:avLst/>
                    </a:prstGeom>
                  </pic:spPr>
                </pic:pic>
              </a:graphicData>
            </a:graphic>
          </wp:anchor>
        </w:drawing>
      </w:r>
      <w:r>
        <w:drawing>
          <wp:anchor distT="0" distB="0" distL="0" distR="0" simplePos="0" relativeHeight="251705344" behindDoc="0" locked="0" layoutInCell="0" allowOverlap="1">
            <wp:simplePos x="0" y="0"/>
            <wp:positionH relativeFrom="page">
              <wp:posOffset>2735579</wp:posOffset>
            </wp:positionH>
            <wp:positionV relativeFrom="page">
              <wp:posOffset>3185159</wp:posOffset>
            </wp:positionV>
            <wp:extent cx="50291" cy="301752"/>
            <wp:effectExtent l="0" t="0" r="0" b="0"/>
            <wp:wrapNone/>
            <wp:docPr id="25" name="IM 25"/>
            <wp:cNvGraphicFramePr/>
            <a:graphic>
              <a:graphicData uri="http://schemas.openxmlformats.org/drawingml/2006/picture">
                <pic:pic>
                  <pic:nvPicPr>
                    <pic:cNvPr id="25" name="IM 25"/>
                    <pic:cNvPicPr/>
                  </pic:nvPicPr>
                  <pic:blipFill>
                    <a:blip r:embed="rId36"/>
                    <a:stretch>
                      <a:fillRect/>
                    </a:stretch>
                  </pic:blipFill>
                  <pic:spPr>
                    <a:xfrm rot="0">
                      <a:off x="0" y="0"/>
                      <a:ext cx="50291" cy="301752"/>
                    </a:xfrm>
                    <a:prstGeom prst="rect">
                      <a:avLst/>
                    </a:prstGeom>
                  </pic:spPr>
                </pic:pic>
              </a:graphicData>
            </a:graphic>
          </wp:anchor>
        </w:drawing>
      </w:r>
      <w:r>
        <w:drawing>
          <wp:anchor distT="0" distB="0" distL="0" distR="0" simplePos="0" relativeHeight="251666432" behindDoc="0" locked="0" layoutInCell="0" allowOverlap="1">
            <wp:simplePos x="0" y="0"/>
            <wp:positionH relativeFrom="page">
              <wp:posOffset>5384291</wp:posOffset>
            </wp:positionH>
            <wp:positionV relativeFrom="page">
              <wp:posOffset>3176016</wp:posOffset>
            </wp:positionV>
            <wp:extent cx="50291" cy="301752"/>
            <wp:effectExtent l="0" t="0" r="0" b="0"/>
            <wp:wrapNone/>
            <wp:docPr id="26" name="IM 26"/>
            <wp:cNvGraphicFramePr/>
            <a:graphic>
              <a:graphicData uri="http://schemas.openxmlformats.org/drawingml/2006/picture">
                <pic:pic>
                  <pic:nvPicPr>
                    <pic:cNvPr id="26" name="IM 26"/>
                    <pic:cNvPicPr/>
                  </pic:nvPicPr>
                  <pic:blipFill>
                    <a:blip r:embed="rId37"/>
                    <a:stretch>
                      <a:fillRect/>
                    </a:stretch>
                  </pic:blipFill>
                  <pic:spPr>
                    <a:xfrm rot="0">
                      <a:off x="0" y="0"/>
                      <a:ext cx="50291" cy="301752"/>
                    </a:xfrm>
                    <a:prstGeom prst="rect">
                      <a:avLst/>
                    </a:prstGeom>
                  </pic:spPr>
                </pic:pic>
              </a:graphicData>
            </a:graphic>
          </wp:anchor>
        </w:drawing>
      </w:r>
      <w:r>
        <w:drawing>
          <wp:anchor distT="0" distB="0" distL="0" distR="0" simplePos="0" relativeHeight="251679744" behindDoc="0" locked="0" layoutInCell="0" allowOverlap="1">
            <wp:simplePos x="0" y="0"/>
            <wp:positionH relativeFrom="page">
              <wp:posOffset>2205227</wp:posOffset>
            </wp:positionH>
            <wp:positionV relativeFrom="page">
              <wp:posOffset>2706624</wp:posOffset>
            </wp:positionV>
            <wp:extent cx="124967" cy="967740"/>
            <wp:effectExtent l="0" t="0" r="0" b="0"/>
            <wp:wrapNone/>
            <wp:docPr id="27" name="IM 27"/>
            <wp:cNvGraphicFramePr/>
            <a:graphic>
              <a:graphicData uri="http://schemas.openxmlformats.org/drawingml/2006/picture">
                <pic:pic>
                  <pic:nvPicPr>
                    <pic:cNvPr id="27" name="IM 27"/>
                    <pic:cNvPicPr/>
                  </pic:nvPicPr>
                  <pic:blipFill>
                    <a:blip r:embed="rId38"/>
                    <a:stretch>
                      <a:fillRect/>
                    </a:stretch>
                  </pic:blipFill>
                  <pic:spPr>
                    <a:xfrm rot="0">
                      <a:off x="0" y="0"/>
                      <a:ext cx="124967" cy="967740"/>
                    </a:xfrm>
                    <a:prstGeom prst="rect">
                      <a:avLst/>
                    </a:prstGeom>
                  </pic:spPr>
                </pic:pic>
              </a:graphicData>
            </a:graphic>
          </wp:anchor>
        </w:drawing>
      </w:r>
      <w:r>
        <w:drawing>
          <wp:anchor distT="0" distB="0" distL="0" distR="0" simplePos="0" relativeHeight="251704320" behindDoc="0" locked="0" layoutInCell="0" allowOverlap="1">
            <wp:simplePos x="0" y="0"/>
            <wp:positionH relativeFrom="page">
              <wp:posOffset>2481072</wp:posOffset>
            </wp:positionH>
            <wp:positionV relativeFrom="page">
              <wp:posOffset>3185159</wp:posOffset>
            </wp:positionV>
            <wp:extent cx="51815" cy="301752"/>
            <wp:effectExtent l="0" t="0" r="0" b="0"/>
            <wp:wrapNone/>
            <wp:docPr id="28" name="IM 28"/>
            <wp:cNvGraphicFramePr/>
            <a:graphic>
              <a:graphicData uri="http://schemas.openxmlformats.org/drawingml/2006/picture">
                <pic:pic>
                  <pic:nvPicPr>
                    <pic:cNvPr id="28" name="IM 28"/>
                    <pic:cNvPicPr/>
                  </pic:nvPicPr>
                  <pic:blipFill>
                    <a:blip r:embed="rId39"/>
                    <a:stretch>
                      <a:fillRect/>
                    </a:stretch>
                  </pic:blipFill>
                  <pic:spPr>
                    <a:xfrm rot="0">
                      <a:off x="0" y="0"/>
                      <a:ext cx="51815" cy="301752"/>
                    </a:xfrm>
                    <a:prstGeom prst="rect">
                      <a:avLst/>
                    </a:prstGeom>
                  </pic:spPr>
                </pic:pic>
              </a:graphicData>
            </a:graphic>
          </wp:anchor>
        </w:drawing>
      </w:r>
      <w:r>
        <w:pict>
          <v:shape id="_x0000_s11" style="position:absolute;margin-left:307.52pt;margin-top:123.44pt;mso-position-vertical-relative:page;mso-position-horizontal-relative:page;width:54.95pt;height:23.15pt;z-index:251670528;" o:allowincell="f" filled="false" stroked="false" type="#_x0000_t202">
            <v:fill on="false"/>
            <v:stroke on="false"/>
            <v:path/>
            <v:imagedata o:title=""/>
            <o:lock v:ext="edit" aspectratio="false"/>
            <v:textbox inset="0mm,0mm,0mm,0mm">
              <w:txbxContent>
                <w:p>
                  <w:pPr>
                    <w:spacing w:line="20" w:lineRule="exact"/>
                    <w:rPr/>
                  </w:pPr>
                  <w:r/>
                </w:p>
                <w:tbl>
                  <w:tblPr>
                    <w:tblStyle w:val="2"/>
                    <w:tblW w:w="1048" w:type="dxa"/>
                    <w:tblInd w:w="25" w:type="dxa"/>
                    <w:tblLayout w:type="fixed"/>
                    <w:tblBorders>
                      <w:left w:val="single" w:color="000000" w:sz="4" w:space="0"/>
                      <w:bottom w:val="single" w:color="000000" w:sz="4" w:space="0"/>
                      <w:right w:val="single" w:color="000000" w:sz="4" w:space="0"/>
                      <w:top w:val="single" w:color="000000" w:sz="4" w:space="0"/>
                    </w:tblBorders>
                  </w:tblPr>
                  <w:tblGrid>
                    <w:gridCol w:w="1048"/>
                  </w:tblGrid>
                  <w:tr>
                    <w:trPr>
                      <w:trHeight w:val="402" w:hRule="atLeast"/>
                    </w:trPr>
                    <w:tc>
                      <w:tcPr>
                        <w:tcW w:w="1048" w:type="dxa"/>
                        <w:vAlign w:val="top"/>
                      </w:tcPr>
                      <w:p>
                        <w:pPr>
                          <w:ind w:firstLine="108"/>
                          <w:spacing w:before="12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混合搅拌</w:t>
                        </w:r>
                      </w:p>
                    </w:tc>
                  </w:tr>
                </w:tbl>
                <w:p>
                  <w:pPr>
                    <w:rPr>
                      <w:rFonts w:ascii="Microsoft JhengHei"/>
                      <w:sz w:val="21"/>
                    </w:rPr>
                  </w:pPr>
                  <w:r/>
                </w:p>
              </w:txbxContent>
            </v:textbox>
          </v:shape>
        </w:pict>
      </w:r>
      <w:r>
        <w:drawing>
          <wp:anchor distT="0" distB="0" distL="0" distR="0" simplePos="0" relativeHeight="251716608" behindDoc="0" locked="0" layoutInCell="0" allowOverlap="1">
            <wp:simplePos x="0" y="0"/>
            <wp:positionH relativeFrom="page">
              <wp:posOffset>3745992</wp:posOffset>
            </wp:positionH>
            <wp:positionV relativeFrom="page">
              <wp:posOffset>1679447</wp:posOffset>
            </wp:positionV>
            <wp:extent cx="166115" cy="50292"/>
            <wp:effectExtent l="0" t="0" r="0" b="0"/>
            <wp:wrapNone/>
            <wp:docPr id="29" name="IM 29"/>
            <wp:cNvGraphicFramePr/>
            <a:graphic>
              <a:graphicData uri="http://schemas.openxmlformats.org/drawingml/2006/picture">
                <pic:pic>
                  <pic:nvPicPr>
                    <pic:cNvPr id="29" name="IM 29"/>
                    <pic:cNvPicPr/>
                  </pic:nvPicPr>
                  <pic:blipFill>
                    <a:blip r:embed="rId40"/>
                    <a:stretch>
                      <a:fillRect/>
                    </a:stretch>
                  </pic:blipFill>
                  <pic:spPr>
                    <a:xfrm rot="0">
                      <a:off x="0" y="0"/>
                      <a:ext cx="166115" cy="50292"/>
                    </a:xfrm>
                    <a:prstGeom prst="rect">
                      <a:avLst/>
                    </a:prstGeom>
                  </pic:spPr>
                </pic:pic>
              </a:graphicData>
            </a:graphic>
          </wp:anchor>
        </w:drawing>
      </w:r>
      <w:r>
        <w:drawing>
          <wp:anchor distT="0" distB="0" distL="0" distR="0" simplePos="0" relativeHeight="251694080" behindDoc="0" locked="0" layoutInCell="0" allowOverlap="1">
            <wp:simplePos x="0" y="0"/>
            <wp:positionH relativeFrom="page">
              <wp:posOffset>3621024</wp:posOffset>
            </wp:positionH>
            <wp:positionV relativeFrom="page">
              <wp:posOffset>1400556</wp:posOffset>
            </wp:positionV>
            <wp:extent cx="124967" cy="620267"/>
            <wp:effectExtent l="0" t="0" r="0" b="0"/>
            <wp:wrapNone/>
            <wp:docPr id="30" name="IM 30"/>
            <wp:cNvGraphicFramePr/>
            <a:graphic>
              <a:graphicData uri="http://schemas.openxmlformats.org/drawingml/2006/picture">
                <pic:pic>
                  <pic:nvPicPr>
                    <pic:cNvPr id="30" name="IM 30"/>
                    <pic:cNvPicPr/>
                  </pic:nvPicPr>
                  <pic:blipFill>
                    <a:blip r:embed="rId41"/>
                    <a:stretch>
                      <a:fillRect/>
                    </a:stretch>
                  </pic:blipFill>
                  <pic:spPr>
                    <a:xfrm rot="0">
                      <a:off x="0" y="0"/>
                      <a:ext cx="124967" cy="620267"/>
                    </a:xfrm>
                    <a:prstGeom prst="rect">
                      <a:avLst/>
                    </a:prstGeom>
                  </pic:spPr>
                </pic:pic>
              </a:graphicData>
            </a:graphic>
          </wp:anchor>
        </w:drawing>
      </w:r>
      <w:r>
        <w:pict>
          <v:shape id="_x0000_s12" style="position:absolute;margin-left:311.35pt;margin-top:197.169pt;mso-position-vertical-relative:page;mso-position-horizontal-relative:page;width:66.25pt;height:16.4pt;z-index:251681792;" o:allowincell="f" filled="false" stroked="false" type="#_x0000_t202">
            <v:fill on="false"/>
            <v:stroke on="false"/>
            <v:path/>
            <v:imagedata o:title=""/>
            <o:lock v:ext="edit" aspectratio="false"/>
            <v:textbox inset="0mm,0mm,0mm,0mm">
              <w:txbxContent>
                <w:p>
                  <w:pPr>
                    <w:ind w:firstLine="20"/>
                    <w:spacing w:before="20" w:line="190" w:lineRule="auto"/>
                    <w:rPr>
                      <w:sz w:val="21"/>
                      <w:szCs w:val="21"/>
                    </w:rPr>
                  </w:pPr>
                  <w:r>
                    <w:rPr>
                      <w:rFonts w:ascii="Microsoft JhengHei" w:hAnsi="Microsoft JhengHei" w:eastAsia="Microsoft JhengHei" w:cs="Microsoft JhengHei"/>
                      <w:sz w:val="21"/>
                      <w:szCs w:val="21"/>
                      <w:b/>
                      <w:bCs/>
                      <w:spacing w:val="-1"/>
                    </w:rPr>
                    <w:t>吹膜/流延</w:t>
                  </w:r>
                  <w:r>
                    <w:rPr>
                      <w:rFonts w:ascii="Microsoft JhengHei" w:hAnsi="Microsoft JhengHei" w:eastAsia="Microsoft JhengHei" w:cs="Microsoft JhengHei"/>
                      <w:sz w:val="21"/>
                      <w:szCs w:val="21"/>
                      <w:spacing w:val="-16"/>
                    </w:rPr>
                    <w:t> </w:t>
                  </w:r>
                  <w:r>
                    <w:rPr>
                      <w:sz w:val="21"/>
                      <w:szCs w:val="21"/>
                      <w:position w:val="6"/>
                    </w:rPr>
                    <w:drawing>
                      <wp:inline distT="0" distB="0" distL="0" distR="0">
                        <wp:extent cx="202691" cy="50292"/>
                        <wp:effectExtent l="0" t="0" r="0" b="0"/>
                        <wp:docPr id="31" name="IM 31"/>
                        <wp:cNvGraphicFramePr/>
                        <a:graphic>
                          <a:graphicData uri="http://schemas.openxmlformats.org/drawingml/2006/picture">
                            <pic:pic>
                              <pic:nvPicPr>
                                <pic:cNvPr id="31" name="IM 31"/>
                                <pic:cNvPicPr/>
                              </pic:nvPicPr>
                              <pic:blipFill>
                                <a:blip r:embed="rId42"/>
                                <a:stretch>
                                  <a:fillRect/>
                                </a:stretch>
                              </pic:blipFill>
                              <pic:spPr>
                                <a:xfrm rot="0">
                                  <a:off x="0" y="0"/>
                                  <a:ext cx="202691" cy="50292"/>
                                </a:xfrm>
                                <a:prstGeom prst="rect">
                                  <a:avLst/>
                                </a:prstGeom>
                              </pic:spPr>
                            </pic:pic>
                          </a:graphicData>
                        </a:graphic>
                      </wp:inline>
                    </w:drawing>
                  </w:r>
                </w:p>
              </w:txbxContent>
            </v:textbox>
          </v:shape>
        </w:pict>
      </w:r>
      <w:r>
        <w:pict>
          <v:shape id="_x0000_s13" style="position:absolute;margin-left:234.93pt;margin-top:196.689pt;mso-position-vertical-relative:page;mso-position-horizontal-relative:page;width:43.8pt;height:16.4pt;z-index:251695104;" o:allowincell="f" filled="false" stroked="false" type="#_x0000_t202">
            <v:fill on="false"/>
            <v:stroke on="false"/>
            <v:path/>
            <v:imagedata o:title=""/>
            <o:lock v:ext="edit" aspectratio="false"/>
            <v:textbox inset="0mm,0mm,0mm,0mm">
              <w:txbxContent>
                <w:p>
                  <w:pPr>
                    <w:ind w:firstLine="20"/>
                    <w:spacing w:before="20" w:line="19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切粒回用</w:t>
                  </w:r>
                </w:p>
              </w:txbxContent>
            </v:textbox>
          </v:shape>
        </w:pict>
      </w:r>
      <w:r>
        <w:drawing>
          <wp:anchor distT="0" distB="0" distL="0" distR="0" simplePos="0" relativeHeight="251669504" behindDoc="0" locked="0" layoutInCell="0" allowOverlap="1">
            <wp:simplePos x="0" y="0"/>
            <wp:positionH relativeFrom="page">
              <wp:posOffset>4223003</wp:posOffset>
            </wp:positionH>
            <wp:positionV relativeFrom="page">
              <wp:posOffset>1836420</wp:posOffset>
            </wp:positionV>
            <wp:extent cx="51815" cy="597407"/>
            <wp:effectExtent l="0" t="0" r="0" b="0"/>
            <wp:wrapNone/>
            <wp:docPr id="32" name="IM 32"/>
            <wp:cNvGraphicFramePr/>
            <a:graphic>
              <a:graphicData uri="http://schemas.openxmlformats.org/drawingml/2006/picture">
                <pic:pic>
                  <pic:nvPicPr>
                    <pic:cNvPr id="32" name="IM 32"/>
                    <pic:cNvPicPr/>
                  </pic:nvPicPr>
                  <pic:blipFill>
                    <a:blip r:embed="rId43"/>
                    <a:stretch>
                      <a:fillRect/>
                    </a:stretch>
                  </pic:blipFill>
                  <pic:spPr>
                    <a:xfrm rot="0">
                      <a:off x="0" y="0"/>
                      <a:ext cx="51815" cy="597407"/>
                    </a:xfrm>
                    <a:prstGeom prst="rect">
                      <a:avLst/>
                    </a:prstGeom>
                  </pic:spPr>
                </pic:pic>
              </a:graphicData>
            </a:graphic>
          </wp:anchor>
        </w:drawing>
      </w:r>
      <w:r>
        <w:drawing>
          <wp:anchor distT="0" distB="0" distL="0" distR="0" simplePos="0" relativeHeight="251658240" behindDoc="0" locked="0" layoutInCell="0" allowOverlap="1">
            <wp:simplePos x="0" y="0"/>
            <wp:positionH relativeFrom="page">
              <wp:posOffset>3919727</wp:posOffset>
            </wp:positionH>
            <wp:positionV relativeFrom="page">
              <wp:posOffset>2429256</wp:posOffset>
            </wp:positionV>
            <wp:extent cx="670560" cy="268223"/>
            <wp:effectExtent l="0" t="0" r="0" b="0"/>
            <wp:wrapNone/>
            <wp:docPr id="33" name="IM 33"/>
            <wp:cNvGraphicFramePr/>
            <a:graphic>
              <a:graphicData uri="http://schemas.openxmlformats.org/drawingml/2006/picture">
                <pic:pic>
                  <pic:nvPicPr>
                    <pic:cNvPr id="33" name="IM 33"/>
                    <pic:cNvPicPr/>
                  </pic:nvPicPr>
                  <pic:blipFill>
                    <a:blip r:embed="rId44"/>
                    <a:stretch>
                      <a:fillRect/>
                    </a:stretch>
                  </pic:blipFill>
                  <pic:spPr>
                    <a:xfrm rot="0">
                      <a:off x="0" y="0"/>
                      <a:ext cx="670560" cy="268223"/>
                    </a:xfrm>
                    <a:prstGeom prst="rect">
                      <a:avLst/>
                    </a:prstGeom>
                  </pic:spPr>
                </pic:pic>
              </a:graphicData>
            </a:graphic>
          </wp:anchor>
        </w:drawing>
      </w:r>
      <w:r>
        <w:drawing>
          <wp:anchor distT="0" distB="0" distL="0" distR="0" simplePos="0" relativeHeight="251671552" behindDoc="0" locked="0" layoutInCell="0" allowOverlap="1">
            <wp:simplePos x="0" y="0"/>
            <wp:positionH relativeFrom="page">
              <wp:posOffset>2962655</wp:posOffset>
            </wp:positionH>
            <wp:positionV relativeFrom="page">
              <wp:posOffset>2423159</wp:posOffset>
            </wp:positionV>
            <wp:extent cx="589788" cy="268223"/>
            <wp:effectExtent l="0" t="0" r="0" b="0"/>
            <wp:wrapNone/>
            <wp:docPr id="34" name="IM 34"/>
            <wp:cNvGraphicFramePr/>
            <a:graphic>
              <a:graphicData uri="http://schemas.openxmlformats.org/drawingml/2006/picture">
                <pic:pic>
                  <pic:nvPicPr>
                    <pic:cNvPr id="34" name="IM 34"/>
                    <pic:cNvPicPr/>
                  </pic:nvPicPr>
                  <pic:blipFill>
                    <a:blip r:embed="rId45"/>
                    <a:stretch>
                      <a:fillRect/>
                    </a:stretch>
                  </pic:blipFill>
                  <pic:spPr>
                    <a:xfrm rot="0">
                      <a:off x="0" y="0"/>
                      <a:ext cx="589788" cy="268223"/>
                    </a:xfrm>
                    <a:prstGeom prst="rect">
                      <a:avLst/>
                    </a:prstGeom>
                  </pic:spPr>
                </pic:pic>
              </a:graphicData>
            </a:graphic>
          </wp:anchor>
        </w:drawing>
      </w:r>
      <w:r>
        <w:drawing>
          <wp:anchor distT="0" distB="0" distL="0" distR="0" simplePos="0" relativeHeight="251673600" behindDoc="0" locked="0" layoutInCell="0" allowOverlap="1">
            <wp:simplePos x="0" y="0"/>
            <wp:positionH relativeFrom="page">
              <wp:posOffset>3270503</wp:posOffset>
            </wp:positionH>
            <wp:positionV relativeFrom="page">
              <wp:posOffset>2231135</wp:posOffset>
            </wp:positionV>
            <wp:extent cx="783336" cy="193547"/>
            <wp:effectExtent l="0" t="0" r="0" b="0"/>
            <wp:wrapNone/>
            <wp:docPr id="35" name="IM 35"/>
            <wp:cNvGraphicFramePr/>
            <a:graphic>
              <a:graphicData uri="http://schemas.openxmlformats.org/drawingml/2006/picture">
                <pic:pic>
                  <pic:nvPicPr>
                    <pic:cNvPr id="35" name="IM 35"/>
                    <pic:cNvPicPr/>
                  </pic:nvPicPr>
                  <pic:blipFill>
                    <a:blip r:embed="rId46"/>
                    <a:stretch>
                      <a:fillRect/>
                    </a:stretch>
                  </pic:blipFill>
                  <pic:spPr>
                    <a:xfrm rot="0">
                      <a:off x="0" y="0"/>
                      <a:ext cx="783336" cy="193547"/>
                    </a:xfrm>
                    <a:prstGeom prst="rect">
                      <a:avLst/>
                    </a:prstGeom>
                  </pic:spPr>
                </pic:pic>
              </a:graphicData>
            </a:graphic>
          </wp:anchor>
        </w:drawing>
      </w:r>
      <w:r>
        <w:drawing>
          <wp:anchor distT="0" distB="0" distL="0" distR="0" simplePos="0" relativeHeight="251711488" behindDoc="0" locked="0" layoutInCell="0" allowOverlap="1">
            <wp:simplePos x="0" y="0"/>
            <wp:positionH relativeFrom="page">
              <wp:posOffset>4024884</wp:posOffset>
            </wp:positionH>
            <wp:positionV relativeFrom="page">
              <wp:posOffset>2238756</wp:posOffset>
            </wp:positionV>
            <wp:extent cx="51815" cy="187452"/>
            <wp:effectExtent l="0" t="0" r="0" b="0"/>
            <wp:wrapNone/>
            <wp:docPr id="36" name="IM 36"/>
            <wp:cNvGraphicFramePr/>
            <a:graphic>
              <a:graphicData uri="http://schemas.openxmlformats.org/drawingml/2006/picture">
                <pic:pic>
                  <pic:nvPicPr>
                    <pic:cNvPr id="36" name="IM 36"/>
                    <pic:cNvPicPr/>
                  </pic:nvPicPr>
                  <pic:blipFill>
                    <a:blip r:embed="rId47"/>
                    <a:stretch>
                      <a:fillRect/>
                    </a:stretch>
                  </pic:blipFill>
                  <pic:spPr>
                    <a:xfrm rot="0">
                      <a:off x="0" y="0"/>
                      <a:ext cx="51815" cy="187452"/>
                    </a:xfrm>
                    <a:prstGeom prst="rect">
                      <a:avLst/>
                    </a:prstGeom>
                  </pic:spPr>
                </pic:pic>
              </a:graphicData>
            </a:graphic>
          </wp:anchor>
        </w:drawing>
      </w:r>
      <w:r>
        <w:drawing>
          <wp:anchor distT="0" distB="0" distL="0" distR="0" simplePos="0" relativeHeight="251707392" behindDoc="0" locked="0" layoutInCell="0" allowOverlap="1">
            <wp:simplePos x="0" y="0"/>
            <wp:positionH relativeFrom="page">
              <wp:posOffset>4433316</wp:posOffset>
            </wp:positionH>
            <wp:positionV relativeFrom="page">
              <wp:posOffset>2275331</wp:posOffset>
            </wp:positionV>
            <wp:extent cx="233171" cy="50292"/>
            <wp:effectExtent l="0" t="0" r="0" b="0"/>
            <wp:wrapNone/>
            <wp:docPr id="37" name="IM 37"/>
            <wp:cNvGraphicFramePr/>
            <a:graphic>
              <a:graphicData uri="http://schemas.openxmlformats.org/drawingml/2006/picture">
                <pic:pic>
                  <pic:nvPicPr>
                    <pic:cNvPr id="37" name="IM 37"/>
                    <pic:cNvPicPr/>
                  </pic:nvPicPr>
                  <pic:blipFill>
                    <a:blip r:embed="rId48"/>
                    <a:stretch>
                      <a:fillRect/>
                    </a:stretch>
                  </pic:blipFill>
                  <pic:spPr>
                    <a:xfrm rot="0">
                      <a:off x="0" y="0"/>
                      <a:ext cx="233171" cy="50292"/>
                    </a:xfrm>
                    <a:prstGeom prst="rect">
                      <a:avLst/>
                    </a:prstGeom>
                  </pic:spPr>
                </pic:pic>
              </a:graphicData>
            </a:graphic>
          </wp:anchor>
        </w:drawing>
      </w:r>
      <w:r>
        <w:pict>
          <v:shape id="_x0000_s14" style="position:absolute;margin-left:258.245pt;margin-top:317.049pt;mso-position-vertical-relative:page;mso-position-horizontal-relative:page;width:73.05pt;height:39.4pt;z-index:251662336;" o:allowincell="f" filled="false" stroked="false" type="#_x0000_t202">
            <v:fill on="false"/>
            <v:stroke on="false"/>
            <v:path/>
            <v:imagedata o:title=""/>
            <o:lock v:ext="edit" aspectratio="false"/>
            <v:textbox inset="0mm,0mm,0mm,0mm">
              <w:txbxContent>
                <w:p>
                  <w:pPr>
                    <w:ind w:left="22" w:right="20" w:hanging="2"/>
                    <w:spacing w:before="18" w:line="165" w:lineRule="auto"/>
                    <w:rPr>
                      <w:rFonts w:ascii="Times New Roman" w:hAnsi="Times New Roman" w:eastAsia="Times New Roman" w:cs="Times New Roman"/>
                      <w:sz w:val="21"/>
                      <w:szCs w:val="21"/>
                    </w:rPr>
                  </w:pPr>
                  <w:r>
                    <w:rPr>
                      <w:rFonts w:ascii="Microsoft JhengHei" w:hAnsi="Microsoft JhengHei" w:eastAsia="Microsoft JhengHei" w:cs="Microsoft JhengHei"/>
                      <w:sz w:val="21"/>
                      <w:szCs w:val="21"/>
                      <w:b/>
                      <w:bCs/>
                      <w:spacing w:val="-6"/>
                      <w:w w:val="92"/>
                    </w:rPr>
                    <w:t>G</w:t>
                  </w:r>
                  <w:r>
                    <w:rPr>
                      <w:rFonts w:ascii="Microsoft JhengHei" w:hAnsi="Microsoft JhengHei" w:eastAsia="Microsoft JhengHei" w:cs="Microsoft JhengHei"/>
                      <w:sz w:val="11"/>
                      <w:szCs w:val="11"/>
                      <w:b/>
                      <w:bCs/>
                      <w:spacing w:val="-6"/>
                      <w:w w:val="92"/>
                    </w:rPr>
                    <w:t>3</w:t>
                  </w:r>
                  <w:r>
                    <w:rPr>
                      <w:rFonts w:ascii="Microsoft JhengHei" w:hAnsi="Microsoft JhengHei" w:eastAsia="Microsoft JhengHei" w:cs="Microsoft JhengHei"/>
                      <w:sz w:val="11"/>
                      <w:szCs w:val="11"/>
                      <w:spacing w:val="6"/>
                    </w:rPr>
                    <w:t>   </w:t>
                  </w:r>
                  <w:r>
                    <w:rPr>
                      <w:rFonts w:ascii="Microsoft JhengHei" w:hAnsi="Microsoft JhengHei" w:eastAsia="Microsoft JhengHei" w:cs="Microsoft JhengHei"/>
                      <w:sz w:val="21"/>
                      <w:szCs w:val="21"/>
                      <w:b/>
                      <w:bCs/>
                      <w:spacing w:val="-6"/>
                      <w:w w:val="92"/>
                    </w:rPr>
                    <w:t>非</w:t>
                  </w:r>
                  <w:r>
                    <w:rPr>
                      <w:rFonts w:ascii="Microsoft JhengHei" w:hAnsi="Microsoft JhengHei" w:eastAsia="Microsoft JhengHei" w:cs="Microsoft JhengHei"/>
                      <w:sz w:val="21"/>
                      <w:szCs w:val="21"/>
                      <w:spacing w:val="14"/>
                      <w:w w:val="101"/>
                    </w:rPr>
                    <w:t> </w:t>
                  </w:r>
                  <w:r>
                    <w:rPr>
                      <w:rFonts w:ascii="Microsoft JhengHei" w:hAnsi="Microsoft JhengHei" w:eastAsia="Microsoft JhengHei" w:cs="Microsoft JhengHei"/>
                      <w:sz w:val="21"/>
                      <w:szCs w:val="21"/>
                      <w:b/>
                      <w:bCs/>
                      <w:spacing w:val="-6"/>
                      <w:w w:val="92"/>
                    </w:rPr>
                    <w:t>甲</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6"/>
                      <w:w w:val="92"/>
                    </w:rPr>
                    <w:t>烷</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6"/>
                      <w:w w:val="92"/>
                    </w:rPr>
                    <w:t>总</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6"/>
                      <w:w w:val="92"/>
                    </w:rPr>
                    <w:t>烃</w:t>
                  </w:r>
                  <w:r>
                    <w:rPr>
                      <w:rFonts w:ascii="Microsoft JhengHei" w:hAnsi="Microsoft JhengHei" w:eastAsia="Microsoft JhengHei" w:cs="Microsoft JhengHei"/>
                      <w:sz w:val="21"/>
                      <w:szCs w:val="21"/>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75</w:t>
                  </w:r>
                  <w:r>
                    <w:rPr>
                      <w:rFonts w:ascii="Microsoft JhengHei" w:hAnsi="Microsoft JhengHei" w:eastAsia="Microsoft JhengHei" w:cs="Microsoft JhengHei"/>
                      <w:sz w:val="21"/>
                      <w:szCs w:val="21"/>
                      <w:b/>
                      <w:bCs/>
                      <w:spacing w:val="-4"/>
                    </w:rPr>
                    <w:t>、甲苯</w:t>
                  </w:r>
                  <w:r>
                    <w:rPr>
                      <w:rFonts w:ascii="Microsoft JhengHei" w:hAnsi="Microsoft JhengHei" w:eastAsia="Microsoft JhengHei" w:cs="Microsoft JhengHei"/>
                      <w:sz w:val="21"/>
                      <w:szCs w:val="21"/>
                      <w:spacing w:val="13"/>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454</w:t>
                  </w:r>
                  <w:r>
                    <w:rPr>
                      <w:rFonts w:ascii="Times New Roman" w:hAnsi="Times New Roman" w:eastAsia="Times New Roman" w:cs="Times New Roman"/>
                      <w:sz w:val="21"/>
                      <w:szCs w:val="21"/>
                      <w:spacing w:val="-30"/>
                    </w:rPr>
                    <w:t> </w:t>
                  </w:r>
                  <w:r>
                    <w:rPr>
                      <w:rFonts w:ascii="Microsoft JhengHei" w:hAnsi="Microsoft JhengHei" w:eastAsia="Microsoft JhengHei" w:cs="Microsoft JhengHei"/>
                      <w:sz w:val="21"/>
                      <w:szCs w:val="21"/>
                      <w:b/>
                      <w:bCs/>
                      <w:spacing w:val="-4"/>
                    </w:rPr>
                    <w:t>、</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7"/>
                    </w:rPr>
                    <w:t>甲醇</w:t>
                  </w:r>
                  <w:r>
                    <w:rPr>
                      <w:rFonts w:ascii="Microsoft JhengHei" w:hAnsi="Microsoft JhengHei" w:eastAsia="Microsoft JhengHei" w:cs="Microsoft JhengHei"/>
                      <w:sz w:val="21"/>
                      <w:szCs w:val="21"/>
                      <w:spacing w:val="29"/>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7"/>
                    </w:rPr>
                    <w:t>189</w:t>
                  </w:r>
                </w:p>
              </w:txbxContent>
            </v:textbox>
          </v:shape>
        </w:pict>
      </w:r>
      <w:r>
        <w:drawing>
          <wp:anchor distT="0" distB="0" distL="0" distR="0" simplePos="0" relativeHeight="251734016" behindDoc="0" locked="0" layoutInCell="0" allowOverlap="1">
            <wp:simplePos x="0" y="0"/>
            <wp:positionH relativeFrom="page">
              <wp:posOffset>2263140</wp:posOffset>
            </wp:positionH>
            <wp:positionV relativeFrom="page">
              <wp:posOffset>5454395</wp:posOffset>
            </wp:positionV>
            <wp:extent cx="50291" cy="1444751"/>
            <wp:effectExtent l="0" t="0" r="0" b="0"/>
            <wp:wrapNone/>
            <wp:docPr id="38" name="IM 38"/>
            <wp:cNvGraphicFramePr/>
            <a:graphic>
              <a:graphicData uri="http://schemas.openxmlformats.org/drawingml/2006/picture">
                <pic:pic>
                  <pic:nvPicPr>
                    <pic:cNvPr id="38" name="IM 38"/>
                    <pic:cNvPicPr/>
                  </pic:nvPicPr>
                  <pic:blipFill>
                    <a:blip r:embed="rId49"/>
                    <a:stretch>
                      <a:fillRect/>
                    </a:stretch>
                  </pic:blipFill>
                  <pic:spPr>
                    <a:xfrm rot="0">
                      <a:off x="0" y="0"/>
                      <a:ext cx="50291" cy="1444751"/>
                    </a:xfrm>
                    <a:prstGeom prst="rect">
                      <a:avLst/>
                    </a:prstGeom>
                  </pic:spPr>
                </pic:pic>
              </a:graphicData>
            </a:graphic>
          </wp:anchor>
        </w:drawing>
      </w:r>
      <w:r>
        <w:drawing>
          <wp:anchor distT="0" distB="0" distL="0" distR="0" simplePos="0" relativeHeight="251735040" behindDoc="0" locked="0" layoutInCell="0" allowOverlap="1">
            <wp:simplePos x="0" y="0"/>
            <wp:positionH relativeFrom="page">
              <wp:posOffset>4401311</wp:posOffset>
            </wp:positionH>
            <wp:positionV relativeFrom="page">
              <wp:posOffset>5462016</wp:posOffset>
            </wp:positionV>
            <wp:extent cx="50291" cy="987551"/>
            <wp:effectExtent l="0" t="0" r="0" b="0"/>
            <wp:wrapNone/>
            <wp:docPr id="39" name="IM 39"/>
            <wp:cNvGraphicFramePr/>
            <a:graphic>
              <a:graphicData uri="http://schemas.openxmlformats.org/drawingml/2006/picture">
                <pic:pic>
                  <pic:nvPicPr>
                    <pic:cNvPr id="39" name="IM 39"/>
                    <pic:cNvPicPr/>
                  </pic:nvPicPr>
                  <pic:blipFill>
                    <a:blip r:embed="rId50"/>
                    <a:stretch>
                      <a:fillRect/>
                    </a:stretch>
                  </pic:blipFill>
                  <pic:spPr>
                    <a:xfrm rot="0">
                      <a:off x="0" y="0"/>
                      <a:ext cx="50291" cy="987551"/>
                    </a:xfrm>
                    <a:prstGeom prst="rect">
                      <a:avLst/>
                    </a:prstGeom>
                  </pic:spPr>
                </pic:pic>
              </a:graphicData>
            </a:graphic>
          </wp:anchor>
        </w:drawing>
      </w:r>
      <w:r>
        <w:drawing>
          <wp:anchor distT="0" distB="0" distL="0" distR="0" simplePos="0" relativeHeight="251731968" behindDoc="0" locked="0" layoutInCell="0" allowOverlap="1">
            <wp:simplePos x="0" y="0"/>
            <wp:positionH relativeFrom="page">
              <wp:posOffset>3468624</wp:posOffset>
            </wp:positionH>
            <wp:positionV relativeFrom="page">
              <wp:posOffset>5161788</wp:posOffset>
            </wp:positionV>
            <wp:extent cx="50291" cy="301751"/>
            <wp:effectExtent l="0" t="0" r="0" b="0"/>
            <wp:wrapNone/>
            <wp:docPr id="40" name="IM 40"/>
            <wp:cNvGraphicFramePr/>
            <a:graphic>
              <a:graphicData uri="http://schemas.openxmlformats.org/drawingml/2006/picture">
                <pic:pic>
                  <pic:nvPicPr>
                    <pic:cNvPr id="40" name="IM 40"/>
                    <pic:cNvPicPr/>
                  </pic:nvPicPr>
                  <pic:blipFill>
                    <a:blip r:embed="rId51"/>
                    <a:stretch>
                      <a:fillRect/>
                    </a:stretch>
                  </pic:blipFill>
                  <pic:spPr>
                    <a:xfrm rot="0">
                      <a:off x="0" y="0"/>
                      <a:ext cx="50291" cy="301751"/>
                    </a:xfrm>
                    <a:prstGeom prst="rect">
                      <a:avLst/>
                    </a:prstGeom>
                  </pic:spPr>
                </pic:pic>
              </a:graphicData>
            </a:graphic>
          </wp:anchor>
        </w:drawing>
      </w:r>
      <w:r>
        <w:pict>
          <v:shape id="_x0000_s15" style="position:absolute;margin-left:317.899pt;margin-top:660.489pt;mso-position-vertical-relative:page;mso-position-horizontal-relative:page;width:127.45pt;height:16.4pt;z-index:251664384;" o:allowincell="f" filled="false" stroked="false" type="#_x0000_t202">
            <v:fill on="false"/>
            <v:stroke on="false"/>
            <v:path/>
            <v:imagedata o:title=""/>
            <o:lock v:ext="edit" aspectratio="false"/>
            <v:textbox inset="0mm,0mm,0mm,0mm">
              <w:txbxContent>
                <w:p>
                  <w:pPr>
                    <w:ind w:firstLine="20"/>
                    <w:spacing w:before="20" w:line="19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涂布保护膜</w:t>
                  </w:r>
                  <w:r>
                    <w:rPr>
                      <w:rFonts w:ascii="Microsoft JhengHei" w:hAnsi="Microsoft JhengHei" w:eastAsia="Microsoft JhengHei" w:cs="Microsoft JhengHei"/>
                      <w:sz w:val="21"/>
                      <w:szCs w:val="21"/>
                      <w:spacing w:val="34"/>
                      <w:w w:val="101"/>
                    </w:rPr>
                    <w:t> </w:t>
                  </w:r>
                  <w:r>
                    <w:rPr>
                      <w:rFonts w:ascii="Microsoft JhengHei" w:hAnsi="Microsoft JhengHei" w:eastAsia="Microsoft JhengHei" w:cs="Microsoft JhengHei"/>
                      <w:sz w:val="21"/>
                      <w:szCs w:val="21"/>
                      <w:b/>
                      <w:bCs/>
                      <w:spacing w:val="-2"/>
                    </w:rPr>
                    <w:t>1.2</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2"/>
                    </w:rPr>
                    <w:t>亿平方米/a</w:t>
                  </w:r>
                </w:p>
              </w:txbxContent>
            </v:textbox>
          </v:shape>
        </w:pict>
      </w:r>
      <w:r>
        <w:pict>
          <v:shape id="_x0000_s16" style="position:absolute;margin-left:231.025pt;margin-top:666.489pt;mso-position-vertical-relative:page;mso-position-horizontal-relative:page;width:57.15pt;height:16.35pt;z-index:251687936;" o:allowincell="f" filled="false" stroked="false" type="#_x0000_t202">
            <v:fill on="false"/>
            <v:stroke on="false"/>
            <v:path/>
            <v:imagedata o:title=""/>
            <o:lock v:ext="edit" aspectratio="false"/>
            <v:textbox inset="0mm,0mm,0mm,0mm">
              <w:txbxContent>
                <w:p>
                  <w:pPr>
                    <w:ind w:firstLine="20"/>
                    <w:spacing w:before="20"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S</w:t>
                  </w:r>
                  <w:r>
                    <w:rPr>
                      <w:rFonts w:ascii="Times New Roman" w:hAnsi="Times New Roman" w:eastAsia="Times New Roman" w:cs="Times New Roman"/>
                      <w:sz w:val="14"/>
                      <w:szCs w:val="14"/>
                      <w:spacing w:val="-4"/>
                      <w:position w:val="-2"/>
                    </w:rPr>
                    <w:t>9</w:t>
                  </w:r>
                  <w:r>
                    <w:rPr>
                      <w:rFonts w:ascii="Times New Roman" w:hAnsi="Times New Roman" w:eastAsia="Times New Roman" w:cs="Times New Roman"/>
                      <w:sz w:val="14"/>
                      <w:szCs w:val="14"/>
                      <w:spacing w:val="10"/>
                      <w:w w:val="101"/>
                      <w:position w:val="-2"/>
                    </w:rPr>
                    <w:t> </w:t>
                  </w:r>
                  <w:r>
                    <w:rPr>
                      <w:rFonts w:ascii="Microsoft JhengHei" w:hAnsi="Microsoft JhengHei" w:eastAsia="Microsoft JhengHei" w:cs="Microsoft JhengHei"/>
                      <w:sz w:val="21"/>
                      <w:szCs w:val="21"/>
                      <w:b/>
                      <w:bCs/>
                      <w:spacing w:val="-4"/>
                    </w:rPr>
                    <w:t>废边料</w:t>
                  </w:r>
                  <w:r>
                    <w:rPr>
                      <w:rFonts w:ascii="Microsoft JhengHei" w:hAnsi="Microsoft JhengHei" w:eastAsia="Microsoft JhengHei" w:cs="Microsoft JhengHei"/>
                      <w:sz w:val="21"/>
                      <w:szCs w:val="21"/>
                      <w:spacing w:val="7"/>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71</w:t>
                  </w:r>
                </w:p>
              </w:txbxContent>
            </v:textbox>
          </v:shape>
        </w:pict>
      </w:r>
      <w:r>
        <w:drawing>
          <wp:anchor distT="0" distB="0" distL="0" distR="0" simplePos="0" relativeHeight="251686912" behindDoc="0" locked="0" layoutInCell="0" allowOverlap="1">
            <wp:simplePos x="0" y="0"/>
            <wp:positionH relativeFrom="page">
              <wp:posOffset>2746247</wp:posOffset>
            </wp:positionH>
            <wp:positionV relativeFrom="page">
              <wp:posOffset>8500871</wp:posOffset>
            </wp:positionV>
            <wp:extent cx="202692" cy="51815"/>
            <wp:effectExtent l="0" t="0" r="0" b="0"/>
            <wp:wrapNone/>
            <wp:docPr id="41" name="IM 41"/>
            <wp:cNvGraphicFramePr/>
            <a:graphic>
              <a:graphicData uri="http://schemas.openxmlformats.org/drawingml/2006/picture">
                <pic:pic>
                  <pic:nvPicPr>
                    <pic:cNvPr id="41" name="IM 41"/>
                    <pic:cNvPicPr/>
                  </pic:nvPicPr>
                  <pic:blipFill>
                    <a:blip r:embed="rId52"/>
                    <a:stretch>
                      <a:fillRect/>
                    </a:stretch>
                  </pic:blipFill>
                  <pic:spPr>
                    <a:xfrm rot="0">
                      <a:off x="0" y="0"/>
                      <a:ext cx="202692" cy="51815"/>
                    </a:xfrm>
                    <a:prstGeom prst="rect">
                      <a:avLst/>
                    </a:prstGeom>
                  </pic:spPr>
                </pic:pic>
              </a:graphicData>
            </a:graphic>
          </wp:anchor>
        </w:drawing>
      </w:r>
      <w:r>
        <w:pict>
          <v:shape id="_x0000_s17" style="position:absolute;margin-left:372.68pt;margin-top:320pt;mso-position-vertical-relative:page;mso-position-horizontal-relative:page;width:93.2pt;height:23.15pt;z-index:251663360;" o:allowincell="f" filled="false" stroked="false" type="#_x0000_t202">
            <v:fill on="false"/>
            <v:stroke on="false"/>
            <v:path/>
            <v:imagedata o:title=""/>
            <o:lock v:ext="edit" aspectratio="false"/>
            <v:textbox inset="0mm,0mm,0mm,0mm">
              <w:txbxContent>
                <w:p>
                  <w:pPr>
                    <w:spacing w:line="20" w:lineRule="exact"/>
                    <w:rPr/>
                  </w:pPr>
                  <w:r/>
                </w:p>
                <w:tbl>
                  <w:tblPr>
                    <w:tblStyle w:val="2"/>
                    <w:tblW w:w="1813" w:type="dxa"/>
                    <w:tblInd w:w="25" w:type="dxa"/>
                    <w:tblLayout w:type="fixed"/>
                    <w:tblBorders>
                      <w:left w:val="single" w:color="000000" w:sz="4" w:space="0"/>
                      <w:bottom w:val="single" w:color="000000" w:sz="4" w:space="0"/>
                      <w:right w:val="single" w:color="000000" w:sz="4" w:space="0"/>
                      <w:top w:val="single" w:color="000000" w:sz="4" w:space="0"/>
                    </w:tblBorders>
                  </w:tblPr>
                  <w:tblGrid>
                    <w:gridCol w:w="1813"/>
                  </w:tblGrid>
                  <w:tr>
                    <w:trPr>
                      <w:trHeight w:val="402" w:hRule="atLeast"/>
                    </w:trPr>
                    <w:tc>
                      <w:tcPr>
                        <w:tcW w:w="1813" w:type="dxa"/>
                        <w:vAlign w:val="top"/>
                      </w:tcPr>
                      <w:p>
                        <w:pPr>
                          <w:ind w:firstLine="72"/>
                          <w:spacing w:before="8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分切、复卷、包装</w:t>
                        </w:r>
                      </w:p>
                    </w:tc>
                  </w:tr>
                </w:tbl>
                <w:p>
                  <w:pPr>
                    <w:rPr>
                      <w:rFonts w:ascii="Microsoft JhengHei"/>
                      <w:sz w:val="21"/>
                    </w:rPr>
                  </w:pPr>
                  <w:r/>
                </w:p>
              </w:txbxContent>
            </v:textbox>
          </v:shape>
        </w:pict>
      </w:r>
      <w:r>
        <w:pict>
          <v:shape id="_x0000_s18" style="position:absolute;margin-left:482.665pt;margin-top:323.529pt;mso-position-vertical-relative:page;mso-position-horizontal-relative:page;width:62.45pt;height:16.35pt;z-index:251682816;" o:allowincell="f" filled="false" stroked="false" type="#_x0000_t202">
            <v:fill on="false"/>
            <v:stroke on="false"/>
            <v:path/>
            <v:imagedata o:title=""/>
            <o:lock v:ext="edit" aspectratio="false"/>
            <v:textbox inset="0mm,0mm,0mm,0mm">
              <w:txbxContent>
                <w:p>
                  <w:pPr>
                    <w:ind w:firstLine="20"/>
                    <w:spacing w:before="20"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rPr>
                    <w:t>S</w:t>
                  </w:r>
                  <w:r>
                    <w:rPr>
                      <w:rFonts w:ascii="Times New Roman" w:hAnsi="Times New Roman" w:eastAsia="Times New Roman" w:cs="Times New Roman"/>
                      <w:sz w:val="14"/>
                      <w:szCs w:val="14"/>
                      <w:spacing w:val="-6"/>
                      <w:position w:val="-2"/>
                    </w:rPr>
                    <w:t>6</w:t>
                  </w:r>
                  <w:r>
                    <w:rPr>
                      <w:rFonts w:ascii="Times New Roman" w:hAnsi="Times New Roman" w:eastAsia="Times New Roman" w:cs="Times New Roman"/>
                      <w:sz w:val="14"/>
                      <w:szCs w:val="14"/>
                      <w:spacing w:val="12"/>
                      <w:w w:val="101"/>
                      <w:position w:val="-2"/>
                    </w:rPr>
                    <w:t> </w:t>
                  </w:r>
                  <w:r>
                    <w:rPr>
                      <w:rFonts w:ascii="Microsoft JhengHei" w:hAnsi="Microsoft JhengHei" w:eastAsia="Microsoft JhengHei" w:cs="Microsoft JhengHei"/>
                      <w:sz w:val="21"/>
                      <w:szCs w:val="21"/>
                      <w:b/>
                      <w:bCs/>
                      <w:spacing w:val="-6"/>
                    </w:rPr>
                    <w:t>废边料</w:t>
                  </w:r>
                  <w:r>
                    <w:rPr>
                      <w:rFonts w:ascii="Microsoft JhengHei" w:hAnsi="Microsoft JhengHei" w:eastAsia="Microsoft JhengHei" w:cs="Microsoft JhengHei"/>
                      <w:sz w:val="21"/>
                      <w:szCs w:val="21"/>
                      <w:spacing w:val="24"/>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rPr>
                    <w:t>100</w:t>
                  </w:r>
                </w:p>
              </w:txbxContent>
            </v:textbox>
          </v:shape>
        </w:pict>
      </w:r>
      <w:r>
        <w:drawing>
          <wp:anchor distT="0" distB="0" distL="0" distR="0" simplePos="0" relativeHeight="251737088" behindDoc="0" locked="0" layoutInCell="0" allowOverlap="1">
            <wp:simplePos x="0" y="0"/>
            <wp:positionH relativeFrom="page">
              <wp:posOffset>3046475</wp:posOffset>
            </wp:positionH>
            <wp:positionV relativeFrom="page">
              <wp:posOffset>4204716</wp:posOffset>
            </wp:positionV>
            <wp:extent cx="234695" cy="50291"/>
            <wp:effectExtent l="0" t="0" r="0" b="0"/>
            <wp:wrapNone/>
            <wp:docPr id="42" name="IM 42"/>
            <wp:cNvGraphicFramePr/>
            <a:graphic>
              <a:graphicData uri="http://schemas.openxmlformats.org/drawingml/2006/picture">
                <pic:pic>
                  <pic:nvPicPr>
                    <pic:cNvPr id="42" name="IM 42"/>
                    <pic:cNvPicPr/>
                  </pic:nvPicPr>
                  <pic:blipFill>
                    <a:blip r:embed="rId53"/>
                    <a:stretch>
                      <a:fillRect/>
                    </a:stretch>
                  </pic:blipFill>
                  <pic:spPr>
                    <a:xfrm rot="0">
                      <a:off x="0" y="0"/>
                      <a:ext cx="234695" cy="50291"/>
                    </a:xfrm>
                    <a:prstGeom prst="rect">
                      <a:avLst/>
                    </a:prstGeom>
                  </pic:spPr>
                </pic:pic>
              </a:graphicData>
            </a:graphic>
          </wp:anchor>
        </w:drawing>
      </w:r>
      <w:r>
        <w:drawing>
          <wp:anchor distT="0" distB="0" distL="0" distR="0" simplePos="0" relativeHeight="251739136" behindDoc="0" locked="0" layoutInCell="0" allowOverlap="1">
            <wp:simplePos x="0" y="0"/>
            <wp:positionH relativeFrom="page">
              <wp:posOffset>2744723</wp:posOffset>
            </wp:positionH>
            <wp:positionV relativeFrom="page">
              <wp:posOffset>3755135</wp:posOffset>
            </wp:positionV>
            <wp:extent cx="51815" cy="591311"/>
            <wp:effectExtent l="0" t="0" r="0" b="0"/>
            <wp:wrapNone/>
            <wp:docPr id="43" name="IM 43"/>
            <wp:cNvGraphicFramePr/>
            <a:graphic>
              <a:graphicData uri="http://schemas.openxmlformats.org/drawingml/2006/picture">
                <pic:pic>
                  <pic:nvPicPr>
                    <pic:cNvPr id="43" name="IM 43"/>
                    <pic:cNvPicPr/>
                  </pic:nvPicPr>
                  <pic:blipFill>
                    <a:blip r:embed="rId54"/>
                    <a:stretch>
                      <a:fillRect/>
                    </a:stretch>
                  </pic:blipFill>
                  <pic:spPr>
                    <a:xfrm rot="0">
                      <a:off x="0" y="0"/>
                      <a:ext cx="51815" cy="591311"/>
                    </a:xfrm>
                    <a:prstGeom prst="rect">
                      <a:avLst/>
                    </a:prstGeom>
                  </pic:spPr>
                </pic:pic>
              </a:graphicData>
            </a:graphic>
          </wp:anchor>
        </w:drawing>
      </w:r>
      <w:r>
        <w:drawing>
          <wp:anchor distT="0" distB="0" distL="0" distR="0" simplePos="0" relativeHeight="251701248" behindDoc="0" locked="0" layoutInCell="0" allowOverlap="1">
            <wp:simplePos x="0" y="0"/>
            <wp:positionH relativeFrom="page">
              <wp:posOffset>5393436</wp:posOffset>
            </wp:positionH>
            <wp:positionV relativeFrom="page">
              <wp:posOffset>3735324</wp:posOffset>
            </wp:positionV>
            <wp:extent cx="50291" cy="339852"/>
            <wp:effectExtent l="0" t="0" r="0" b="0"/>
            <wp:wrapNone/>
            <wp:docPr id="44" name="IM 44"/>
            <wp:cNvGraphicFramePr/>
            <a:graphic>
              <a:graphicData uri="http://schemas.openxmlformats.org/drawingml/2006/picture">
                <pic:pic>
                  <pic:nvPicPr>
                    <pic:cNvPr id="44" name="IM 44"/>
                    <pic:cNvPicPr/>
                  </pic:nvPicPr>
                  <pic:blipFill>
                    <a:blip r:embed="rId55"/>
                    <a:stretch>
                      <a:fillRect/>
                    </a:stretch>
                  </pic:blipFill>
                  <pic:spPr>
                    <a:xfrm rot="0">
                      <a:off x="0" y="0"/>
                      <a:ext cx="50291" cy="339852"/>
                    </a:xfrm>
                    <a:prstGeom prst="rect">
                      <a:avLst/>
                    </a:prstGeom>
                  </pic:spPr>
                </pic:pic>
              </a:graphicData>
            </a:graphic>
          </wp:anchor>
        </w:drawing>
      </w:r>
      <w:r>
        <w:drawing>
          <wp:anchor distT="0" distB="0" distL="0" distR="0" simplePos="0" relativeHeight="251697152" behindDoc="0" locked="0" layoutInCell="0" allowOverlap="1">
            <wp:simplePos x="0" y="0"/>
            <wp:positionH relativeFrom="page">
              <wp:posOffset>2116836</wp:posOffset>
            </wp:positionH>
            <wp:positionV relativeFrom="page">
              <wp:posOffset>3953256</wp:posOffset>
            </wp:positionV>
            <wp:extent cx="124967" cy="243839"/>
            <wp:effectExtent l="0" t="0" r="0" b="0"/>
            <wp:wrapNone/>
            <wp:docPr id="45" name="IM 45"/>
            <wp:cNvGraphicFramePr/>
            <a:graphic>
              <a:graphicData uri="http://schemas.openxmlformats.org/drawingml/2006/picture">
                <pic:pic>
                  <pic:nvPicPr>
                    <pic:cNvPr id="45" name="IM 45"/>
                    <pic:cNvPicPr/>
                  </pic:nvPicPr>
                  <pic:blipFill>
                    <a:blip r:embed="rId56"/>
                    <a:stretch>
                      <a:fillRect/>
                    </a:stretch>
                  </pic:blipFill>
                  <pic:spPr>
                    <a:xfrm rot="0">
                      <a:off x="0" y="0"/>
                      <a:ext cx="124967" cy="243839"/>
                    </a:xfrm>
                    <a:prstGeom prst="rect">
                      <a:avLst/>
                    </a:prstGeom>
                  </pic:spPr>
                </pic:pic>
              </a:graphicData>
            </a:graphic>
          </wp:anchor>
        </w:drawing>
      </w:r>
      <w:r>
        <w:drawing>
          <wp:anchor distT="0" distB="0" distL="0" distR="0" simplePos="0" relativeHeight="251709440" behindDoc="0" locked="0" layoutInCell="0" allowOverlap="1">
            <wp:simplePos x="0" y="0"/>
            <wp:positionH relativeFrom="page">
              <wp:posOffset>5911595</wp:posOffset>
            </wp:positionH>
            <wp:positionV relativeFrom="page">
              <wp:posOffset>4184904</wp:posOffset>
            </wp:positionV>
            <wp:extent cx="202691" cy="50291"/>
            <wp:effectExtent l="0" t="0" r="0" b="0"/>
            <wp:wrapNone/>
            <wp:docPr id="46" name="IM 46"/>
            <wp:cNvGraphicFramePr/>
            <a:graphic>
              <a:graphicData uri="http://schemas.openxmlformats.org/drawingml/2006/picture">
                <pic:pic>
                  <pic:nvPicPr>
                    <pic:cNvPr id="46" name="IM 46"/>
                    <pic:cNvPicPr/>
                  </pic:nvPicPr>
                  <pic:blipFill>
                    <a:blip r:embed="rId57"/>
                    <a:stretch>
                      <a:fillRect/>
                    </a:stretch>
                  </pic:blipFill>
                  <pic:spPr>
                    <a:xfrm rot="0">
                      <a:off x="0" y="0"/>
                      <a:ext cx="202691" cy="50291"/>
                    </a:xfrm>
                    <a:prstGeom prst="rect">
                      <a:avLst/>
                    </a:prstGeom>
                  </pic:spPr>
                </pic:pic>
              </a:graphicData>
            </a:graphic>
          </wp:anchor>
        </w:drawing>
      </w:r>
      <w:r>
        <w:drawing>
          <wp:anchor distT="0" distB="0" distL="0" distR="0" simplePos="0" relativeHeight="251726848" behindDoc="0" locked="0" layoutInCell="0" allowOverlap="1">
            <wp:simplePos x="0" y="0"/>
            <wp:positionH relativeFrom="page">
              <wp:posOffset>2369820</wp:posOffset>
            </wp:positionH>
            <wp:positionV relativeFrom="page">
              <wp:posOffset>4067556</wp:posOffset>
            </wp:positionV>
            <wp:extent cx="50291" cy="301751"/>
            <wp:effectExtent l="0" t="0" r="0" b="0"/>
            <wp:wrapNone/>
            <wp:docPr id="47" name="IM 47"/>
            <wp:cNvGraphicFramePr/>
            <a:graphic>
              <a:graphicData uri="http://schemas.openxmlformats.org/drawingml/2006/picture">
                <pic:pic>
                  <pic:nvPicPr>
                    <pic:cNvPr id="47" name="IM 47"/>
                    <pic:cNvPicPr/>
                  </pic:nvPicPr>
                  <pic:blipFill>
                    <a:blip r:embed="rId58"/>
                    <a:stretch>
                      <a:fillRect/>
                    </a:stretch>
                  </pic:blipFill>
                  <pic:spPr>
                    <a:xfrm rot="0">
                      <a:off x="0" y="0"/>
                      <a:ext cx="50291" cy="301751"/>
                    </a:xfrm>
                    <a:prstGeom prst="rect">
                      <a:avLst/>
                    </a:prstGeom>
                  </pic:spPr>
                </pic:pic>
              </a:graphicData>
            </a:graphic>
          </wp:anchor>
        </w:drawing>
      </w:r>
      <w:r>
        <w:pict>
          <v:shape id="_x0000_s19" style="position:absolute;margin-left:43.6986pt;margin-top:487.089pt;mso-position-vertical-relative:page;mso-position-horizontal-relative:page;width:78.9pt;height:41.5pt;z-index:251661312;" o:allowincell="f" filled="false" stroked="false" type="#_x0000_t202">
            <v:fill on="false"/>
            <v:stroke on="false"/>
            <v:path/>
            <v:imagedata o:title=""/>
            <o:lock v:ext="edit" aspectratio="false"/>
            <v:textbox inset="0mm,0mm,0mm,0mm">
              <w:txbxContent>
                <w:p>
                  <w:pPr>
                    <w:ind w:left="20" w:right="20"/>
                    <w:spacing w:before="18" w:line="159" w:lineRule="auto"/>
                    <w:jc w:val="righ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6"/>
                    </w:rPr>
                    <w:t>水溶性压敏胶</w:t>
                  </w:r>
                  <w:r>
                    <w:rPr>
                      <w:rFonts w:ascii="Microsoft JhengHei" w:hAnsi="Microsoft JhengHei" w:eastAsia="Microsoft JhengHei" w:cs="Microsoft JhengHei"/>
                      <w:sz w:val="21"/>
                      <w:szCs w:val="21"/>
                      <w:spacing w:val="-6"/>
                    </w:rPr>
                    <w:t> </w:t>
                  </w:r>
                  <w:r>
                    <w:rPr>
                      <w:rFonts w:ascii="Microsoft JhengHei" w:hAnsi="Microsoft JhengHei" w:eastAsia="Microsoft JhengHei" w:cs="Microsoft JhengHei"/>
                      <w:sz w:val="21"/>
                      <w:szCs w:val="21"/>
                      <w:b/>
                      <w:bCs/>
                      <w:spacing w:val="-20"/>
                      <w:w w:val="96"/>
                    </w:rPr>
                    <w:t>5000</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8"/>
                    </w:rPr>
                    <w:t>水</w:t>
                  </w:r>
                  <w:r>
                    <w:rPr>
                      <w:rFonts w:ascii="Microsoft JhengHei" w:hAnsi="Microsoft JhengHei" w:eastAsia="Microsoft JhengHei" w:cs="Microsoft JhengHei"/>
                      <w:sz w:val="21"/>
                      <w:szCs w:val="21"/>
                      <w:spacing w:val="-19"/>
                    </w:rPr>
                    <w:t> </w:t>
                  </w:r>
                  <w:r>
                    <w:rPr>
                      <w:rFonts w:ascii="Microsoft JhengHei" w:hAnsi="Microsoft JhengHei" w:eastAsia="Microsoft JhengHei" w:cs="Microsoft JhengHei"/>
                      <w:sz w:val="21"/>
                      <w:szCs w:val="21"/>
                      <w:b/>
                      <w:bCs/>
                      <w:spacing w:val="-18"/>
                    </w:rPr>
                    <w:t>500</w:t>
                  </w:r>
                </w:p>
                <w:p>
                  <w:pPr>
                    <w:ind w:firstLine="765"/>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7"/>
                    </w:rPr>
                    <w:t>消泡剂</w:t>
                  </w:r>
                  <w:r>
                    <w:rPr>
                      <w:rFonts w:ascii="Microsoft JhengHei" w:hAnsi="Microsoft JhengHei" w:eastAsia="Microsoft JhengHei" w:cs="Microsoft JhengHei"/>
                      <w:sz w:val="21"/>
                      <w:szCs w:val="21"/>
                      <w:spacing w:val="-15"/>
                    </w:rPr>
                    <w:t> </w:t>
                  </w:r>
                  <w:r>
                    <w:rPr>
                      <w:rFonts w:ascii="Microsoft JhengHei" w:hAnsi="Microsoft JhengHei" w:eastAsia="Microsoft JhengHei" w:cs="Microsoft JhengHei"/>
                      <w:sz w:val="21"/>
                      <w:szCs w:val="21"/>
                      <w:b/>
                      <w:bCs/>
                      <w:spacing w:val="-20"/>
                      <w:w w:val="97"/>
                    </w:rPr>
                    <w:t>30</w:t>
                  </w:r>
                </w:p>
              </w:txbxContent>
            </v:textbox>
          </v:shape>
        </w:pict>
      </w:r>
      <w:r>
        <w:pict>
          <v:shape id="_x0000_s20" style="position:absolute;margin-left:140.24pt;margin-top:495.68pt;mso-position-vertical-relative:page;mso-position-horizontal-relative:page;width:33.35pt;height:22.65pt;z-index:251683840;" o:allowincell="f" filled="false" stroked="false" type="#_x0000_t202">
            <v:fill on="false"/>
            <v:stroke on="false"/>
            <v:path/>
            <v:imagedata o:title=""/>
            <o:lock v:ext="edit" aspectratio="false"/>
            <v:textbox inset="0mm,0mm,0mm,0mm">
              <w:txbxContent>
                <w:p>
                  <w:pPr>
                    <w:spacing w:line="20" w:lineRule="exact"/>
                    <w:rPr/>
                  </w:pPr>
                  <w:r/>
                </w:p>
                <w:tbl>
                  <w:tblPr>
                    <w:tblStyle w:val="2"/>
                    <w:tblW w:w="616" w:type="dxa"/>
                    <w:tblInd w:w="25" w:type="dxa"/>
                    <w:tblLayout w:type="fixed"/>
                    <w:tblBorders>
                      <w:left w:val="single" w:color="000000" w:sz="4" w:space="0"/>
                      <w:bottom w:val="single" w:color="000000" w:sz="4" w:space="0"/>
                      <w:right w:val="single" w:color="000000" w:sz="4" w:space="0"/>
                      <w:top w:val="single" w:color="000000" w:sz="4" w:space="0"/>
                    </w:tblBorders>
                  </w:tblPr>
                  <w:tblGrid>
                    <w:gridCol w:w="616"/>
                  </w:tblGrid>
                  <w:tr>
                    <w:trPr>
                      <w:trHeight w:val="392" w:hRule="atLeast"/>
                    </w:trPr>
                    <w:tc>
                      <w:tcPr>
                        <w:tcW w:w="616" w:type="dxa"/>
                        <w:vAlign w:val="top"/>
                      </w:tcPr>
                      <w:p>
                        <w:pPr>
                          <w:ind w:firstLine="103"/>
                          <w:spacing w:before="130" w:line="173"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调胶</w:t>
                        </w:r>
                      </w:p>
                    </w:tc>
                  </w:tr>
                </w:tbl>
                <w:p>
                  <w:pPr>
                    <w:rPr>
                      <w:rFonts w:ascii="Microsoft JhengHei"/>
                      <w:sz w:val="21"/>
                    </w:rPr>
                  </w:pPr>
                  <w:r/>
                </w:p>
              </w:txbxContent>
            </v:textbox>
          </v:shape>
        </w:pict>
      </w:r>
      <w:r>
        <w:pict>
          <v:shape id="_x0000_s21" style="position:absolute;margin-left:518.779pt;margin-top:503.529pt;mso-position-vertical-relative:page;mso-position-horizontal-relative:page;width:25.45pt;height:24.8pt;z-index:251693056;" o:allowincell="f" filled="false" stroked="false" type="#_x0000_t202">
            <v:fill on="false"/>
            <v:stroke on="false"/>
            <v:path/>
            <v:imagedata o:title=""/>
            <o:lock v:ext="edit" aspectratio="false"/>
            <v:textbox inset="0mm,0mm,0mm,0mm">
              <w:txbxContent>
                <w:p>
                  <w:pPr>
                    <w:ind w:left="32" w:right="20" w:hanging="13"/>
                    <w:spacing w:before="19" w:line="181" w:lineRule="auto"/>
                    <w:rPr>
                      <w:rFonts w:ascii="Times New Roman" w:hAnsi="Times New Roman" w:eastAsia="Times New Roman" w:cs="Times New Roman"/>
                      <w:sz w:val="21"/>
                      <w:szCs w:val="21"/>
                    </w:rPr>
                  </w:pPr>
                  <w:r>
                    <w:rPr>
                      <w:rFonts w:ascii="Microsoft JhengHei" w:hAnsi="Microsoft JhengHei" w:eastAsia="Microsoft JhengHei" w:cs="Microsoft JhengHei"/>
                      <w:sz w:val="21"/>
                      <w:szCs w:val="21"/>
                      <w:b/>
                      <w:bCs/>
                      <w:spacing w:val="-16"/>
                    </w:rPr>
                    <w:t>蒸汽</w:t>
                  </w:r>
                  <w:r>
                    <w:rPr>
                      <w:rFonts w:ascii="Microsoft JhengHei" w:hAnsi="Microsoft JhengHei" w:eastAsia="Microsoft JhengHei" w:cs="Microsoft JhengHei"/>
                      <w:sz w:val="21"/>
                      <w:szCs w:val="2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w w:val="96"/>
                    </w:rPr>
                    <w:t>10800</w:t>
                  </w:r>
                </w:p>
              </w:txbxContent>
            </v:textbox>
          </v:shape>
        </w:pict>
      </w:r>
      <w:r>
        <w:pict>
          <v:shape id="_x0000_s22" style="position:absolute;margin-left:184.945pt;margin-top:513.369pt;mso-position-vertical-relative:page;mso-position-horizontal-relative:page;width:130.15pt;height:98.25pt;z-index:251721728;" o:allowincell="f" filled="false" stroked="false" type="#_x0000_t202">
            <v:fill on="false"/>
            <v:stroke on="false"/>
            <v:path/>
            <v:imagedata o:title=""/>
            <o:lock v:ext="edit" aspectratio="false"/>
            <v:textbox inset="0mm,0mm,0mm,0mm">
              <w:txbxContent>
                <w:p>
                  <w:pPr>
                    <w:ind w:firstLine="1713"/>
                    <w:spacing w:before="20" w:line="163"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rPr>
                    <w:t>固化剂</w:t>
                  </w:r>
                  <w:r>
                    <w:rPr>
                      <w:rFonts w:ascii="Microsoft JhengHei" w:hAnsi="Microsoft JhengHei" w:eastAsia="Microsoft JhengHei" w:cs="Microsoft JhengHei"/>
                      <w:sz w:val="21"/>
                      <w:szCs w:val="21"/>
                      <w:spacing w:val="15"/>
                      <w:w w:val="101"/>
                    </w:rPr>
                    <w:t> </w:t>
                  </w:r>
                  <w:r>
                    <w:rPr>
                      <w:rFonts w:ascii="Microsoft JhengHei" w:hAnsi="Microsoft JhengHei" w:eastAsia="Microsoft JhengHei" w:cs="Microsoft JhengHei"/>
                      <w:sz w:val="21"/>
                      <w:szCs w:val="21"/>
                      <w:b/>
                      <w:bCs/>
                      <w:spacing w:val="-12"/>
                    </w:rPr>
                    <w:t>50</w:t>
                  </w:r>
                </w:p>
                <w:p>
                  <w:pPr>
                    <w:ind w:firstLine="499"/>
                    <w:spacing w:line="22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position w:val="2"/>
                    </w:rPr>
                    <w:t>3000</w:t>
                  </w:r>
                </w:p>
                <w:p>
                  <w:pPr>
                    <w:ind w:firstLine="631"/>
                    <w:spacing w:before="221" w:line="180" w:lineRule="auto"/>
                    <w:outlineLvl w:val="1"/>
                    <w:rPr>
                      <w:rFonts w:ascii="Times New Roman" w:hAnsi="Times New Roman" w:eastAsia="Times New Roman" w:cs="Times New Roman"/>
                      <w:sz w:val="21"/>
                      <w:szCs w:val="21"/>
                    </w:rPr>
                  </w:pPr>
                  <w:r>
                    <w:rPr>
                      <w:rFonts w:ascii="Microsoft JhengHei" w:hAnsi="Microsoft JhengHei" w:eastAsia="Microsoft JhengHei" w:cs="Microsoft JhengHei"/>
                      <w:sz w:val="21"/>
                      <w:szCs w:val="21"/>
                      <w:b/>
                      <w:bCs/>
                      <w:spacing w:val="-6"/>
                      <w:w w:val="94"/>
                    </w:rPr>
                    <w:t>G</w:t>
                  </w:r>
                  <w:r>
                    <w:rPr>
                      <w:rFonts w:ascii="Microsoft JhengHei" w:hAnsi="Microsoft JhengHei" w:eastAsia="Microsoft JhengHei" w:cs="Microsoft JhengHei"/>
                      <w:sz w:val="11"/>
                      <w:szCs w:val="11"/>
                      <w:b/>
                      <w:bCs/>
                      <w:spacing w:val="-6"/>
                      <w:w w:val="94"/>
                    </w:rPr>
                    <w:t>5</w:t>
                  </w:r>
                  <w:r>
                    <w:rPr>
                      <w:rFonts w:ascii="Microsoft JhengHei" w:hAnsi="Microsoft JhengHei" w:eastAsia="Microsoft JhengHei" w:cs="Microsoft JhengHei"/>
                      <w:sz w:val="11"/>
                      <w:szCs w:val="11"/>
                      <w:spacing w:val="4"/>
                      <w:w w:val="103"/>
                    </w:rPr>
                    <w:t>  </w:t>
                  </w:r>
                  <w:r>
                    <w:rPr>
                      <w:rFonts w:ascii="Microsoft JhengHei" w:hAnsi="Microsoft JhengHei" w:eastAsia="Microsoft JhengHei" w:cs="Microsoft JhengHei"/>
                      <w:sz w:val="21"/>
                      <w:szCs w:val="21"/>
                      <w:b/>
                      <w:bCs/>
                      <w:spacing w:val="-6"/>
                      <w:w w:val="94"/>
                    </w:rPr>
                    <w:t>甲醇</w:t>
                  </w:r>
                  <w:r>
                    <w:rPr>
                      <w:rFonts w:ascii="Microsoft JhengHei" w:hAnsi="Microsoft JhengHei" w:eastAsia="Microsoft JhengHei" w:cs="Microsoft JhengHei"/>
                      <w:sz w:val="21"/>
                      <w:szCs w:val="21"/>
                      <w:spacing w:val="5"/>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w w:val="94"/>
                    </w:rPr>
                    <w:t>29.7</w:t>
                  </w:r>
                </w:p>
                <w:p>
                  <w:pPr>
                    <w:ind w:firstLine="20"/>
                    <w:spacing w:before="334" w:line="20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S</w:t>
                  </w:r>
                  <w:r>
                    <w:rPr>
                      <w:rFonts w:ascii="Times New Roman" w:hAnsi="Times New Roman" w:eastAsia="Times New Roman" w:cs="Times New Roman"/>
                      <w:sz w:val="14"/>
                      <w:szCs w:val="14"/>
                      <w:spacing w:val="-4"/>
                      <w:position w:val="-2"/>
                    </w:rPr>
                    <w:t>7</w:t>
                  </w:r>
                  <w:r>
                    <w:rPr>
                      <w:rFonts w:ascii="Times New Roman" w:hAnsi="Times New Roman" w:eastAsia="Times New Roman" w:cs="Times New Roman"/>
                      <w:sz w:val="14"/>
                      <w:szCs w:val="14"/>
                      <w:spacing w:val="8"/>
                      <w:w w:val="101"/>
                      <w:position w:val="-2"/>
                    </w:rPr>
                    <w:t> </w:t>
                  </w:r>
                  <w:r>
                    <w:rPr>
                      <w:rFonts w:ascii="Microsoft JhengHei" w:hAnsi="Microsoft JhengHei" w:eastAsia="Microsoft JhengHei" w:cs="Microsoft JhengHei"/>
                      <w:sz w:val="21"/>
                      <w:szCs w:val="21"/>
                      <w:b/>
                      <w:bCs/>
                      <w:spacing w:val="-4"/>
                    </w:rPr>
                    <w:t>废胶</w:t>
                  </w:r>
                  <w:r>
                    <w:rPr>
                      <w:rFonts w:ascii="Microsoft JhengHei" w:hAnsi="Microsoft JhengHei" w:eastAsia="Microsoft JhengHei" w:cs="Microsoft JhengHei"/>
                      <w:sz w:val="21"/>
                      <w:szCs w:val="21"/>
                      <w:spacing w:val="7"/>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7</w:t>
                  </w:r>
                </w:p>
                <w:p>
                  <w:pPr>
                    <w:ind w:firstLine="20"/>
                    <w:spacing w:line="20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S</w:t>
                  </w:r>
                  <w:r>
                    <w:rPr>
                      <w:rFonts w:ascii="Times New Roman" w:hAnsi="Times New Roman" w:eastAsia="Times New Roman" w:cs="Times New Roman"/>
                      <w:sz w:val="14"/>
                      <w:szCs w:val="14"/>
                      <w:spacing w:val="-4"/>
                      <w:position w:val="-2"/>
                    </w:rPr>
                    <w:t>8</w:t>
                  </w:r>
                  <w:r>
                    <w:rPr>
                      <w:rFonts w:ascii="Times New Roman" w:hAnsi="Times New Roman" w:eastAsia="Times New Roman" w:cs="Times New Roman"/>
                      <w:sz w:val="14"/>
                      <w:szCs w:val="14"/>
                      <w:spacing w:val="13"/>
                      <w:w w:val="102"/>
                      <w:position w:val="-2"/>
                    </w:rPr>
                    <w:t> </w:t>
                  </w:r>
                  <w:r>
                    <w:rPr>
                      <w:rFonts w:ascii="Microsoft JhengHei" w:hAnsi="Microsoft JhengHei" w:eastAsia="Microsoft JhengHei" w:cs="Microsoft JhengHei"/>
                      <w:sz w:val="21"/>
                      <w:szCs w:val="21"/>
                      <w:b/>
                      <w:bCs/>
                      <w:spacing w:val="-4"/>
                    </w:rPr>
                    <w:t>废膜</w:t>
                  </w:r>
                  <w:r>
                    <w:rPr>
                      <w:rFonts w:ascii="Microsoft JhengHei" w:hAnsi="Microsoft JhengHei" w:eastAsia="Microsoft JhengHei" w:cs="Microsoft JhengHei"/>
                      <w:sz w:val="21"/>
                      <w:szCs w:val="21"/>
                      <w:spacing w:val="4"/>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286</w:t>
                  </w:r>
                </w:p>
              </w:txbxContent>
            </v:textbox>
          </v:shape>
        </w:pict>
      </w:r>
      <w:r>
        <w:pict>
          <v:shape id="_x0000_s23" style="position:absolute;margin-left:404.864pt;margin-top:509.196pt;mso-position-vertical-relative:page;mso-position-horizontal-relative:page;width:33.2pt;height:11.2pt;z-index:251696128;" o:allowincell="f" filled="false" stroked="false" type="#_x0000_t202">
            <v:fill on="false"/>
            <v:stroke on="false"/>
            <v:path/>
            <v:imagedata o:title=""/>
            <o:lock v:ext="edit" aspectratio="false"/>
            <v:textbox inset="0mm,0mm,0mm,0mm">
              <w:txbxContent>
                <w:p>
                  <w:pPr>
                    <w:ind w:firstLine="20"/>
                    <w:spacing w:before="20" w:line="18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0"/>
                      <w:w w:val="94"/>
                    </w:rPr>
                    <w:t>4800</w:t>
                  </w:r>
                  <w:r>
                    <w:rPr>
                      <w:rFonts w:ascii="Times New Roman" w:hAnsi="Times New Roman" w:eastAsia="Times New Roman" w:cs="Times New Roman"/>
                      <w:sz w:val="21"/>
                      <w:szCs w:val="21"/>
                      <w:w w:val="101"/>
                    </w:rPr>
                    <w:t>      </w:t>
                  </w:r>
                </w:p>
              </w:txbxContent>
            </v:textbox>
          </v:shape>
        </w:pict>
      </w:r>
      <w:r>
        <w:drawing>
          <wp:anchor distT="0" distB="0" distL="0" distR="0" simplePos="0" relativeHeight="251703296" behindDoc="0" locked="0" layoutInCell="0" allowOverlap="1">
            <wp:simplePos x="0" y="0"/>
            <wp:positionH relativeFrom="page">
              <wp:posOffset>1973579</wp:posOffset>
            </wp:positionH>
            <wp:positionV relativeFrom="page">
              <wp:posOffset>6566916</wp:posOffset>
            </wp:positionV>
            <wp:extent cx="50291" cy="339851"/>
            <wp:effectExtent l="0" t="0" r="0" b="0"/>
            <wp:wrapNone/>
            <wp:docPr id="48" name="IM 48"/>
            <wp:cNvGraphicFramePr/>
            <a:graphic>
              <a:graphicData uri="http://schemas.openxmlformats.org/drawingml/2006/picture">
                <pic:pic>
                  <pic:nvPicPr>
                    <pic:cNvPr id="48" name="IM 48"/>
                    <pic:cNvPicPr/>
                  </pic:nvPicPr>
                  <pic:blipFill>
                    <a:blip r:embed="rId59"/>
                    <a:stretch>
                      <a:fillRect/>
                    </a:stretch>
                  </pic:blipFill>
                  <pic:spPr>
                    <a:xfrm rot="0">
                      <a:off x="0" y="0"/>
                      <a:ext cx="50291" cy="339851"/>
                    </a:xfrm>
                    <a:prstGeom prst="rect">
                      <a:avLst/>
                    </a:prstGeom>
                  </pic:spPr>
                </pic:pic>
              </a:graphicData>
            </a:graphic>
          </wp:anchor>
        </w:drawing>
      </w:r>
      <w:r>
        <w:drawing>
          <wp:anchor distT="0" distB="0" distL="0" distR="0" simplePos="0" relativeHeight="251698176" behindDoc="0" locked="0" layoutInCell="0" allowOverlap="1">
            <wp:simplePos x="0" y="0"/>
            <wp:positionH relativeFrom="page">
              <wp:posOffset>5530595</wp:posOffset>
            </wp:positionH>
            <wp:positionV relativeFrom="page">
              <wp:posOffset>6374891</wp:posOffset>
            </wp:positionV>
            <wp:extent cx="381190" cy="76390"/>
            <wp:effectExtent l="0" t="0" r="0" b="0"/>
            <wp:wrapNone/>
            <wp:docPr id="49" name="IM 49"/>
            <wp:cNvGraphicFramePr/>
            <a:graphic>
              <a:graphicData uri="http://schemas.openxmlformats.org/drawingml/2006/picture">
                <pic:pic>
                  <pic:nvPicPr>
                    <pic:cNvPr id="49" name="IM 49"/>
                    <pic:cNvPicPr/>
                  </pic:nvPicPr>
                  <pic:blipFill>
                    <a:blip r:embed="rId60"/>
                    <a:stretch>
                      <a:fillRect/>
                    </a:stretch>
                  </pic:blipFill>
                  <pic:spPr>
                    <a:xfrm rot="0">
                      <a:off x="0" y="0"/>
                      <a:ext cx="381190" cy="76390"/>
                    </a:xfrm>
                    <a:prstGeom prst="rect">
                      <a:avLst/>
                    </a:prstGeom>
                  </pic:spPr>
                </pic:pic>
              </a:graphicData>
            </a:graphic>
          </wp:anchor>
        </w:drawing>
      </w:r>
      <w:r>
        <w:drawing>
          <wp:anchor distT="0" distB="0" distL="0" distR="0" simplePos="0" relativeHeight="251710464" behindDoc="0" locked="0" layoutInCell="0" allowOverlap="1">
            <wp:simplePos x="0" y="0"/>
            <wp:positionH relativeFrom="page">
              <wp:posOffset>4872227</wp:posOffset>
            </wp:positionH>
            <wp:positionV relativeFrom="page">
              <wp:posOffset>6719316</wp:posOffset>
            </wp:positionV>
            <wp:extent cx="51815" cy="188975"/>
            <wp:effectExtent l="0" t="0" r="0" b="0"/>
            <wp:wrapNone/>
            <wp:docPr id="50" name="IM 50"/>
            <wp:cNvGraphicFramePr/>
            <a:graphic>
              <a:graphicData uri="http://schemas.openxmlformats.org/drawingml/2006/picture">
                <pic:pic>
                  <pic:nvPicPr>
                    <pic:cNvPr id="50" name="IM 50"/>
                    <pic:cNvPicPr/>
                  </pic:nvPicPr>
                  <pic:blipFill>
                    <a:blip r:embed="rId61"/>
                    <a:stretch>
                      <a:fillRect/>
                    </a:stretch>
                  </pic:blipFill>
                  <pic:spPr>
                    <a:xfrm rot="0">
                      <a:off x="0" y="0"/>
                      <a:ext cx="51815" cy="188975"/>
                    </a:xfrm>
                    <a:prstGeom prst="rect">
                      <a:avLst/>
                    </a:prstGeom>
                  </pic:spPr>
                </pic:pic>
              </a:graphicData>
            </a:graphic>
          </wp:anchor>
        </w:drawing>
      </w:r>
      <w:r>
        <w:drawing>
          <wp:anchor distT="0" distB="0" distL="0" distR="0" simplePos="0" relativeHeight="251715584" behindDoc="0" locked="0" layoutInCell="0" allowOverlap="1">
            <wp:simplePos x="0" y="0"/>
            <wp:positionH relativeFrom="page">
              <wp:posOffset>4037076</wp:posOffset>
            </wp:positionH>
            <wp:positionV relativeFrom="page">
              <wp:posOffset>6565391</wp:posOffset>
            </wp:positionV>
            <wp:extent cx="167639" cy="50291"/>
            <wp:effectExtent l="0" t="0" r="0" b="0"/>
            <wp:wrapNone/>
            <wp:docPr id="51" name="IM 51"/>
            <wp:cNvGraphicFramePr/>
            <a:graphic>
              <a:graphicData uri="http://schemas.openxmlformats.org/drawingml/2006/picture">
                <pic:pic>
                  <pic:nvPicPr>
                    <pic:cNvPr id="51" name="IM 51"/>
                    <pic:cNvPicPr/>
                  </pic:nvPicPr>
                  <pic:blipFill>
                    <a:blip r:embed="rId62"/>
                    <a:stretch>
                      <a:fillRect/>
                    </a:stretch>
                  </pic:blipFill>
                  <pic:spPr>
                    <a:xfrm rot="0">
                      <a:off x="0" y="0"/>
                      <a:ext cx="167639" cy="50291"/>
                    </a:xfrm>
                    <a:prstGeom prst="rect">
                      <a:avLst/>
                    </a:prstGeom>
                  </pic:spPr>
                </pic:pic>
              </a:graphicData>
            </a:graphic>
          </wp:anchor>
        </w:drawing>
      </w:r>
      <w:r>
        <w:drawing>
          <wp:anchor distT="0" distB="0" distL="0" distR="0" simplePos="0" relativeHeight="251684864" behindDoc="0" locked="0" layoutInCell="0" allowOverlap="1">
            <wp:simplePos x="0" y="0"/>
            <wp:positionH relativeFrom="page">
              <wp:posOffset>1536191</wp:posOffset>
            </wp:positionH>
            <wp:positionV relativeFrom="page">
              <wp:posOffset>6222492</wp:posOffset>
            </wp:positionV>
            <wp:extent cx="251460" cy="405383"/>
            <wp:effectExtent l="0" t="0" r="0" b="0"/>
            <wp:wrapNone/>
            <wp:docPr id="52" name="IM 52"/>
            <wp:cNvGraphicFramePr/>
            <a:graphic>
              <a:graphicData uri="http://schemas.openxmlformats.org/drawingml/2006/picture">
                <pic:pic>
                  <pic:nvPicPr>
                    <pic:cNvPr id="52" name="IM 52"/>
                    <pic:cNvPicPr/>
                  </pic:nvPicPr>
                  <pic:blipFill>
                    <a:blip r:embed="rId63"/>
                    <a:stretch>
                      <a:fillRect/>
                    </a:stretch>
                  </pic:blipFill>
                  <pic:spPr>
                    <a:xfrm rot="0">
                      <a:off x="0" y="0"/>
                      <a:ext cx="251460" cy="405383"/>
                    </a:xfrm>
                    <a:prstGeom prst="rect">
                      <a:avLst/>
                    </a:prstGeom>
                  </pic:spPr>
                </pic:pic>
              </a:graphicData>
            </a:graphic>
          </wp:anchor>
        </w:drawing>
      </w:r>
      <w:r>
        <w:drawing>
          <wp:anchor distT="0" distB="0" distL="0" distR="0" simplePos="0" relativeHeight="251725824" behindDoc="0" locked="0" layoutInCell="0" allowOverlap="1">
            <wp:simplePos x="0" y="0"/>
            <wp:positionH relativeFrom="page">
              <wp:posOffset>6388607</wp:posOffset>
            </wp:positionH>
            <wp:positionV relativeFrom="page">
              <wp:posOffset>6550152</wp:posOffset>
            </wp:positionV>
            <wp:extent cx="192023" cy="50291"/>
            <wp:effectExtent l="0" t="0" r="0" b="0"/>
            <wp:wrapNone/>
            <wp:docPr id="53" name="IM 53"/>
            <wp:cNvGraphicFramePr/>
            <a:graphic>
              <a:graphicData uri="http://schemas.openxmlformats.org/drawingml/2006/picture">
                <pic:pic>
                  <pic:nvPicPr>
                    <pic:cNvPr id="53" name="IM 53"/>
                    <pic:cNvPicPr/>
                  </pic:nvPicPr>
                  <pic:blipFill>
                    <a:blip r:embed="rId64"/>
                    <a:stretch>
                      <a:fillRect/>
                    </a:stretch>
                  </pic:blipFill>
                  <pic:spPr>
                    <a:xfrm rot="0">
                      <a:off x="0" y="0"/>
                      <a:ext cx="192023" cy="50291"/>
                    </a:xfrm>
                    <a:prstGeom prst="rect">
                      <a:avLst/>
                    </a:prstGeom>
                  </pic:spPr>
                </pic:pic>
              </a:graphicData>
            </a:graphic>
          </wp:anchor>
        </w:drawing>
      </w:r>
      <w:r>
        <w:pict>
          <v:shape id="_x0000_s24" style="position:absolute;margin-left:397.28pt;margin-top:272.12pt;mso-position-vertical-relative:page;mso-position-horizontal-relative:page;width:57pt;height:23.15pt;z-index:251667456;" o:allowincell="f" filled="false" stroked="false" type="#_x0000_t202">
            <v:fill on="false"/>
            <v:stroke on="false"/>
            <v:path/>
            <v:imagedata o:title=""/>
            <o:lock v:ext="edit" aspectratio="false"/>
            <v:textbox inset="0mm,0mm,0mm,0mm">
              <w:txbxContent>
                <w:p>
                  <w:pPr>
                    <w:spacing w:line="20" w:lineRule="exact"/>
                    <w:rPr/>
                  </w:pPr>
                  <w:r/>
                </w:p>
                <w:tbl>
                  <w:tblPr>
                    <w:tblStyle w:val="2"/>
                    <w:tblW w:w="1089" w:type="dxa"/>
                    <w:tblInd w:w="25" w:type="dxa"/>
                    <w:tblLayout w:type="fixed"/>
                    <w:tblBorders>
                      <w:left w:val="single" w:color="000000" w:sz="4" w:space="0"/>
                      <w:bottom w:val="single" w:color="000000" w:sz="4" w:space="0"/>
                      <w:right w:val="single" w:color="000000" w:sz="4" w:space="0"/>
                      <w:top w:val="single" w:color="000000" w:sz="4" w:space="0"/>
                    </w:tblBorders>
                  </w:tblPr>
                  <w:tblGrid>
                    <w:gridCol w:w="1089"/>
                  </w:tblGrid>
                  <w:tr>
                    <w:trPr>
                      <w:trHeight w:val="402" w:hRule="atLeast"/>
                    </w:trPr>
                    <w:tc>
                      <w:tcPr>
                        <w:tcW w:w="1089" w:type="dxa"/>
                        <w:vAlign w:val="top"/>
                      </w:tcPr>
                      <w:p>
                        <w:pPr>
                          <w:ind w:firstLine="339"/>
                          <w:spacing w:before="12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检验</w:t>
                        </w:r>
                      </w:p>
                    </w:tc>
                  </w:tr>
                </w:tbl>
                <w:p>
                  <w:pPr>
                    <w:rPr>
                      <w:rFonts w:ascii="Microsoft JhengHei"/>
                      <w:sz w:val="21"/>
                    </w:rPr>
                  </w:pPr>
                  <w:r/>
                </w:p>
              </w:txbxContent>
            </v:textbox>
          </v:shape>
        </w:pict>
      </w:r>
      <w:r>
        <w:pict>
          <v:shape id="_x0000_s25" style="position:absolute;margin-left:97.6208pt;margin-top:342.489pt;mso-position-vertical-relative:page;mso-position-horizontal-relative:page;width:51.5pt;height:29.4pt;z-index:251665408;" o:allowincell="f" filled="false" stroked="false" type="#_x0000_t202">
            <v:fill on="false"/>
            <v:stroke on="false"/>
            <v:path/>
            <v:imagedata o:title=""/>
            <o:lock v:ext="edit" aspectratio="false"/>
            <v:textbox inset="0mm,0mm,0mm,0mm">
              <w:txbxContent>
                <w:p>
                  <w:pPr>
                    <w:ind w:left="255" w:right="20" w:hanging="235"/>
                    <w:spacing w:before="19" w:line="18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离型剂</w:t>
                  </w:r>
                  <w:r>
                    <w:rPr>
                      <w:rFonts w:ascii="Microsoft JhengHei" w:hAnsi="Microsoft JhengHei" w:eastAsia="Microsoft JhengHei" w:cs="Microsoft JhengHei"/>
                      <w:sz w:val="21"/>
                      <w:szCs w:val="21"/>
                      <w:spacing w:val="15"/>
                    </w:rPr>
                    <w:t> </w:t>
                  </w:r>
                  <w:r>
                    <w:rPr>
                      <w:rFonts w:ascii="Microsoft JhengHei" w:hAnsi="Microsoft JhengHei" w:eastAsia="Microsoft JhengHei" w:cs="Microsoft JhengHei"/>
                      <w:sz w:val="21"/>
                      <w:szCs w:val="21"/>
                      <w:b/>
                      <w:bCs/>
                      <w:spacing w:val="-2"/>
                    </w:rPr>
                    <w:t>3.8</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21"/>
                    </w:rPr>
                    <w:t>甲苯</w:t>
                  </w:r>
                  <w:r>
                    <w:rPr>
                      <w:rFonts w:ascii="Microsoft JhengHei" w:hAnsi="Microsoft JhengHei" w:eastAsia="Microsoft JhengHei" w:cs="Microsoft JhengHei"/>
                      <w:sz w:val="21"/>
                      <w:szCs w:val="21"/>
                      <w:spacing w:val="11"/>
                      <w:w w:val="101"/>
                    </w:rPr>
                    <w:t> </w:t>
                  </w:r>
                  <w:r>
                    <w:rPr>
                      <w:rFonts w:ascii="Microsoft JhengHei" w:hAnsi="Microsoft JhengHei" w:eastAsia="Microsoft JhengHei" w:cs="Microsoft JhengHei"/>
                      <w:sz w:val="21"/>
                      <w:szCs w:val="21"/>
                      <w:b/>
                      <w:bCs/>
                      <w:spacing w:val="-21"/>
                    </w:rPr>
                    <w:t>454</w:t>
                  </w:r>
                </w:p>
              </w:txbxContent>
            </v:textbox>
          </v:shape>
        </w:pict>
      </w:r>
      <w:r>
        <w:drawing>
          <wp:anchor distT="0" distB="0" distL="0" distR="0" simplePos="0" relativeHeight="251702272" behindDoc="0" locked="0" layoutInCell="0" allowOverlap="1">
            <wp:simplePos x="0" y="0"/>
            <wp:positionH relativeFrom="page">
              <wp:posOffset>5393436</wp:posOffset>
            </wp:positionH>
            <wp:positionV relativeFrom="page">
              <wp:posOffset>4331208</wp:posOffset>
            </wp:positionV>
            <wp:extent cx="50291" cy="339851"/>
            <wp:effectExtent l="0" t="0" r="0" b="0"/>
            <wp:wrapNone/>
            <wp:docPr id="54" name="IM 54"/>
            <wp:cNvGraphicFramePr/>
            <a:graphic>
              <a:graphicData uri="http://schemas.openxmlformats.org/drawingml/2006/picture">
                <pic:pic>
                  <pic:nvPicPr>
                    <pic:cNvPr id="54" name="IM 54"/>
                    <pic:cNvPicPr/>
                  </pic:nvPicPr>
                  <pic:blipFill>
                    <a:blip r:embed="rId65"/>
                    <a:stretch>
                      <a:fillRect/>
                    </a:stretch>
                  </pic:blipFill>
                  <pic:spPr>
                    <a:xfrm rot="0">
                      <a:off x="0" y="0"/>
                      <a:ext cx="50291" cy="339851"/>
                    </a:xfrm>
                    <a:prstGeom prst="rect">
                      <a:avLst/>
                    </a:prstGeom>
                  </pic:spPr>
                </pic:pic>
              </a:graphicData>
            </a:graphic>
          </wp:anchor>
        </w:drawing>
      </w:r>
      <w:r>
        <w:drawing>
          <wp:anchor distT="0" distB="0" distL="0" distR="0" simplePos="0" relativeHeight="251727872" behindDoc="0" locked="0" layoutInCell="0" allowOverlap="1">
            <wp:simplePos x="0" y="0"/>
            <wp:positionH relativeFrom="page">
              <wp:posOffset>2051304</wp:posOffset>
            </wp:positionH>
            <wp:positionV relativeFrom="page">
              <wp:posOffset>4477511</wp:posOffset>
            </wp:positionV>
            <wp:extent cx="167639" cy="50291"/>
            <wp:effectExtent l="0" t="0" r="0" b="0"/>
            <wp:wrapNone/>
            <wp:docPr id="55" name="IM 55"/>
            <wp:cNvGraphicFramePr/>
            <a:graphic>
              <a:graphicData uri="http://schemas.openxmlformats.org/drawingml/2006/picture">
                <pic:pic>
                  <pic:nvPicPr>
                    <pic:cNvPr id="55" name="IM 55"/>
                    <pic:cNvPicPr/>
                  </pic:nvPicPr>
                  <pic:blipFill>
                    <a:blip r:embed="rId66"/>
                    <a:stretch>
                      <a:fillRect/>
                    </a:stretch>
                  </pic:blipFill>
                  <pic:spPr>
                    <a:xfrm rot="0">
                      <a:off x="0" y="0"/>
                      <a:ext cx="167639" cy="50291"/>
                    </a:xfrm>
                    <a:prstGeom prst="rect">
                      <a:avLst/>
                    </a:prstGeom>
                  </pic:spPr>
                </pic:pic>
              </a:graphicData>
            </a:graphic>
          </wp:anchor>
        </w:drawing>
      </w:r>
      <w:r>
        <w:drawing>
          <wp:anchor distT="0" distB="0" distL="0" distR="0" simplePos="0" relativeHeight="251728896" behindDoc="0" locked="0" layoutInCell="0" allowOverlap="1">
            <wp:simplePos x="0" y="0"/>
            <wp:positionH relativeFrom="page">
              <wp:posOffset>1929383</wp:posOffset>
            </wp:positionH>
            <wp:positionV relativeFrom="page">
              <wp:posOffset>4378452</wp:posOffset>
            </wp:positionV>
            <wp:extent cx="123444" cy="245363"/>
            <wp:effectExtent l="0" t="0" r="0" b="0"/>
            <wp:wrapNone/>
            <wp:docPr id="56" name="IM 56"/>
            <wp:cNvGraphicFramePr/>
            <a:graphic>
              <a:graphicData uri="http://schemas.openxmlformats.org/drawingml/2006/picture">
                <pic:pic>
                  <pic:nvPicPr>
                    <pic:cNvPr id="56" name="IM 56"/>
                    <pic:cNvPicPr/>
                  </pic:nvPicPr>
                  <pic:blipFill>
                    <a:blip r:embed="rId67"/>
                    <a:stretch>
                      <a:fillRect/>
                    </a:stretch>
                  </pic:blipFill>
                  <pic:spPr>
                    <a:xfrm rot="0">
                      <a:off x="0" y="0"/>
                      <a:ext cx="123444" cy="245363"/>
                    </a:xfrm>
                    <a:prstGeom prst="rect">
                      <a:avLst/>
                    </a:prstGeom>
                  </pic:spPr>
                </pic:pic>
              </a:graphicData>
            </a:graphic>
          </wp:anchor>
        </w:drawing>
      </w:r>
      <w:r>
        <w:pict>
          <v:shape id="_x0000_s26" style="position:absolute;margin-left:235.105pt;margin-top:377.289pt;mso-position-vertical-relative:page;mso-position-horizontal-relative:page;width:49.35pt;height:16.35pt;z-index:251692032;" o:allowincell="f" filled="false" stroked="false" type="#_x0000_t202">
            <v:fill on="false"/>
            <v:stroke on="false"/>
            <v:path/>
            <v:imagedata o:title=""/>
            <o:lock v:ext="edit" aspectratio="false"/>
            <v:textbox inset="0mm,0mm,0mm,0mm">
              <w:txbxContent>
                <w:p>
                  <w:pPr>
                    <w:ind w:firstLine="20"/>
                    <w:spacing w:before="20" w:line="189" w:lineRule="auto"/>
                    <w:outlineLvl w:val="1"/>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S</w:t>
                  </w:r>
                  <w:r>
                    <w:rPr>
                      <w:rFonts w:ascii="Times New Roman" w:hAnsi="Times New Roman" w:eastAsia="Times New Roman" w:cs="Times New Roman"/>
                      <w:sz w:val="14"/>
                      <w:szCs w:val="14"/>
                      <w:spacing w:val="-4"/>
                      <w:position w:val="-2"/>
                    </w:rPr>
                    <w:t>4</w:t>
                  </w:r>
                  <w:r>
                    <w:rPr>
                      <w:rFonts w:ascii="Times New Roman" w:hAnsi="Times New Roman" w:eastAsia="Times New Roman" w:cs="Times New Roman"/>
                      <w:sz w:val="14"/>
                      <w:szCs w:val="14"/>
                      <w:spacing w:val="9"/>
                      <w:position w:val="-2"/>
                    </w:rPr>
                    <w:t> </w:t>
                  </w:r>
                  <w:r>
                    <w:rPr>
                      <w:rFonts w:ascii="Microsoft JhengHei" w:hAnsi="Microsoft JhengHei" w:eastAsia="Microsoft JhengHei" w:cs="Microsoft JhengHei"/>
                      <w:sz w:val="21"/>
                      <w:szCs w:val="21"/>
                      <w:b/>
                      <w:bCs/>
                      <w:spacing w:val="-4"/>
                    </w:rPr>
                    <w:t>废胶</w:t>
                  </w:r>
                  <w:r>
                    <w:rPr>
                      <w:rFonts w:ascii="Microsoft JhengHei" w:hAnsi="Microsoft JhengHei" w:eastAsia="Microsoft JhengHei" w:cs="Microsoft JhengHei"/>
                      <w:sz w:val="21"/>
                      <w:szCs w:val="21"/>
                      <w:spacing w:val="8"/>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3.8</w:t>
                  </w:r>
                </w:p>
              </w:txbxContent>
            </v:textbox>
          </v:shape>
        </w:pict>
      </w:r>
      <w:r>
        <w:drawing>
          <wp:anchor distT="0" distB="0" distL="0" distR="0" simplePos="0" relativeHeight="251714560" behindDoc="0" locked="0" layoutInCell="0" allowOverlap="1">
            <wp:simplePos x="0" y="0"/>
            <wp:positionH relativeFrom="page">
              <wp:posOffset>3073907</wp:posOffset>
            </wp:positionH>
            <wp:positionV relativeFrom="page">
              <wp:posOffset>4626864</wp:posOffset>
            </wp:positionV>
            <wp:extent cx="50291" cy="187451"/>
            <wp:effectExtent l="0" t="0" r="0" b="0"/>
            <wp:wrapNone/>
            <wp:docPr id="57" name="IM 57"/>
            <wp:cNvGraphicFramePr/>
            <a:graphic>
              <a:graphicData uri="http://schemas.openxmlformats.org/drawingml/2006/picture">
                <pic:pic>
                  <pic:nvPicPr>
                    <pic:cNvPr id="57" name="IM 57"/>
                    <pic:cNvPicPr/>
                  </pic:nvPicPr>
                  <pic:blipFill>
                    <a:blip r:embed="rId68"/>
                    <a:stretch>
                      <a:fillRect/>
                    </a:stretch>
                  </pic:blipFill>
                  <pic:spPr>
                    <a:xfrm rot="0">
                      <a:off x="0" y="0"/>
                      <a:ext cx="50291" cy="187451"/>
                    </a:xfrm>
                    <a:prstGeom prst="rect">
                      <a:avLst/>
                    </a:prstGeom>
                  </pic:spPr>
                </pic:pic>
              </a:graphicData>
            </a:graphic>
          </wp:anchor>
        </w:drawing>
      </w:r>
      <w:r>
        <w:drawing>
          <wp:anchor distT="0" distB="0" distL="0" distR="0" simplePos="0" relativeHeight="251729920" behindDoc="0" locked="0" layoutInCell="0" allowOverlap="1">
            <wp:simplePos x="0" y="0"/>
            <wp:positionH relativeFrom="page">
              <wp:posOffset>2744723</wp:posOffset>
            </wp:positionH>
            <wp:positionV relativeFrom="page">
              <wp:posOffset>4616196</wp:posOffset>
            </wp:positionV>
            <wp:extent cx="51815" cy="554735"/>
            <wp:effectExtent l="0" t="0" r="0" b="0"/>
            <wp:wrapNone/>
            <wp:docPr id="58" name="IM 58"/>
            <wp:cNvGraphicFramePr/>
            <a:graphic>
              <a:graphicData uri="http://schemas.openxmlformats.org/drawingml/2006/picture">
                <pic:pic>
                  <pic:nvPicPr>
                    <pic:cNvPr id="58" name="IM 58"/>
                    <pic:cNvPicPr/>
                  </pic:nvPicPr>
                  <pic:blipFill>
                    <a:blip r:embed="rId69"/>
                    <a:stretch>
                      <a:fillRect/>
                    </a:stretch>
                  </pic:blipFill>
                  <pic:spPr>
                    <a:xfrm rot="0">
                      <a:off x="0" y="0"/>
                      <a:ext cx="51815" cy="554735"/>
                    </a:xfrm>
                    <a:prstGeom prst="rect">
                      <a:avLst/>
                    </a:prstGeom>
                  </pic:spPr>
                </pic:pic>
              </a:graphicData>
            </a:graphic>
          </wp:anchor>
        </w:drawing>
      </w:r>
      <w:r>
        <w:pict>
          <v:shape id="_x0000_s27" style="position:absolute;margin-left:117.132pt;margin-top:267.009pt;mso-position-vertical-relative:page;mso-position-horizontal-relative:page;width:56.85pt;height:16.4pt;z-index:251688960;" o:allowincell="f" filled="false" stroked="false" type="#_x0000_t202">
            <v:fill on="false"/>
            <v:stroke on="false"/>
            <v:path/>
            <v:imagedata o:title=""/>
            <o:lock v:ext="edit" aspectratio="false"/>
            <v:textbox inset="0mm,0mm,0mm,0mm">
              <w:txbxContent>
                <w:p>
                  <w:pPr>
                    <w:ind w:firstLine="20"/>
                    <w:spacing w:before="20" w:line="19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rPr>
                    <w:t>醋酸丙酯</w:t>
                  </w:r>
                  <w:r>
                    <w:rPr>
                      <w:rFonts w:ascii="Microsoft JhengHei" w:hAnsi="Microsoft JhengHei" w:eastAsia="Microsoft JhengHei" w:cs="Microsoft JhengHei"/>
                      <w:sz w:val="21"/>
                      <w:szCs w:val="21"/>
                      <w:spacing w:val="13"/>
                      <w:w w:val="101"/>
                    </w:rPr>
                    <w:t> </w:t>
                  </w:r>
                  <w:r>
                    <w:rPr>
                      <w:rFonts w:ascii="Microsoft JhengHei" w:hAnsi="Microsoft JhengHei" w:eastAsia="Microsoft JhengHei" w:cs="Microsoft JhengHei"/>
                      <w:sz w:val="21"/>
                      <w:szCs w:val="21"/>
                      <w:b/>
                      <w:bCs/>
                      <w:spacing w:val="-10"/>
                    </w:rPr>
                    <w:t>57</w:t>
                  </w:r>
                </w:p>
              </w:txbxContent>
            </v:textbox>
          </v:shape>
        </w:pict>
      </w:r>
      <w:r>
        <w:pict>
          <v:shape id="_x0000_s28" style="position:absolute;margin-left:472.685pt;margin-top:472.089pt;mso-position-vertical-relative:page;mso-position-horizontal-relative:page;width:68.95pt;height:16.4pt;z-index:251680768;" o:allowincell="f" filled="false" stroked="false" type="#_x0000_t202">
            <v:fill on="false"/>
            <v:stroke on="false"/>
            <v:path/>
            <v:imagedata o:title=""/>
            <o:lock v:ext="edit" aspectratio="false"/>
            <v:textbox inset="0mm,0mm,0mm,0mm">
              <w:txbxContent>
                <w:p>
                  <w:pPr>
                    <w:ind w:firstLine="20"/>
                    <w:spacing w:before="20" w:line="190" w:lineRule="auto"/>
                    <w:rPr>
                      <w:rFonts w:ascii="Times New Roman" w:hAnsi="Times New Roman" w:eastAsia="Times New Roman" w:cs="Times New Roman"/>
                      <w:sz w:val="21"/>
                      <w:szCs w:val="21"/>
                    </w:rPr>
                  </w:pPr>
                  <w:r>
                    <w:rPr>
                      <w:rFonts w:ascii="Microsoft JhengHei" w:hAnsi="Microsoft JhengHei" w:eastAsia="Microsoft JhengHei" w:cs="Microsoft JhengHei"/>
                      <w:sz w:val="21"/>
                      <w:szCs w:val="21"/>
                      <w:b/>
                      <w:bCs/>
                      <w:spacing w:val="-5"/>
                      <w:w w:val="85"/>
                    </w:rPr>
                    <w:t>G</w:t>
                  </w:r>
                  <w:r>
                    <w:rPr>
                      <w:rFonts w:ascii="Microsoft JhengHei" w:hAnsi="Microsoft JhengHei" w:eastAsia="Microsoft JhengHei" w:cs="Microsoft JhengHei"/>
                      <w:sz w:val="11"/>
                      <w:szCs w:val="11"/>
                      <w:b/>
                      <w:bCs/>
                      <w:spacing w:val="-5"/>
                      <w:w w:val="85"/>
                    </w:rPr>
                    <w:t>7</w:t>
                  </w:r>
                  <w:r>
                    <w:rPr>
                      <w:rFonts w:ascii="Microsoft JhengHei" w:hAnsi="Microsoft JhengHei" w:eastAsia="Microsoft JhengHei" w:cs="Microsoft JhengHei"/>
                      <w:sz w:val="11"/>
                      <w:szCs w:val="11"/>
                      <w:spacing w:val="11"/>
                    </w:rPr>
                    <w:t> </w:t>
                  </w:r>
                  <w:r>
                    <w:rPr>
                      <w:rFonts w:ascii="Microsoft JhengHei" w:hAnsi="Microsoft JhengHei" w:eastAsia="Microsoft JhengHei" w:cs="Microsoft JhengHei"/>
                      <w:sz w:val="21"/>
                      <w:szCs w:val="21"/>
                      <w:b/>
                      <w:bCs/>
                      <w:spacing w:val="-5"/>
                      <w:w w:val="85"/>
                    </w:rPr>
                    <w:t>非甲烷总烃</w:t>
                  </w:r>
                  <w:r>
                    <w:rPr>
                      <w:rFonts w:ascii="Times New Roman" w:hAnsi="Times New Roman" w:eastAsia="Times New Roman" w:cs="Times New Roman"/>
                      <w:sz w:val="21"/>
                      <w:szCs w:val="21"/>
                      <w:b/>
                      <w:bCs/>
                      <w:spacing w:val="-5"/>
                      <w:w w:val="85"/>
                    </w:rPr>
                    <w:t>511</w:t>
                  </w:r>
                </w:p>
              </w:txbxContent>
            </v:textbox>
          </v:shape>
        </w:pict>
      </w:r>
      <w:r>
        <w:pict>
          <v:shape id="_x0000_s29" style="position:absolute;margin-left:412.767pt;margin-top:463.449pt;mso-position-vertical-relative:page;mso-position-horizontal-relative:page;width:45.25pt;height:26.9pt;z-index:251676672;" o:allowincell="f" filled="false" stroked="false" type="#_x0000_t202">
            <v:fill on="false"/>
            <v:stroke on="false"/>
            <v:path/>
            <v:imagedata o:title=""/>
            <o:lock v:ext="edit" aspectratio="false"/>
            <v:textbox inset="0mm,0mm,0mm,0mm">
              <w:txbxContent>
                <w:p>
                  <w:pPr>
                    <w:ind w:left="252" w:right="20" w:hanging="232"/>
                    <w:spacing w:before="20" w:line="16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9"/>
                      <w:w w:val="91"/>
                    </w:rPr>
                    <w:t>回用溶剂油</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1"/>
                      <w:w w:val="89"/>
                    </w:rPr>
                    <w:t>4289</w:t>
                  </w:r>
                </w:p>
              </w:txbxContent>
            </v:textbox>
          </v:shape>
        </w:pict>
      </w:r>
      <w:r>
        <w:drawing>
          <wp:anchor distT="0" distB="0" distL="0" distR="0" simplePos="0" relativeHeight="251700224" behindDoc="0" locked="0" layoutInCell="0" allowOverlap="1">
            <wp:simplePos x="0" y="0"/>
            <wp:positionH relativeFrom="page">
              <wp:posOffset>4689347</wp:posOffset>
            </wp:positionH>
            <wp:positionV relativeFrom="page">
              <wp:posOffset>5548883</wp:posOffset>
            </wp:positionV>
            <wp:extent cx="50291" cy="367283"/>
            <wp:effectExtent l="0" t="0" r="0" b="0"/>
            <wp:wrapNone/>
            <wp:docPr id="59" name="IM 59"/>
            <wp:cNvGraphicFramePr/>
            <a:graphic>
              <a:graphicData uri="http://schemas.openxmlformats.org/drawingml/2006/picture">
                <pic:pic>
                  <pic:nvPicPr>
                    <pic:cNvPr id="59" name="IM 59"/>
                    <pic:cNvPicPr/>
                  </pic:nvPicPr>
                  <pic:blipFill>
                    <a:blip r:embed="rId70"/>
                    <a:stretch>
                      <a:fillRect/>
                    </a:stretch>
                  </pic:blipFill>
                  <pic:spPr>
                    <a:xfrm rot="0">
                      <a:off x="0" y="0"/>
                      <a:ext cx="50291" cy="367283"/>
                    </a:xfrm>
                    <a:prstGeom prst="rect">
                      <a:avLst/>
                    </a:prstGeom>
                  </pic:spPr>
                </pic:pic>
              </a:graphicData>
            </a:graphic>
          </wp:anchor>
        </w:drawing>
      </w:r>
      <w:r>
        <w:drawing>
          <wp:anchor distT="0" distB="0" distL="0" distR="0" simplePos="0" relativeHeight="251675648" behindDoc="0" locked="0" layoutInCell="0" allowOverlap="1">
            <wp:simplePos x="0" y="0"/>
            <wp:positionH relativeFrom="page">
              <wp:posOffset>5074919</wp:posOffset>
            </wp:positionH>
            <wp:positionV relativeFrom="page">
              <wp:posOffset>6033516</wp:posOffset>
            </wp:positionV>
            <wp:extent cx="812291" cy="50291"/>
            <wp:effectExtent l="0" t="0" r="0" b="0"/>
            <wp:wrapNone/>
            <wp:docPr id="60" name="IM 60"/>
            <wp:cNvGraphicFramePr/>
            <a:graphic>
              <a:graphicData uri="http://schemas.openxmlformats.org/drawingml/2006/picture">
                <pic:pic>
                  <pic:nvPicPr>
                    <pic:cNvPr id="60" name="IM 60"/>
                    <pic:cNvPicPr/>
                  </pic:nvPicPr>
                  <pic:blipFill>
                    <a:blip r:embed="rId71"/>
                    <a:stretch>
                      <a:fillRect/>
                    </a:stretch>
                  </pic:blipFill>
                  <pic:spPr>
                    <a:xfrm rot="0">
                      <a:off x="0" y="0"/>
                      <a:ext cx="812291" cy="50291"/>
                    </a:xfrm>
                    <a:prstGeom prst="rect">
                      <a:avLst/>
                    </a:prstGeom>
                  </pic:spPr>
                </pic:pic>
              </a:graphicData>
            </a:graphic>
          </wp:anchor>
        </w:drawing>
      </w:r>
      <w:r>
        <w:drawing>
          <wp:anchor distT="0" distB="0" distL="0" distR="0" simplePos="0" relativeHeight="251719680" behindDoc="0" locked="0" layoutInCell="0" allowOverlap="1">
            <wp:simplePos x="0" y="0"/>
            <wp:positionH relativeFrom="page">
              <wp:posOffset>2176272</wp:posOffset>
            </wp:positionH>
            <wp:positionV relativeFrom="page">
              <wp:posOffset>8055864</wp:posOffset>
            </wp:positionV>
            <wp:extent cx="51815" cy="339851"/>
            <wp:effectExtent l="0" t="0" r="0" b="0"/>
            <wp:wrapNone/>
            <wp:docPr id="61" name="IM 61"/>
            <wp:cNvGraphicFramePr/>
            <a:graphic>
              <a:graphicData uri="http://schemas.openxmlformats.org/drawingml/2006/picture">
                <pic:pic>
                  <pic:nvPicPr>
                    <pic:cNvPr id="61" name="IM 61"/>
                    <pic:cNvPicPr/>
                  </pic:nvPicPr>
                  <pic:blipFill>
                    <a:blip r:embed="rId72"/>
                    <a:stretch>
                      <a:fillRect/>
                    </a:stretch>
                  </pic:blipFill>
                  <pic:spPr>
                    <a:xfrm rot="0">
                      <a:off x="0" y="0"/>
                      <a:ext cx="51815" cy="339851"/>
                    </a:xfrm>
                    <a:prstGeom prst="rect">
                      <a:avLst/>
                    </a:prstGeom>
                  </pic:spPr>
                </pic:pic>
              </a:graphicData>
            </a:graphic>
          </wp:anchor>
        </w:drawing>
      </w:r>
      <w:r>
        <w:drawing>
          <wp:anchor distT="0" distB="0" distL="0" distR="0" simplePos="0" relativeHeight="251708416" behindDoc="0" locked="0" layoutInCell="0" allowOverlap="1">
            <wp:simplePos x="0" y="0"/>
            <wp:positionH relativeFrom="page">
              <wp:posOffset>6170675</wp:posOffset>
            </wp:positionH>
            <wp:positionV relativeFrom="page">
              <wp:posOffset>6140195</wp:posOffset>
            </wp:positionV>
            <wp:extent cx="50291" cy="213359"/>
            <wp:effectExtent l="0" t="0" r="0" b="0"/>
            <wp:wrapNone/>
            <wp:docPr id="62" name="IM 62"/>
            <wp:cNvGraphicFramePr/>
            <a:graphic>
              <a:graphicData uri="http://schemas.openxmlformats.org/drawingml/2006/picture">
                <pic:pic>
                  <pic:nvPicPr>
                    <pic:cNvPr id="62" name="IM 62"/>
                    <pic:cNvPicPr/>
                  </pic:nvPicPr>
                  <pic:blipFill>
                    <a:blip r:embed="rId73"/>
                    <a:stretch>
                      <a:fillRect/>
                    </a:stretch>
                  </pic:blipFill>
                  <pic:spPr>
                    <a:xfrm rot="0">
                      <a:off x="0" y="0"/>
                      <a:ext cx="50291" cy="213359"/>
                    </a:xfrm>
                    <a:prstGeom prst="rect">
                      <a:avLst/>
                    </a:prstGeom>
                  </pic:spPr>
                </pic:pic>
              </a:graphicData>
            </a:graphic>
          </wp:anchor>
        </w:drawing>
      </w:r>
      <w:r>
        <w:pict>
          <v:shape id="_x0000_s30" style="position:absolute;margin-left:126.68pt;margin-top:659pt;mso-position-vertical-relative:page;mso-position-horizontal-relative:page;width:90.2pt;height:26pt;z-index:251720704;" o:allowincell="f" filled="false" stroked="false" type="#_x0000_t202">
            <v:fill on="false"/>
            <v:stroke on="false"/>
            <v:path/>
            <v:imagedata o:title=""/>
            <o:lock v:ext="edit" aspectratio="false"/>
            <v:textbox inset="0mm,0mm,0mm,0mm">
              <w:txbxContent>
                <w:p>
                  <w:pPr>
                    <w:spacing w:line="20" w:lineRule="exact"/>
                    <w:rPr/>
                  </w:pPr>
                  <w:r/>
                </w:p>
                <w:tbl>
                  <w:tblPr>
                    <w:tblStyle w:val="2"/>
                    <w:tblW w:w="1753" w:type="dxa"/>
                    <w:tblInd w:w="25" w:type="dxa"/>
                    <w:tblLayout w:type="fixed"/>
                    <w:tblBorders>
                      <w:left w:val="single" w:color="000000" w:sz="4" w:space="0"/>
                      <w:bottom w:val="single" w:color="000000" w:sz="4" w:space="0"/>
                      <w:right w:val="single" w:color="000000" w:sz="4" w:space="0"/>
                      <w:top w:val="single" w:color="000000" w:sz="4" w:space="0"/>
                    </w:tblBorders>
                  </w:tblPr>
                  <w:tblGrid>
                    <w:gridCol w:w="1753"/>
                  </w:tblGrid>
                  <w:tr>
                    <w:trPr>
                      <w:trHeight w:val="460" w:hRule="atLeast"/>
                    </w:trPr>
                    <w:tc>
                      <w:tcPr>
                        <w:tcW w:w="1753" w:type="dxa"/>
                        <w:vAlign w:val="top"/>
                      </w:tcPr>
                      <w:p>
                        <w:pPr>
                          <w:ind w:firstLine="43"/>
                          <w:spacing w:before="13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分切、复卷、包装</w:t>
                        </w:r>
                      </w:p>
                    </w:tc>
                  </w:tr>
                </w:tbl>
                <w:p>
                  <w:pPr>
                    <w:rPr>
                      <w:rFonts w:ascii="Microsoft JhengHei"/>
                      <w:sz w:val="21"/>
                    </w:rPr>
                  </w:pPr>
                  <w:r/>
                </w:p>
              </w:txbxContent>
            </v:textbox>
          </v:shape>
        </w:pict>
      </w: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spacing w:line="314" w:lineRule="auto"/>
        <w:rPr>
          <w:rFonts w:ascii="Microsoft JhengHei"/>
          <w:sz w:val="21"/>
        </w:rPr>
      </w:pPr>
      <w:r/>
    </w:p>
    <w:p>
      <w:pPr>
        <w:spacing w:line="315" w:lineRule="auto"/>
        <w:rPr>
          <w:rFonts w:ascii="Microsoft JhengHei"/>
          <w:sz w:val="21"/>
        </w:rPr>
      </w:pPr>
      <w:r/>
    </w:p>
    <w:p>
      <w:pPr>
        <w:ind w:firstLine="2744"/>
        <w:spacing w:before="92" w:line="20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rPr>
        <w:t>聚乙烯塑料粒子</w:t>
      </w:r>
      <w:r>
        <w:rPr>
          <w:rFonts w:ascii="Microsoft JhengHei" w:hAnsi="Microsoft JhengHei" w:eastAsia="Microsoft JhengHei" w:cs="Microsoft JhengHei"/>
          <w:sz w:val="21"/>
          <w:szCs w:val="21"/>
          <w:spacing w:val="11"/>
          <w:w w:val="101"/>
        </w:rPr>
        <w:t> </w:t>
      </w:r>
      <w:r>
        <w:rPr>
          <w:rFonts w:ascii="Microsoft JhengHei" w:hAnsi="Microsoft JhengHei" w:eastAsia="Microsoft JhengHei" w:cs="Microsoft JhengHei"/>
          <w:sz w:val="21"/>
          <w:szCs w:val="21"/>
          <w:b/>
          <w:bCs/>
          <w:spacing w:val="-9"/>
        </w:rPr>
        <w:t>60000</w:t>
      </w:r>
    </w:p>
    <w:p>
      <w:pPr>
        <w:ind w:firstLine="3155"/>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rPr>
        <w:t>含氟功能母粒</w:t>
      </w:r>
      <w:r>
        <w:rPr>
          <w:rFonts w:ascii="Microsoft JhengHei" w:hAnsi="Microsoft JhengHei" w:eastAsia="Microsoft JhengHei" w:cs="Microsoft JhengHei"/>
          <w:sz w:val="21"/>
          <w:szCs w:val="21"/>
          <w:spacing w:val="16"/>
          <w:w w:val="101"/>
        </w:rPr>
        <w:t> </w:t>
      </w:r>
      <w:r>
        <w:rPr>
          <w:rFonts w:ascii="Microsoft JhengHei" w:hAnsi="Microsoft JhengHei" w:eastAsia="Microsoft JhengHei" w:cs="Microsoft JhengHei"/>
          <w:sz w:val="21"/>
          <w:szCs w:val="21"/>
          <w:b/>
          <w:bCs/>
          <w:spacing w:val="-7"/>
        </w:rPr>
        <w:t>300</w:t>
      </w:r>
    </w:p>
    <w:p>
      <w:pPr>
        <w:ind w:firstLine="3576"/>
        <w:spacing w:before="2" w:line="20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rPr>
        <w:t>增粘母粒</w:t>
      </w:r>
      <w:r>
        <w:rPr>
          <w:rFonts w:ascii="Microsoft JhengHei" w:hAnsi="Microsoft JhengHei" w:eastAsia="Microsoft JhengHei" w:cs="Microsoft JhengHei"/>
          <w:sz w:val="21"/>
          <w:szCs w:val="21"/>
          <w:spacing w:val="15"/>
          <w:w w:val="101"/>
        </w:rPr>
        <w:t> </w:t>
      </w:r>
      <w:r>
        <w:rPr>
          <w:rFonts w:ascii="Microsoft JhengHei" w:hAnsi="Microsoft JhengHei" w:eastAsia="Microsoft JhengHei" w:cs="Microsoft JhengHei"/>
          <w:sz w:val="21"/>
          <w:szCs w:val="21"/>
          <w:b/>
          <w:bCs/>
          <w:spacing w:val="-9"/>
        </w:rPr>
        <w:t>500</w:t>
      </w:r>
    </w:p>
    <w:p>
      <w:pPr>
        <w:ind w:firstLine="3998"/>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3"/>
        </w:rPr>
        <w:t>色母</w:t>
      </w:r>
      <w:r>
        <w:rPr>
          <w:rFonts w:ascii="Microsoft JhengHei" w:hAnsi="Microsoft JhengHei" w:eastAsia="Microsoft JhengHei" w:cs="Microsoft JhengHei"/>
          <w:sz w:val="21"/>
          <w:szCs w:val="21"/>
          <w:spacing w:val="15"/>
          <w:w w:val="101"/>
        </w:rPr>
        <w:t> </w:t>
      </w:r>
      <w:r>
        <w:rPr>
          <w:rFonts w:ascii="Microsoft JhengHei" w:hAnsi="Microsoft JhengHei" w:eastAsia="Microsoft JhengHei" w:cs="Microsoft JhengHei"/>
          <w:sz w:val="21"/>
          <w:szCs w:val="21"/>
          <w:b/>
          <w:bCs/>
          <w:spacing w:val="-13"/>
        </w:rPr>
        <w:t>300</w:t>
      </w:r>
    </w:p>
    <w:p>
      <w:pPr>
        <w:ind w:firstLine="6472"/>
        <w:spacing w:before="109" w:line="44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position w:val="16"/>
        </w:rPr>
        <w:t>G</w:t>
      </w:r>
      <w:r>
        <w:rPr>
          <w:rFonts w:ascii="Microsoft JhengHei" w:hAnsi="Microsoft JhengHei" w:eastAsia="Microsoft JhengHei" w:cs="Microsoft JhengHei"/>
          <w:sz w:val="11"/>
          <w:szCs w:val="11"/>
          <w:b/>
          <w:bCs/>
          <w:spacing w:val="-6"/>
          <w:position w:val="16"/>
        </w:rPr>
        <w:t>1</w:t>
      </w:r>
      <w:r>
        <w:rPr>
          <w:rFonts w:ascii="Microsoft JhengHei" w:hAnsi="Microsoft JhengHei" w:eastAsia="Microsoft JhengHei" w:cs="Microsoft JhengHei"/>
          <w:sz w:val="11"/>
          <w:szCs w:val="11"/>
          <w:spacing w:val="17"/>
          <w:w w:val="102"/>
          <w:position w:val="16"/>
        </w:rPr>
        <w:t> </w:t>
      </w:r>
      <w:r>
        <w:rPr>
          <w:rFonts w:ascii="Microsoft JhengHei" w:hAnsi="Microsoft JhengHei" w:eastAsia="Microsoft JhengHei" w:cs="Microsoft JhengHei"/>
          <w:sz w:val="21"/>
          <w:szCs w:val="21"/>
          <w:b/>
          <w:bCs/>
          <w:spacing w:val="-6"/>
          <w:position w:val="16"/>
        </w:rPr>
        <w:t>非甲烷总烃</w:t>
      </w:r>
      <w:r>
        <w:rPr>
          <w:rFonts w:ascii="Microsoft JhengHei" w:hAnsi="Microsoft JhengHei" w:eastAsia="Microsoft JhengHei" w:cs="Microsoft JhengHei"/>
          <w:sz w:val="21"/>
          <w:szCs w:val="21"/>
          <w:spacing w:val="8"/>
          <w:position w:val="16"/>
        </w:rPr>
        <w:t> </w:t>
      </w:r>
      <w:r>
        <w:rPr>
          <w:rFonts w:ascii="Microsoft JhengHei" w:hAnsi="Microsoft JhengHei" w:eastAsia="Microsoft JhengHei" w:cs="Microsoft JhengHei"/>
          <w:sz w:val="21"/>
          <w:szCs w:val="21"/>
          <w:b/>
          <w:bCs/>
          <w:spacing w:val="-6"/>
          <w:position w:val="16"/>
        </w:rPr>
        <w:t>0.4</w:t>
      </w:r>
    </w:p>
    <w:p>
      <w:pPr>
        <w:ind w:firstLine="6664"/>
        <w:spacing w:before="1" w:line="20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S</w:t>
      </w:r>
      <w:r>
        <w:rPr>
          <w:rFonts w:ascii="Times New Roman" w:hAnsi="Times New Roman" w:eastAsia="Times New Roman" w:cs="Times New Roman"/>
          <w:sz w:val="14"/>
          <w:szCs w:val="14"/>
          <w:spacing w:val="-3"/>
          <w:position w:val="-2"/>
        </w:rPr>
        <w:t>1</w:t>
      </w:r>
      <w:r>
        <w:rPr>
          <w:rFonts w:ascii="Times New Roman" w:hAnsi="Times New Roman" w:eastAsia="Times New Roman" w:cs="Times New Roman"/>
          <w:sz w:val="14"/>
          <w:szCs w:val="14"/>
          <w:spacing w:val="8"/>
          <w:w w:val="102"/>
          <w:position w:val="-2"/>
        </w:rPr>
        <w:t> </w:t>
      </w:r>
      <w:r>
        <w:rPr>
          <w:rFonts w:ascii="Microsoft JhengHei" w:hAnsi="Microsoft JhengHei" w:eastAsia="Microsoft JhengHei" w:cs="Microsoft JhengHei"/>
          <w:sz w:val="21"/>
          <w:szCs w:val="21"/>
          <w:b/>
          <w:bCs/>
          <w:spacing w:val="-3"/>
        </w:rPr>
        <w:t>废塑料</w:t>
      </w:r>
      <w:r>
        <w:rPr>
          <w:rFonts w:ascii="Microsoft JhengHei" w:hAnsi="Microsoft JhengHei" w:eastAsia="Microsoft JhengHei" w:cs="Microsoft JhengHei"/>
          <w:sz w:val="21"/>
          <w:szCs w:val="21"/>
          <w:spacing w:val="4"/>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200</w:t>
      </w:r>
    </w:p>
    <w:p>
      <w:pPr>
        <w:ind w:firstLine="1366"/>
        <w:spacing w:before="129"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油性油墨</w:t>
      </w:r>
      <w:r>
        <w:rPr>
          <w:rFonts w:ascii="Microsoft JhengHei" w:hAnsi="Microsoft JhengHei" w:eastAsia="Microsoft JhengHei" w:cs="Microsoft JhengHei"/>
          <w:sz w:val="21"/>
          <w:szCs w:val="21"/>
          <w:spacing w:val="27"/>
        </w:rPr>
        <w:t> </w:t>
      </w:r>
      <w:r>
        <w:rPr>
          <w:rFonts w:ascii="Microsoft JhengHei" w:hAnsi="Microsoft JhengHei" w:eastAsia="Microsoft JhengHei" w:cs="Microsoft JhengHei"/>
          <w:sz w:val="21"/>
          <w:szCs w:val="21"/>
          <w:b/>
          <w:bCs/>
          <w:spacing w:val="-11"/>
        </w:rPr>
        <w:t>150</w:t>
      </w:r>
    </w:p>
    <w:p>
      <w:pPr>
        <w:ind w:firstLine="1468"/>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醋酸乙酯</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6"/>
        </w:rPr>
        <w:t>23</w:t>
      </w:r>
    </w:p>
    <w:p>
      <w:pPr>
        <w:ind w:firstLine="1468"/>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rPr>
        <w:t>醋酸丁酯</w:t>
      </w:r>
      <w:r>
        <w:rPr>
          <w:rFonts w:ascii="Microsoft JhengHei" w:hAnsi="Microsoft JhengHei" w:eastAsia="Microsoft JhengHei" w:cs="Microsoft JhengHei"/>
          <w:sz w:val="21"/>
          <w:szCs w:val="21"/>
          <w:spacing w:val="17"/>
        </w:rPr>
        <w:t> </w:t>
      </w:r>
      <w:r>
        <w:rPr>
          <w:rFonts w:ascii="Microsoft JhengHei" w:hAnsi="Microsoft JhengHei" w:eastAsia="Microsoft JhengHei" w:cs="Microsoft JhengHei"/>
          <w:sz w:val="21"/>
          <w:szCs w:val="21"/>
          <w:b/>
          <w:bCs/>
          <w:spacing w:val="-7"/>
        </w:rPr>
        <w:t>57</w:t>
      </w:r>
    </w:p>
    <w:p>
      <w:pPr>
        <w:ind w:firstLine="1680"/>
        <w:spacing w:before="1"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异丙醇</w:t>
      </w:r>
      <w:r>
        <w:rPr>
          <w:rFonts w:ascii="Microsoft JhengHei" w:hAnsi="Microsoft JhengHei" w:eastAsia="Microsoft JhengHei" w:cs="Microsoft JhengHei"/>
          <w:sz w:val="21"/>
          <w:szCs w:val="21"/>
          <w:spacing w:val="26"/>
          <w:w w:val="101"/>
        </w:rPr>
        <w:t> </w:t>
      </w:r>
      <w:r>
        <w:rPr>
          <w:rFonts w:ascii="Microsoft JhengHei" w:hAnsi="Microsoft JhengHei" w:eastAsia="Microsoft JhengHei" w:cs="Microsoft JhengHei"/>
          <w:sz w:val="21"/>
          <w:szCs w:val="21"/>
          <w:b/>
          <w:bCs/>
          <w:spacing w:val="-11"/>
        </w:rPr>
        <w:t>15</w:t>
      </w:r>
    </w:p>
    <w:p>
      <w:pPr>
        <w:spacing w:line="69" w:lineRule="exact"/>
        <w:rPr/>
      </w:pPr>
      <w:r/>
    </w:p>
    <w:tbl>
      <w:tblPr>
        <w:tblStyle w:val="2"/>
        <w:tblW w:w="1086" w:type="dxa"/>
        <w:tblInd w:w="2910" w:type="dxa"/>
        <w:tblLayout w:type="fixed"/>
        <w:tblBorders>
          <w:left w:val="single" w:color="000000" w:sz="4" w:space="0"/>
          <w:bottom w:val="single" w:color="000000" w:sz="4" w:space="0"/>
          <w:right w:val="single" w:color="000000" w:sz="4" w:space="0"/>
          <w:top w:val="single" w:color="000000" w:sz="4" w:space="0"/>
        </w:tblBorders>
      </w:tblPr>
      <w:tblGrid>
        <w:gridCol w:w="1086"/>
      </w:tblGrid>
      <w:tr>
        <w:trPr>
          <w:trHeight w:val="402" w:hRule="atLeast"/>
        </w:trPr>
        <w:tc>
          <w:tcPr>
            <w:tcW w:w="1086" w:type="dxa"/>
            <w:vAlign w:val="top"/>
          </w:tcPr>
          <w:p>
            <w:pPr>
              <w:ind w:firstLine="57"/>
              <w:spacing w:before="12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rPr>
              <w:t>印刷、干燥</w:t>
            </w:r>
          </w:p>
        </w:tc>
      </w:tr>
    </w:tbl>
    <w:p>
      <w:pPr>
        <w:ind w:firstLine="808"/>
        <w:spacing w:before="282" w:line="203"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rPr>
        <w:t>醇溶性复合胶</w:t>
      </w:r>
      <w:r>
        <w:rPr>
          <w:rFonts w:ascii="Microsoft JhengHei" w:hAnsi="Microsoft JhengHei" w:eastAsia="Microsoft JhengHei" w:cs="Microsoft JhengHei"/>
          <w:sz w:val="21"/>
          <w:szCs w:val="21"/>
          <w:spacing w:val="32"/>
        </w:rPr>
        <w:t> </w:t>
      </w:r>
      <w:r>
        <w:rPr>
          <w:rFonts w:ascii="Microsoft JhengHei" w:hAnsi="Microsoft JhengHei" w:eastAsia="Microsoft JhengHei" w:cs="Microsoft JhengHei"/>
          <w:sz w:val="21"/>
          <w:szCs w:val="21"/>
          <w:b/>
          <w:bCs/>
          <w:spacing w:val="-9"/>
        </w:rPr>
        <w:t>150</w:t>
      </w:r>
    </w:p>
    <w:p>
      <w:pPr>
        <w:ind w:firstLine="1673"/>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rPr>
        <w:t>甲醇</w:t>
      </w:r>
      <w:r>
        <w:rPr>
          <w:rFonts w:ascii="Microsoft JhengHei" w:hAnsi="Microsoft JhengHei" w:eastAsia="Microsoft JhengHei" w:cs="Microsoft JhengHei"/>
          <w:sz w:val="21"/>
          <w:szCs w:val="21"/>
          <w:spacing w:val="26"/>
        </w:rPr>
        <w:t> </w:t>
      </w:r>
      <w:r>
        <w:rPr>
          <w:rFonts w:ascii="Microsoft JhengHei" w:hAnsi="Microsoft JhengHei" w:eastAsia="Microsoft JhengHei" w:cs="Microsoft JhengHei"/>
          <w:sz w:val="21"/>
          <w:szCs w:val="21"/>
          <w:b/>
          <w:bCs/>
          <w:spacing w:val="-20"/>
        </w:rPr>
        <w:t>189</w:t>
      </w:r>
    </w:p>
    <w:p>
      <w:pPr>
        <w:spacing w:line="45" w:lineRule="exact"/>
        <w:rPr/>
      </w:pPr>
      <w:r/>
    </w:p>
    <w:tbl>
      <w:tblPr>
        <w:tblStyle w:val="2"/>
        <w:tblW w:w="1535" w:type="dxa"/>
        <w:tblInd w:w="2593" w:type="dxa"/>
        <w:tblLayout w:type="fixed"/>
        <w:tblBorders>
          <w:left w:val="single" w:color="000000" w:sz="4" w:space="0"/>
          <w:bottom w:val="single" w:color="000000" w:sz="4" w:space="0"/>
          <w:right w:val="single" w:color="000000" w:sz="4" w:space="0"/>
          <w:top w:val="single" w:color="000000" w:sz="4" w:space="0"/>
        </w:tblBorders>
      </w:tblPr>
      <w:tblGrid>
        <w:gridCol w:w="1535"/>
      </w:tblGrid>
      <w:tr>
        <w:trPr>
          <w:trHeight w:val="402" w:hRule="atLeast"/>
        </w:trPr>
        <w:tc>
          <w:tcPr>
            <w:tcW w:w="1535" w:type="dxa"/>
            <w:vAlign w:val="top"/>
          </w:tcPr>
          <w:p>
            <w:pPr>
              <w:ind w:firstLine="58"/>
              <w:spacing w:before="12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97"/>
              </w:rPr>
              <w:t>粘合/离型、干燥</w:t>
            </w:r>
          </w:p>
        </w:tc>
      </w:tr>
    </w:tbl>
    <w:p>
      <w:pPr>
        <w:ind w:firstLine="6980"/>
        <w:spacing w:before="13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无胶保护膜</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spacing w:val="-4"/>
        </w:rPr>
        <w:t>3</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4"/>
        </w:rPr>
        <w:t>亿平方米/a</w:t>
      </w:r>
    </w:p>
    <w:p>
      <w:pPr>
        <w:ind w:firstLine="3828"/>
        <w:spacing w:before="11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S</w:t>
      </w:r>
      <w:r>
        <w:rPr>
          <w:rFonts w:ascii="Times New Roman" w:hAnsi="Times New Roman" w:eastAsia="Times New Roman" w:cs="Times New Roman"/>
          <w:sz w:val="14"/>
          <w:szCs w:val="14"/>
          <w:spacing w:val="-5"/>
          <w:position w:val="-2"/>
        </w:rPr>
        <w:t>5</w:t>
      </w:r>
      <w:r>
        <w:rPr>
          <w:rFonts w:ascii="Times New Roman" w:hAnsi="Times New Roman" w:eastAsia="Times New Roman" w:cs="Times New Roman"/>
          <w:sz w:val="14"/>
          <w:szCs w:val="14"/>
          <w:spacing w:val="10"/>
          <w:w w:val="102"/>
          <w:position w:val="-2"/>
        </w:rPr>
        <w:t> </w:t>
      </w:r>
      <w:r>
        <w:rPr>
          <w:rFonts w:ascii="Microsoft JhengHei" w:hAnsi="Microsoft JhengHei" w:eastAsia="Microsoft JhengHei" w:cs="Microsoft JhengHei"/>
          <w:sz w:val="21"/>
          <w:szCs w:val="21"/>
          <w:b/>
          <w:bCs/>
          <w:spacing w:val="-5"/>
        </w:rPr>
        <w:t>废膜</w:t>
      </w:r>
      <w:r>
        <w:rPr>
          <w:rFonts w:ascii="Microsoft JhengHei" w:hAnsi="Microsoft JhengHei" w:eastAsia="Microsoft JhengHei" w:cs="Microsoft JhengHei"/>
          <w:sz w:val="21"/>
          <w:szCs w:val="21"/>
          <w:spacing w:val="8"/>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30</w:t>
      </w:r>
    </w:p>
    <w:p>
      <w:pPr>
        <w:ind w:firstLine="6140"/>
        <w:spacing w:before="61" w:line="20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橡胶型压敏胶原料1000</w:t>
      </w:r>
    </w:p>
    <w:p>
      <w:pPr>
        <w:ind w:firstLine="6143"/>
        <w:spacing w:before="1"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9"/>
        </w:rPr>
        <w:t>溶剂油</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9"/>
        </w:rPr>
        <w:t>512</w:t>
      </w:r>
    </w:p>
    <w:p>
      <w:pPr>
        <w:ind w:firstLine="7161"/>
        <w:spacing w:before="164" w:line="180" w:lineRule="auto"/>
        <w:rPr>
          <w:rFonts w:ascii="Times New Roman" w:hAnsi="Times New Roman" w:eastAsia="Times New Roman" w:cs="Times New Roman"/>
          <w:sz w:val="21"/>
          <w:szCs w:val="21"/>
        </w:rPr>
      </w:pPr>
      <w:r>
        <w:rPr>
          <w:rFonts w:ascii="Microsoft JhengHei" w:hAnsi="Microsoft JhengHei" w:eastAsia="Microsoft JhengHei" w:cs="Microsoft JhengHei"/>
          <w:sz w:val="21"/>
          <w:szCs w:val="21"/>
          <w:b/>
          <w:bCs/>
          <w:spacing w:val="-5"/>
          <w:w w:val="85"/>
        </w:rPr>
        <w:t>G</w:t>
      </w:r>
      <w:r>
        <w:rPr>
          <w:rFonts w:ascii="Microsoft JhengHei" w:hAnsi="Microsoft JhengHei" w:eastAsia="Microsoft JhengHei" w:cs="Microsoft JhengHei"/>
          <w:sz w:val="11"/>
          <w:szCs w:val="11"/>
          <w:b/>
          <w:bCs/>
          <w:spacing w:val="-5"/>
          <w:w w:val="85"/>
        </w:rPr>
        <w:t>6</w:t>
      </w:r>
      <w:r>
        <w:rPr>
          <w:rFonts w:ascii="Microsoft JhengHei" w:hAnsi="Microsoft JhengHei" w:eastAsia="Microsoft JhengHei" w:cs="Microsoft JhengHei"/>
          <w:sz w:val="11"/>
          <w:szCs w:val="11"/>
          <w:spacing w:val="23"/>
          <w:w w:val="101"/>
        </w:rPr>
        <w:t> </w:t>
      </w:r>
      <w:r>
        <w:rPr>
          <w:rFonts w:ascii="Microsoft JhengHei" w:hAnsi="Microsoft JhengHei" w:eastAsia="Microsoft JhengHei" w:cs="Microsoft JhengHei"/>
          <w:sz w:val="21"/>
          <w:szCs w:val="21"/>
          <w:b/>
          <w:bCs/>
          <w:spacing w:val="-5"/>
          <w:w w:val="85"/>
        </w:rPr>
        <w:t>非甲烷总烃</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85"/>
        </w:rPr>
        <w:t>1</w:t>
      </w:r>
    </w:p>
    <w:p>
      <w:pPr>
        <w:ind w:firstLine="1655"/>
        <w:spacing w:before="255" w:line="180" w:lineRule="auto"/>
        <w:outlineLvl w:val="1"/>
        <w:rPr>
          <w:rFonts w:ascii="Times New Roman" w:hAnsi="Times New Roman" w:eastAsia="Times New Roman" w:cs="Times New Roman"/>
          <w:sz w:val="21"/>
          <w:szCs w:val="21"/>
        </w:rPr>
      </w:pPr>
      <w:r>
        <w:rPr>
          <w:rFonts w:ascii="Microsoft JhengHei" w:hAnsi="Microsoft JhengHei" w:eastAsia="Microsoft JhengHei" w:cs="Microsoft JhengHei"/>
          <w:sz w:val="21"/>
          <w:szCs w:val="21"/>
          <w:b/>
          <w:bCs/>
          <w:spacing w:val="-6"/>
          <w:w w:val="92"/>
        </w:rPr>
        <w:t>G</w:t>
      </w:r>
      <w:r>
        <w:rPr>
          <w:rFonts w:ascii="Microsoft JhengHei" w:hAnsi="Microsoft JhengHei" w:eastAsia="Microsoft JhengHei" w:cs="Microsoft JhengHei"/>
          <w:sz w:val="11"/>
          <w:szCs w:val="11"/>
          <w:b/>
          <w:bCs/>
          <w:spacing w:val="-6"/>
          <w:w w:val="92"/>
        </w:rPr>
        <w:t>4</w:t>
      </w:r>
      <w:r>
        <w:rPr>
          <w:rFonts w:ascii="Microsoft JhengHei" w:hAnsi="Microsoft JhengHei" w:eastAsia="Microsoft JhengHei" w:cs="Microsoft JhengHei"/>
          <w:sz w:val="11"/>
          <w:szCs w:val="11"/>
          <w:spacing w:val="6"/>
          <w:w w:val="102"/>
        </w:rPr>
        <w:t>  </w:t>
      </w:r>
      <w:r>
        <w:rPr>
          <w:rFonts w:ascii="Microsoft JhengHei" w:hAnsi="Microsoft JhengHei" w:eastAsia="Microsoft JhengHei" w:cs="Microsoft JhengHei"/>
          <w:sz w:val="21"/>
          <w:szCs w:val="21"/>
          <w:b/>
          <w:bCs/>
          <w:spacing w:val="-6"/>
          <w:w w:val="92"/>
        </w:rPr>
        <w:t>甲醇</w:t>
      </w:r>
      <w:r>
        <w:rPr>
          <w:rFonts w:ascii="Microsoft JhengHei" w:hAnsi="Microsoft JhengHei" w:eastAsia="Microsoft JhengHei" w:cs="Microsoft JhengHei"/>
          <w:sz w:val="21"/>
          <w:szCs w:val="21"/>
          <w:spacing w:val="8"/>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w w:val="92"/>
        </w:rPr>
        <w:t>0.3</w:t>
      </w:r>
    </w:p>
    <w:p>
      <w:pPr>
        <w:ind w:firstLine="6637"/>
        <w:spacing w:line="447" w:lineRule="exact"/>
        <w:textAlignment w:val="center"/>
        <w:rPr/>
      </w:pPr>
      <w:r>
        <w:drawing>
          <wp:inline distT="0" distB="0" distL="0" distR="0">
            <wp:extent cx="51815" cy="283772"/>
            <wp:effectExtent l="0" t="0" r="0" b="0"/>
            <wp:docPr id="63" name="IM 63"/>
            <wp:cNvGraphicFramePr/>
            <a:graphic>
              <a:graphicData uri="http://schemas.openxmlformats.org/drawingml/2006/picture">
                <pic:pic>
                  <pic:nvPicPr>
                    <pic:cNvPr id="63" name="IM 63"/>
                    <pic:cNvPicPr/>
                  </pic:nvPicPr>
                  <pic:blipFill>
                    <a:blip r:embed="rId74"/>
                    <a:stretch>
                      <a:fillRect/>
                    </a:stretch>
                  </pic:blipFill>
                  <pic:spPr>
                    <a:xfrm rot="0">
                      <a:off x="0" y="0"/>
                      <a:ext cx="51815" cy="283772"/>
                    </a:xfrm>
                    <a:prstGeom prst="rect">
                      <a:avLst/>
                    </a:prstGeom>
                  </pic:spPr>
                </pic:pic>
              </a:graphicData>
            </a:graphic>
          </wp:inline>
        </w:drawing>
      </w:r>
    </w:p>
    <w:tbl>
      <w:tblPr>
        <w:tblStyle w:val="2"/>
        <w:tblW w:w="1314" w:type="dxa"/>
        <w:tblInd w:w="7825" w:type="dxa"/>
        <w:tblLayout w:type="fixed"/>
        <w:tblBorders>
          <w:left w:val="single" w:color="FF0000" w:sz="8" w:space="0"/>
          <w:bottom w:val="single" w:color="FF0000" w:sz="8" w:space="0"/>
          <w:right w:val="single" w:color="FF0000" w:sz="10" w:space="0"/>
        </w:tblBorders>
      </w:tblPr>
      <w:tblGrid>
        <w:gridCol w:w="1314"/>
      </w:tblGrid>
      <w:tr>
        <w:trPr>
          <w:trHeight w:val="496" w:hRule="atLeast"/>
        </w:trPr>
        <w:tc>
          <w:tcPr>
            <w:tcW w:w="1314" w:type="dxa"/>
            <w:vAlign w:val="top"/>
          </w:tcPr>
          <w:p>
            <w:pPr>
              <w:ind w:left="33" w:firstLine="1"/>
              <w:spacing w:line="172" w:lineRule="auto"/>
              <w:rPr>
                <w:rFonts w:ascii="Microsoft JhengHei" w:hAnsi="Microsoft JhengHei" w:eastAsia="Microsoft JhengHei" w:cs="Microsoft JhengHei"/>
                <w:sz w:val="20"/>
                <w:szCs w:val="20"/>
              </w:rPr>
            </w:pPr>
            <w:r>
              <w:drawing>
                <wp:anchor distT="0" distB="0" distL="0" distR="0" simplePos="0" relativeHeight="251724800" behindDoc="0" locked="0" layoutInCell="1" allowOverlap="1">
                  <wp:simplePos x="0" y="0"/>
                  <wp:positionH relativeFrom="column">
                    <wp:posOffset>827024</wp:posOffset>
                  </wp:positionH>
                  <wp:positionV relativeFrom="paragraph">
                    <wp:posOffset>85241</wp:posOffset>
                  </wp:positionV>
                  <wp:extent cx="192023" cy="51815"/>
                  <wp:effectExtent l="0" t="0" r="0" b="0"/>
                  <wp:wrapNone/>
                  <wp:docPr id="64" name="IM 64"/>
                  <wp:cNvGraphicFramePr/>
                  <a:graphic>
                    <a:graphicData uri="http://schemas.openxmlformats.org/drawingml/2006/picture">
                      <pic:pic>
                        <pic:nvPicPr>
                          <pic:cNvPr id="64" name="IM 64"/>
                          <pic:cNvPicPr/>
                        </pic:nvPicPr>
                        <pic:blipFill>
                          <a:blip r:embed="rId75"/>
                          <a:stretch>
                            <a:fillRect/>
                          </a:stretch>
                        </pic:blipFill>
                        <pic:spPr>
                          <a:xfrm rot="0">
                            <a:off x="0" y="0"/>
                            <a:ext cx="192023" cy="51815"/>
                          </a:xfrm>
                          <a:prstGeom prst="rect">
                            <a:avLst/>
                          </a:prstGeom>
                        </pic:spPr>
                      </pic:pic>
                    </a:graphicData>
                  </a:graphic>
                </wp:anchor>
              </w:drawing>
            </w:r>
            <w:r>
              <w:rPr>
                <w:rFonts w:ascii="Microsoft JhengHei" w:hAnsi="Microsoft JhengHei" w:eastAsia="Microsoft JhengHei" w:cs="Microsoft JhengHei"/>
                <w:sz w:val="20"/>
                <w:szCs w:val="20"/>
                <w:b/>
                <w:bCs/>
                <w:spacing w:val="-20"/>
                <w:w w:val="99"/>
              </w:rPr>
              <w:t>活性炭吸附脱附</w:t>
            </w:r>
            <w:r>
              <w:rPr>
                <w:rFonts w:ascii="Microsoft JhengHei" w:hAnsi="Microsoft JhengHei" w:eastAsia="Microsoft JhengHei" w:cs="Microsoft JhengHei"/>
                <w:sz w:val="20"/>
                <w:szCs w:val="20"/>
                <w:spacing w:val="10"/>
                <w:w w:val="101"/>
              </w:rPr>
              <w:t> </w:t>
            </w:r>
            <w:r>
              <w:rPr>
                <w:rFonts w:ascii="Microsoft JhengHei" w:hAnsi="Microsoft JhengHei" w:eastAsia="Microsoft JhengHei" w:cs="Microsoft JhengHei"/>
                <w:sz w:val="20"/>
                <w:szCs w:val="20"/>
                <w:b/>
                <w:bCs/>
                <w:spacing w:val="-20"/>
              </w:rPr>
              <w:t>冷凝回收系统</w:t>
            </w:r>
          </w:p>
        </w:tc>
      </w:tr>
    </w:tbl>
    <w:p>
      <w:pPr>
        <w:ind w:firstLine="2898"/>
        <w:spacing w:line="191" w:lineRule="exact"/>
        <w:textAlignment w:val="center"/>
        <w:rPr/>
      </w:pPr>
      <w:r>
        <w:drawing>
          <wp:inline distT="0" distB="0" distL="0" distR="0">
            <wp:extent cx="242316" cy="121158"/>
            <wp:effectExtent l="0" t="0" r="0" b="0"/>
            <wp:docPr id="65" name="IM 65"/>
            <wp:cNvGraphicFramePr/>
            <a:graphic>
              <a:graphicData uri="http://schemas.openxmlformats.org/drawingml/2006/picture">
                <pic:pic>
                  <pic:nvPicPr>
                    <pic:cNvPr id="65" name="IM 65"/>
                    <pic:cNvPicPr/>
                  </pic:nvPicPr>
                  <pic:blipFill>
                    <a:blip r:embed="rId76"/>
                    <a:stretch>
                      <a:fillRect/>
                    </a:stretch>
                  </pic:blipFill>
                  <pic:spPr>
                    <a:xfrm rot="0">
                      <a:off x="0" y="0"/>
                      <a:ext cx="242316" cy="121158"/>
                    </a:xfrm>
                    <a:prstGeom prst="rect">
                      <a:avLst/>
                    </a:prstGeom>
                  </pic:spPr>
                </pic:pic>
              </a:graphicData>
            </a:graphic>
          </wp:inline>
        </w:drawing>
      </w:r>
    </w:p>
    <w:p>
      <w:pPr>
        <w:spacing w:line="53" w:lineRule="auto"/>
        <w:rPr>
          <w:rFonts w:ascii="Arial"/>
          <w:sz w:val="2"/>
        </w:rPr>
      </w:pPr>
      <w:r>
        <w:rPr>
          <w:rFonts w:ascii="Arial"/>
          <w:sz w:val="2"/>
        </w:rPr>
      </w:r>
    </w:p>
    <w:tbl>
      <w:tblPr>
        <w:tblStyle w:val="2"/>
        <w:tblW w:w="1108" w:type="dxa"/>
        <w:tblInd w:w="20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66"/>
        <w:gridCol w:w="542"/>
      </w:tblGrid>
      <w:tr>
        <w:trPr>
          <w:trHeight w:val="402" w:hRule="atLeast"/>
        </w:trPr>
        <w:tc>
          <w:tcPr>
            <w:tcW w:w="1108" w:type="dxa"/>
            <w:vAlign w:val="top"/>
            <w:gridSpan w:val="2"/>
          </w:tcPr>
          <w:p>
            <w:pPr>
              <w:ind w:firstLine="43"/>
              <w:spacing w:before="12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rPr>
              <w:t>涂布、干燥</w:t>
            </w:r>
          </w:p>
        </w:tc>
      </w:tr>
      <w:tr>
        <w:trPr>
          <w:trHeight w:val="973" w:hRule="atLeast"/>
        </w:trPr>
        <w:tc>
          <w:tcPr>
            <w:tcW w:w="566" w:type="dxa"/>
            <w:vAlign w:val="top"/>
            <w:tcBorders>
              <w:left w:val="none" w:color="000000" w:sz="2" w:space="0"/>
              <w:right w:val="single" w:color="000000" w:sz="32" w:space="0"/>
            </w:tcBorders>
          </w:tcPr>
          <w:p>
            <w:pPr>
              <w:rPr>
                <w:rFonts w:ascii="Microsoft JhengHei"/>
                <w:sz w:val="21"/>
              </w:rPr>
            </w:pPr>
            <w:r/>
          </w:p>
        </w:tc>
        <w:tc>
          <w:tcPr>
            <w:tcW w:w="542" w:type="dxa"/>
            <w:vAlign w:val="top"/>
            <w:tcBorders>
              <w:right w:val="none" w:color="000000" w:sz="2" w:space="0"/>
              <w:left w:val="single" w:color="000000" w:sz="32" w:space="0"/>
            </w:tcBorders>
          </w:tcPr>
          <w:p>
            <w:pPr>
              <w:ind w:firstLine="358"/>
              <w:spacing w:before="9" w:line="298" w:lineRule="exact"/>
              <w:textAlignment w:val="center"/>
              <w:rPr/>
            </w:pPr>
            <w:r>
              <w:drawing>
                <wp:inline distT="0" distB="0" distL="0" distR="0">
                  <wp:extent cx="50291" cy="188975"/>
                  <wp:effectExtent l="0" t="0" r="0" b="0"/>
                  <wp:docPr id="66" name="IM 66"/>
                  <wp:cNvGraphicFramePr/>
                  <a:graphic>
                    <a:graphicData uri="http://schemas.openxmlformats.org/drawingml/2006/picture">
                      <pic:pic>
                        <pic:nvPicPr>
                          <pic:cNvPr id="66" name="IM 66"/>
                          <pic:cNvPicPr/>
                        </pic:nvPicPr>
                        <pic:blipFill>
                          <a:blip r:embed="rId77"/>
                          <a:stretch>
                            <a:fillRect/>
                          </a:stretch>
                        </pic:blipFill>
                        <pic:spPr>
                          <a:xfrm rot="0">
                            <a:off x="0" y="0"/>
                            <a:ext cx="50291" cy="188975"/>
                          </a:xfrm>
                          <a:prstGeom prst="rect">
                            <a:avLst/>
                          </a:prstGeom>
                        </pic:spPr>
                      </pic:pic>
                    </a:graphicData>
                  </a:graphic>
                </wp:inline>
              </w:drawing>
            </w:r>
          </w:p>
        </w:tc>
      </w:tr>
      <w:tr>
        <w:trPr>
          <w:trHeight w:val="402" w:hRule="atLeast"/>
        </w:trPr>
        <w:tc>
          <w:tcPr>
            <w:tcW w:w="1108" w:type="dxa"/>
            <w:vAlign w:val="top"/>
            <w:gridSpan w:val="2"/>
          </w:tcPr>
          <w:p>
            <w:pPr>
              <w:ind w:firstLine="358"/>
              <w:spacing w:before="132" w:line="17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检验</w:t>
            </w:r>
          </w:p>
        </w:tc>
      </w:tr>
    </w:tbl>
    <w:p>
      <w:pPr>
        <w:ind w:firstLine="6344"/>
        <w:spacing w:line="471" w:lineRule="exact"/>
        <w:rPr/>
      </w:pPr>
      <w:r>
        <w:rPr>
          <w:position w:val="-9"/>
        </w:rPr>
        <w:drawing>
          <wp:inline distT="0" distB="0" distL="0" distR="0">
            <wp:extent cx="50291" cy="299466"/>
            <wp:effectExtent l="0" t="0" r="0" b="0"/>
            <wp:docPr id="67" name="IM 67"/>
            <wp:cNvGraphicFramePr/>
            <a:graphic>
              <a:graphicData uri="http://schemas.openxmlformats.org/drawingml/2006/picture">
                <pic:pic>
                  <pic:nvPicPr>
                    <pic:cNvPr id="67" name="IM 67"/>
                    <pic:cNvPicPr/>
                  </pic:nvPicPr>
                  <pic:blipFill>
                    <a:blip r:embed="rId78"/>
                    <a:stretch>
                      <a:fillRect/>
                    </a:stretch>
                  </pic:blipFill>
                  <pic:spPr>
                    <a:xfrm rot="0">
                      <a:off x="0" y="0"/>
                      <a:ext cx="50291" cy="299466"/>
                    </a:xfrm>
                    <a:prstGeom prst="rect">
                      <a:avLst/>
                    </a:prstGeom>
                  </pic:spPr>
                </pic:pic>
              </a:graphicData>
            </a:graphic>
          </wp:inline>
        </w:drawing>
      </w:r>
    </w:p>
    <w:p>
      <w:pPr>
        <w:spacing w:line="328" w:lineRule="auto"/>
        <w:rPr>
          <w:rFonts w:ascii="Microsoft JhengHei"/>
          <w:sz w:val="21"/>
        </w:rPr>
      </w:pPr>
      <w:r/>
    </w:p>
    <w:p>
      <w:pPr>
        <w:ind w:firstLine="2533"/>
        <w:spacing w:before="1" w:line="475" w:lineRule="exact"/>
        <w:textAlignment w:val="center"/>
        <w:rPr/>
      </w:pPr>
      <w:r>
        <w:drawing>
          <wp:inline distT="0" distB="0" distL="0" distR="0">
            <wp:extent cx="51815" cy="301752"/>
            <wp:effectExtent l="0" t="0" r="0" b="0"/>
            <wp:docPr id="68" name="IM 68"/>
            <wp:cNvGraphicFramePr/>
            <a:graphic>
              <a:graphicData uri="http://schemas.openxmlformats.org/drawingml/2006/picture">
                <pic:pic>
                  <pic:nvPicPr>
                    <pic:cNvPr id="68" name="IM 68"/>
                    <pic:cNvPicPr/>
                  </pic:nvPicPr>
                  <pic:blipFill>
                    <a:blip r:embed="rId79"/>
                    <a:stretch>
                      <a:fillRect/>
                    </a:stretch>
                  </pic:blipFill>
                  <pic:spPr>
                    <a:xfrm rot="0">
                      <a:off x="0" y="0"/>
                      <a:ext cx="51815" cy="301752"/>
                    </a:xfrm>
                    <a:prstGeom prst="rect">
                      <a:avLst/>
                    </a:prstGeom>
                  </pic:spPr>
                </pic:pic>
              </a:graphicData>
            </a:graphic>
          </wp:inline>
        </w:drawing>
      </w:r>
    </w:p>
    <w:p>
      <w:pPr>
        <w:ind w:firstLine="1720"/>
        <w:spacing w:before="5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涂布保护膜</w:t>
      </w:r>
      <w:r>
        <w:rPr>
          <w:rFonts w:ascii="Microsoft JhengHei" w:hAnsi="Microsoft JhengHei" w:eastAsia="Microsoft JhengHei" w:cs="Microsoft JhengHei"/>
          <w:sz w:val="21"/>
          <w:szCs w:val="21"/>
          <w:spacing w:val="22"/>
        </w:rPr>
        <w:t> </w:t>
      </w:r>
      <w:r>
        <w:rPr>
          <w:rFonts w:ascii="Microsoft JhengHei" w:hAnsi="Microsoft JhengHei" w:eastAsia="Microsoft JhengHei" w:cs="Microsoft JhengHei"/>
          <w:sz w:val="21"/>
          <w:szCs w:val="21"/>
          <w:b/>
          <w:bCs/>
          <w:spacing w:val="-4"/>
        </w:rPr>
        <w:t>5</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4"/>
        </w:rPr>
        <w:t>亿平方米/a</w:t>
      </w:r>
    </w:p>
    <w:p>
      <w:pPr>
        <w:spacing w:line="267" w:lineRule="auto"/>
        <w:rPr>
          <w:rFonts w:ascii="Microsoft JhengHei"/>
          <w:sz w:val="21"/>
        </w:rPr>
      </w:pPr>
      <w:r/>
    </w:p>
    <w:p>
      <w:pPr>
        <w:ind w:firstLine="1491"/>
        <w:spacing w:before="123" w:line="18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2"/>
        </w:rPr>
        <w:t>图</w:t>
      </w:r>
      <w:r>
        <w:rPr>
          <w:rFonts w:ascii="Microsoft JhengHei" w:hAnsi="Microsoft JhengHei" w:eastAsia="Microsoft JhengHei" w:cs="Microsoft JhengHei"/>
          <w:sz w:val="28"/>
          <w:szCs w:val="28"/>
          <w:spacing w:val="48"/>
        </w:rPr>
        <w:t> </w:t>
      </w:r>
      <w:r>
        <w:rPr>
          <w:rFonts w:ascii="Microsoft JhengHei" w:hAnsi="Microsoft JhengHei" w:eastAsia="Microsoft JhengHei" w:cs="Microsoft JhengHei"/>
          <w:sz w:val="28"/>
          <w:szCs w:val="28"/>
          <w:b/>
          <w:bCs/>
          <w:spacing w:val="-2"/>
        </w:rPr>
        <w:t>1.4-1</w:t>
      </w:r>
      <w:r>
        <w:rPr>
          <w:rFonts w:ascii="Microsoft JhengHei" w:hAnsi="Microsoft JhengHei" w:eastAsia="Microsoft JhengHei" w:cs="Microsoft JhengHei"/>
          <w:sz w:val="28"/>
          <w:szCs w:val="28"/>
          <w:spacing w:val="6"/>
        </w:rPr>
        <w:t>  </w:t>
      </w:r>
      <w:r>
        <w:rPr>
          <w:rFonts w:ascii="Microsoft JhengHei" w:hAnsi="Microsoft JhengHei" w:eastAsia="Microsoft JhengHei" w:cs="Microsoft JhengHei"/>
          <w:sz w:val="28"/>
          <w:szCs w:val="28"/>
          <w:b/>
          <w:bCs/>
          <w:spacing w:val="-2"/>
        </w:rPr>
        <w:t>本项目变动后表面保护膜产品物料平衡图（t/a）</w:t>
      </w:r>
    </w:p>
    <w:p>
      <w:pPr>
        <w:ind w:firstLine="4990"/>
        <w:spacing w:before="74"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9"/>
        </w:rPr>
        <w:t>16</w:t>
      </w:r>
    </w:p>
    <w:p>
      <w:pPr>
        <w:sectPr>
          <w:footerReference w:type="default" r:id="rId17"/>
          <w:pgSz w:w="11907" w:h="16839"/>
          <w:pgMar w:top="853" w:right="1024" w:bottom="400" w:left="893" w:header="0" w:footer="0" w:gutter="0"/>
        </w:sectPr>
        <w:rPr/>
      </w:pPr>
    </w:p>
    <w:p>
      <w:pPr>
        <w:ind w:firstLine="1055"/>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ind w:firstLine="1752"/>
        <w:spacing w:before="456" w:line="16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
        </w:rPr>
        <w:t>表</w:t>
      </w:r>
      <w:r>
        <w:rPr>
          <w:rFonts w:ascii="Microsoft JhengHei" w:hAnsi="Microsoft JhengHei" w:eastAsia="Microsoft JhengHei" w:cs="Microsoft JhengHei"/>
          <w:sz w:val="28"/>
          <w:szCs w:val="28"/>
          <w:spacing w:val="46"/>
          <w:w w:val="101"/>
        </w:rPr>
        <w:t> </w:t>
      </w:r>
      <w:r>
        <w:rPr>
          <w:rFonts w:ascii="Microsoft JhengHei" w:hAnsi="Microsoft JhengHei" w:eastAsia="Microsoft JhengHei" w:cs="Microsoft JhengHei"/>
          <w:sz w:val="28"/>
          <w:szCs w:val="28"/>
          <w:b/>
          <w:bCs/>
          <w:spacing w:val="-1"/>
        </w:rPr>
        <w:t>1.4-4</w:t>
      </w:r>
      <w:r>
        <w:rPr>
          <w:rFonts w:ascii="Microsoft JhengHei" w:hAnsi="Microsoft JhengHei" w:eastAsia="Microsoft JhengHei" w:cs="Microsoft JhengHei"/>
          <w:sz w:val="28"/>
          <w:szCs w:val="28"/>
          <w:spacing w:val="5"/>
          <w:w w:val="101"/>
        </w:rPr>
        <w:t>  </w:t>
      </w:r>
      <w:r>
        <w:rPr>
          <w:rFonts w:ascii="Microsoft JhengHei" w:hAnsi="Microsoft JhengHei" w:eastAsia="Microsoft JhengHei" w:cs="Microsoft JhengHei"/>
          <w:sz w:val="28"/>
          <w:szCs w:val="28"/>
          <w:b/>
          <w:bCs/>
          <w:spacing w:val="-1"/>
        </w:rPr>
        <w:t>变动后表面保护膜产品物料平衡表（t/a）</w:t>
      </w:r>
    </w:p>
    <w:tbl>
      <w:tblPr>
        <w:tblStyle w:val="2"/>
        <w:tblW w:w="928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4"/>
        <w:gridCol w:w="1550"/>
        <w:gridCol w:w="769"/>
        <w:gridCol w:w="789"/>
        <w:gridCol w:w="709"/>
        <w:gridCol w:w="563"/>
        <w:gridCol w:w="566"/>
        <w:gridCol w:w="1277"/>
        <w:gridCol w:w="816"/>
        <w:gridCol w:w="20"/>
        <w:gridCol w:w="836"/>
        <w:gridCol w:w="841"/>
      </w:tblGrid>
      <w:tr>
        <w:trPr>
          <w:trHeight w:val="309" w:hRule="atLeast"/>
        </w:trPr>
        <w:tc>
          <w:tcPr>
            <w:tcW w:w="544" w:type="dxa"/>
            <w:vAlign w:val="top"/>
            <w:vMerge w:val="restart"/>
            <w:tcBorders>
              <w:right w:val="single" w:color="000000" w:sz="8" w:space="0"/>
              <w:left w:val="single" w:color="000000" w:sz="6" w:space="0"/>
              <w:bottom w:val="none" w:color="000000" w:sz="2" w:space="0"/>
            </w:tcBorders>
          </w:tcPr>
          <w:p>
            <w:pPr>
              <w:ind w:firstLine="160"/>
              <w:spacing w:before="324"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序</w:t>
            </w:r>
          </w:p>
          <w:p>
            <w:pPr>
              <w:ind w:firstLine="166"/>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号</w:t>
            </w:r>
          </w:p>
        </w:tc>
        <w:tc>
          <w:tcPr>
            <w:tcW w:w="3817" w:type="dxa"/>
            <w:vAlign w:val="top"/>
            <w:gridSpan w:val="4"/>
            <w:tcBorders>
              <w:left w:val="single" w:color="000000" w:sz="8" w:space="0"/>
              <w:right w:val="single" w:color="000000" w:sz="8" w:space="0"/>
            </w:tcBorders>
          </w:tcPr>
          <w:p>
            <w:pPr>
              <w:ind w:firstLine="1692"/>
              <w:spacing w:before="45" w:line="17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入方</w:t>
            </w:r>
          </w:p>
        </w:tc>
        <w:tc>
          <w:tcPr>
            <w:tcW w:w="4919" w:type="dxa"/>
            <w:vAlign w:val="top"/>
            <w:gridSpan w:val="7"/>
            <w:tcBorders>
              <w:left w:val="single" w:color="000000" w:sz="8" w:space="0"/>
              <w:right w:val="single" w:color="000000" w:sz="6" w:space="0"/>
            </w:tcBorders>
          </w:tcPr>
          <w:p>
            <w:pPr>
              <w:ind w:firstLine="2264"/>
              <w:spacing w:before="45" w:line="17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rPr>
              <w:t>出方</w:t>
            </w:r>
          </w:p>
        </w:tc>
      </w:tr>
      <w:tr>
        <w:trPr>
          <w:trHeight w:val="304" w:hRule="atLeast"/>
        </w:trPr>
        <w:tc>
          <w:tcPr>
            <w:tcW w:w="544"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550" w:type="dxa"/>
            <w:vAlign w:val="top"/>
            <w:vMerge w:val="restart"/>
            <w:tcBorders>
              <w:left w:val="single" w:color="000000" w:sz="8" w:space="0"/>
              <w:right w:val="single" w:color="000000" w:sz="8" w:space="0"/>
              <w:bottom w:val="none" w:color="000000" w:sz="2" w:space="0"/>
            </w:tcBorders>
          </w:tcPr>
          <w:p>
            <w:pPr>
              <w:ind w:firstLine="346"/>
              <w:spacing w:before="287"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物料名称</w:t>
            </w:r>
          </w:p>
        </w:tc>
        <w:tc>
          <w:tcPr>
            <w:tcW w:w="2267" w:type="dxa"/>
            <w:vAlign w:val="top"/>
            <w:gridSpan w:val="3"/>
            <w:tcBorders>
              <w:left w:val="single" w:color="000000" w:sz="8" w:space="0"/>
              <w:right w:val="single" w:color="000000" w:sz="8" w:space="0"/>
            </w:tcBorders>
          </w:tcPr>
          <w:p>
            <w:pPr>
              <w:ind w:firstLine="920"/>
              <w:spacing w:before="42" w:line="173"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数量</w:t>
            </w:r>
          </w:p>
        </w:tc>
        <w:tc>
          <w:tcPr>
            <w:tcW w:w="563" w:type="dxa"/>
            <w:vAlign w:val="top"/>
            <w:vMerge w:val="restart"/>
            <w:tcBorders>
              <w:left w:val="single" w:color="000000" w:sz="8" w:space="0"/>
              <w:right w:val="single" w:color="000000" w:sz="8" w:space="0"/>
              <w:bottom w:val="none" w:color="000000" w:sz="2" w:space="0"/>
            </w:tcBorders>
          </w:tcPr>
          <w:p>
            <w:pPr>
              <w:rPr>
                <w:rFonts w:ascii="Microsoft JhengHei"/>
                <w:sz w:val="21"/>
              </w:rPr>
            </w:pPr>
            <w:r/>
          </w:p>
        </w:tc>
        <w:tc>
          <w:tcPr>
            <w:tcW w:w="1843" w:type="dxa"/>
            <w:vAlign w:val="top"/>
            <w:gridSpan w:val="2"/>
            <w:vMerge w:val="restart"/>
            <w:tcBorders>
              <w:left w:val="single" w:color="000000" w:sz="8" w:space="0"/>
              <w:right w:val="single" w:color="000000" w:sz="8" w:space="0"/>
              <w:bottom w:val="none" w:color="000000" w:sz="2" w:space="0"/>
            </w:tcBorders>
          </w:tcPr>
          <w:p>
            <w:pPr>
              <w:ind w:firstLine="710"/>
              <w:spacing w:before="287"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名称</w:t>
            </w:r>
          </w:p>
        </w:tc>
        <w:tc>
          <w:tcPr>
            <w:tcW w:w="2513" w:type="dxa"/>
            <w:vAlign w:val="top"/>
            <w:gridSpan w:val="4"/>
            <w:tcBorders>
              <w:left w:val="single" w:color="000000" w:sz="8" w:space="0"/>
              <w:right w:val="single" w:color="000000" w:sz="6" w:space="0"/>
            </w:tcBorders>
          </w:tcPr>
          <w:p>
            <w:pPr>
              <w:ind w:firstLine="1047"/>
              <w:spacing w:before="42" w:line="173"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数量</w:t>
            </w:r>
          </w:p>
        </w:tc>
      </w:tr>
      <w:tr>
        <w:trPr>
          <w:trHeight w:val="488" w:hRule="atLeast"/>
        </w:trPr>
        <w:tc>
          <w:tcPr>
            <w:tcW w:w="544"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1550"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769" w:type="dxa"/>
            <w:vAlign w:val="top"/>
            <w:tcBorders>
              <w:left w:val="single" w:color="000000" w:sz="8" w:space="0"/>
              <w:right w:val="single" w:color="000000" w:sz="8" w:space="0"/>
            </w:tcBorders>
          </w:tcPr>
          <w:p>
            <w:pPr>
              <w:ind w:firstLine="167"/>
              <w:spacing w:before="13"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变动</w:t>
            </w:r>
          </w:p>
          <w:p>
            <w:pPr>
              <w:ind w:firstLine="276"/>
              <w:spacing w:line="23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前</w:t>
            </w:r>
          </w:p>
        </w:tc>
        <w:tc>
          <w:tcPr>
            <w:tcW w:w="789" w:type="dxa"/>
            <w:vAlign w:val="top"/>
            <w:tcBorders>
              <w:left w:val="single" w:color="000000" w:sz="8" w:space="0"/>
              <w:right w:val="single" w:color="000000" w:sz="8" w:space="0"/>
            </w:tcBorders>
          </w:tcPr>
          <w:p>
            <w:pPr>
              <w:ind w:firstLine="178"/>
              <w:spacing w:before="13"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变动</w:t>
            </w:r>
          </w:p>
          <w:p>
            <w:pPr>
              <w:ind w:firstLine="285"/>
              <w:spacing w:line="23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后</w:t>
            </w:r>
          </w:p>
        </w:tc>
        <w:tc>
          <w:tcPr>
            <w:tcW w:w="709" w:type="dxa"/>
            <w:vAlign w:val="top"/>
            <w:tcBorders>
              <w:left w:val="single" w:color="000000" w:sz="8" w:space="0"/>
              <w:right w:val="single" w:color="000000" w:sz="8" w:space="0"/>
            </w:tcBorders>
          </w:tcPr>
          <w:p>
            <w:pPr>
              <w:ind w:left="243" w:right="134" w:hanging="102"/>
              <w:spacing w:before="12" w:line="157"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增减</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rPr>
              <w:t>量</w:t>
            </w:r>
          </w:p>
        </w:tc>
        <w:tc>
          <w:tcPr>
            <w:tcW w:w="563"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1843" w:type="dxa"/>
            <w:vAlign w:val="top"/>
            <w:gridSpan w:val="2"/>
            <w:vMerge w:val="continue"/>
            <w:tcBorders>
              <w:left w:val="single" w:color="000000" w:sz="8" w:space="0"/>
              <w:right w:val="single" w:color="000000" w:sz="8" w:space="0"/>
              <w:top w:val="none" w:color="000000" w:sz="2" w:space="0"/>
            </w:tcBorders>
          </w:tcPr>
          <w:p>
            <w:pPr>
              <w:rPr>
                <w:rFonts w:ascii="Microsoft JhengHei"/>
                <w:sz w:val="21"/>
              </w:rPr>
            </w:pPr>
            <w:r/>
          </w:p>
        </w:tc>
        <w:tc>
          <w:tcPr>
            <w:tcW w:w="816" w:type="dxa"/>
            <w:vAlign w:val="top"/>
            <w:tcBorders>
              <w:left w:val="single" w:color="000000" w:sz="8" w:space="0"/>
              <w:right w:val="single" w:color="000000" w:sz="8" w:space="0"/>
            </w:tcBorders>
          </w:tcPr>
          <w:p>
            <w:pPr>
              <w:ind w:firstLine="207"/>
              <w:spacing w:before="13"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变动</w:t>
            </w:r>
          </w:p>
          <w:p>
            <w:pPr>
              <w:ind w:firstLine="314"/>
              <w:spacing w:line="23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前</w:t>
            </w:r>
          </w:p>
        </w:tc>
        <w:tc>
          <w:tcPr>
            <w:tcW w:w="856" w:type="dxa"/>
            <w:vAlign w:val="top"/>
            <w:gridSpan w:val="2"/>
            <w:tcBorders>
              <w:left w:val="single" w:color="000000" w:sz="8" w:space="0"/>
              <w:right w:val="single" w:color="000000" w:sz="8" w:space="0"/>
            </w:tcBorders>
          </w:tcPr>
          <w:p>
            <w:pPr>
              <w:ind w:firstLine="231"/>
              <w:spacing w:before="13"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变动</w:t>
            </w:r>
          </w:p>
          <w:p>
            <w:pPr>
              <w:ind w:firstLine="336"/>
              <w:spacing w:line="23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后</w:t>
            </w:r>
          </w:p>
        </w:tc>
        <w:tc>
          <w:tcPr>
            <w:tcW w:w="841" w:type="dxa"/>
            <w:vAlign w:val="top"/>
            <w:tcBorders>
              <w:left w:val="single" w:color="000000" w:sz="8" w:space="0"/>
              <w:right w:val="single" w:color="000000" w:sz="6" w:space="0"/>
            </w:tcBorders>
          </w:tcPr>
          <w:p>
            <w:pPr>
              <w:ind w:firstLine="214"/>
              <w:spacing w:before="13"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增减</w:t>
            </w:r>
          </w:p>
          <w:p>
            <w:pPr>
              <w:ind w:firstLine="316"/>
              <w:spacing w:line="23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量</w:t>
            </w:r>
          </w:p>
        </w:tc>
      </w:tr>
      <w:tr>
        <w:trPr>
          <w:trHeight w:val="485" w:hRule="atLeast"/>
        </w:trPr>
        <w:tc>
          <w:tcPr>
            <w:tcW w:w="544" w:type="dxa"/>
            <w:vAlign w:val="top"/>
            <w:tcBorders>
              <w:right w:val="single" w:color="000000" w:sz="8" w:space="0"/>
              <w:left w:val="single" w:color="000000" w:sz="6" w:space="0"/>
            </w:tcBorders>
          </w:tcPr>
          <w:p>
            <w:pPr>
              <w:ind w:firstLine="229"/>
              <w:spacing w:before="162"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1</w:t>
            </w:r>
          </w:p>
        </w:tc>
        <w:tc>
          <w:tcPr>
            <w:tcW w:w="1550" w:type="dxa"/>
            <w:vAlign w:val="top"/>
            <w:tcBorders>
              <w:left w:val="single" w:color="000000" w:sz="8" w:space="0"/>
              <w:right w:val="single" w:color="000000" w:sz="8" w:space="0"/>
            </w:tcBorders>
          </w:tcPr>
          <w:p>
            <w:pPr>
              <w:ind w:left="661" w:right="137" w:hanging="515"/>
              <w:spacing w:before="9" w:line="157"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聚乙烯塑料粒</w:t>
            </w:r>
            <w:r>
              <w:rPr>
                <w:rFonts w:ascii="Microsoft JhengHei" w:hAnsi="Microsoft JhengHei" w:eastAsia="Microsoft JhengHei" w:cs="Microsoft JhengHei"/>
                <w:sz w:val="21"/>
                <w:szCs w:val="21"/>
                <w:spacing w:val="4"/>
                <w:w w:val="101"/>
              </w:rPr>
              <w:t> </w:t>
            </w:r>
            <w:r>
              <w:rPr>
                <w:rFonts w:ascii="Microsoft JhengHei" w:hAnsi="Microsoft JhengHei" w:eastAsia="Microsoft JhengHei" w:cs="Microsoft JhengHei"/>
                <w:sz w:val="21"/>
                <w:szCs w:val="21"/>
                <w:b/>
                <w:bCs/>
              </w:rPr>
              <w:t>子</w:t>
            </w:r>
          </w:p>
        </w:tc>
        <w:tc>
          <w:tcPr>
            <w:tcW w:w="769" w:type="dxa"/>
            <w:vAlign w:val="top"/>
            <w:tcBorders>
              <w:left w:val="single" w:color="000000" w:sz="8" w:space="0"/>
              <w:right w:val="single" w:color="000000" w:sz="8" w:space="0"/>
            </w:tcBorders>
          </w:tcPr>
          <w:p>
            <w:pPr>
              <w:ind w:firstLine="116"/>
              <w:spacing w:before="16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60000</w:t>
            </w:r>
          </w:p>
        </w:tc>
        <w:tc>
          <w:tcPr>
            <w:tcW w:w="789" w:type="dxa"/>
            <w:vAlign w:val="top"/>
            <w:tcBorders>
              <w:left w:val="single" w:color="000000" w:sz="8" w:space="0"/>
              <w:right w:val="single" w:color="000000" w:sz="8" w:space="0"/>
            </w:tcBorders>
          </w:tcPr>
          <w:p>
            <w:pPr>
              <w:ind w:firstLine="127"/>
              <w:spacing w:before="16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60000</w:t>
            </w:r>
          </w:p>
        </w:tc>
        <w:tc>
          <w:tcPr>
            <w:tcW w:w="709" w:type="dxa"/>
            <w:vAlign w:val="top"/>
            <w:tcBorders>
              <w:left w:val="single" w:color="000000" w:sz="8" w:space="0"/>
              <w:right w:val="single" w:color="000000" w:sz="8" w:space="0"/>
            </w:tcBorders>
          </w:tcPr>
          <w:p>
            <w:pPr>
              <w:ind w:firstLine="298"/>
              <w:spacing w:before="16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63" w:type="dxa"/>
            <w:vAlign w:val="top"/>
            <w:vMerge w:val="restart"/>
            <w:tcBorders>
              <w:left w:val="single" w:color="000000" w:sz="8" w:space="0"/>
              <w:right w:val="single" w:color="000000" w:sz="8" w:space="0"/>
              <w:bottom w:val="none" w:color="000000" w:sz="2" w:space="0"/>
            </w:tcBorders>
          </w:tcPr>
          <w:p>
            <w:pPr>
              <w:ind w:firstLine="172"/>
              <w:spacing w:before="254"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产</w:t>
            </w:r>
          </w:p>
          <w:p>
            <w:pPr>
              <w:ind w:firstLine="190"/>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品</w:t>
            </w:r>
          </w:p>
        </w:tc>
        <w:tc>
          <w:tcPr>
            <w:tcW w:w="1843" w:type="dxa"/>
            <w:vAlign w:val="top"/>
            <w:gridSpan w:val="2"/>
            <w:tcBorders>
              <w:left w:val="single" w:color="000000" w:sz="8" w:space="0"/>
              <w:right w:val="single" w:color="000000" w:sz="8" w:space="0"/>
            </w:tcBorders>
          </w:tcPr>
          <w:p>
            <w:pPr>
              <w:ind w:firstLine="396"/>
              <w:spacing w:before="13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无胶保护膜</w:t>
            </w:r>
          </w:p>
        </w:tc>
        <w:tc>
          <w:tcPr>
            <w:tcW w:w="816" w:type="dxa"/>
            <w:vAlign w:val="top"/>
            <w:tcBorders>
              <w:left w:val="single" w:color="000000" w:sz="8" w:space="0"/>
              <w:right w:val="single" w:color="000000" w:sz="8" w:space="0"/>
            </w:tcBorders>
          </w:tcPr>
          <w:p>
            <w:pPr>
              <w:ind w:firstLine="238"/>
              <w:spacing w:before="10" w:line="23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3</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12"/>
                <w:w w:val="97"/>
              </w:rPr>
              <w:t>亿</w:t>
            </w:r>
          </w:p>
          <w:p>
            <w:pPr>
              <w:ind w:firstLine="226"/>
              <w:spacing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84"/>
              </w:rPr>
              <w:t>m</w:t>
            </w:r>
            <w:r>
              <w:rPr>
                <w:rFonts w:ascii="Microsoft JhengHei" w:hAnsi="Microsoft JhengHei" w:eastAsia="Microsoft JhengHei" w:cs="Microsoft JhengHei"/>
                <w:sz w:val="11"/>
                <w:szCs w:val="11"/>
                <w:b/>
                <w:bCs/>
                <w:spacing w:val="-5"/>
                <w:w w:val="84"/>
                <w:position w:val="10"/>
              </w:rPr>
              <w:t>2</w:t>
            </w:r>
            <w:r>
              <w:rPr>
                <w:rFonts w:ascii="Microsoft JhengHei" w:hAnsi="Microsoft JhengHei" w:eastAsia="Microsoft JhengHei" w:cs="Microsoft JhengHei"/>
                <w:sz w:val="21"/>
                <w:szCs w:val="21"/>
                <w:b/>
                <w:bCs/>
                <w:spacing w:val="-5"/>
                <w:w w:val="84"/>
              </w:rPr>
              <w:t>/a</w:t>
            </w:r>
          </w:p>
        </w:tc>
        <w:tc>
          <w:tcPr>
            <w:tcW w:w="856" w:type="dxa"/>
            <w:vAlign w:val="top"/>
            <w:gridSpan w:val="2"/>
            <w:tcBorders>
              <w:left w:val="single" w:color="000000" w:sz="8" w:space="0"/>
              <w:right w:val="single" w:color="000000" w:sz="8" w:space="0"/>
            </w:tcBorders>
          </w:tcPr>
          <w:p>
            <w:pPr>
              <w:ind w:firstLine="262"/>
              <w:spacing w:before="10" w:line="23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3</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12"/>
                <w:w w:val="97"/>
              </w:rPr>
              <w:t>亿</w:t>
            </w:r>
          </w:p>
          <w:p>
            <w:pPr>
              <w:ind w:firstLine="250"/>
              <w:spacing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84"/>
              </w:rPr>
              <w:t>m</w:t>
            </w:r>
            <w:r>
              <w:rPr>
                <w:rFonts w:ascii="Microsoft JhengHei" w:hAnsi="Microsoft JhengHei" w:eastAsia="Microsoft JhengHei" w:cs="Microsoft JhengHei"/>
                <w:sz w:val="11"/>
                <w:szCs w:val="11"/>
                <w:b/>
                <w:bCs/>
                <w:spacing w:val="-5"/>
                <w:w w:val="84"/>
                <w:position w:val="10"/>
              </w:rPr>
              <w:t>2</w:t>
            </w:r>
            <w:r>
              <w:rPr>
                <w:rFonts w:ascii="Microsoft JhengHei" w:hAnsi="Microsoft JhengHei" w:eastAsia="Microsoft JhengHei" w:cs="Microsoft JhengHei"/>
                <w:sz w:val="21"/>
                <w:szCs w:val="21"/>
                <w:b/>
                <w:bCs/>
                <w:spacing w:val="-5"/>
                <w:w w:val="84"/>
              </w:rPr>
              <w:t>/a</w:t>
            </w:r>
          </w:p>
        </w:tc>
        <w:tc>
          <w:tcPr>
            <w:tcW w:w="841" w:type="dxa"/>
            <w:vAlign w:val="top"/>
            <w:tcBorders>
              <w:left w:val="single" w:color="000000" w:sz="8" w:space="0"/>
              <w:right w:val="single" w:color="000000" w:sz="6" w:space="0"/>
            </w:tcBorders>
          </w:tcPr>
          <w:p>
            <w:pPr>
              <w:ind w:firstLine="371"/>
              <w:spacing w:before="16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485" w:hRule="atLeast"/>
        </w:trPr>
        <w:tc>
          <w:tcPr>
            <w:tcW w:w="544" w:type="dxa"/>
            <w:vAlign w:val="top"/>
            <w:tcBorders>
              <w:right w:val="single" w:color="000000" w:sz="8" w:space="0"/>
              <w:left w:val="single" w:color="000000" w:sz="6" w:space="0"/>
            </w:tcBorders>
          </w:tcPr>
          <w:p>
            <w:pPr>
              <w:ind w:firstLine="216"/>
              <w:spacing w:before="16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2</w:t>
            </w:r>
          </w:p>
        </w:tc>
        <w:tc>
          <w:tcPr>
            <w:tcW w:w="1550" w:type="dxa"/>
            <w:vAlign w:val="top"/>
            <w:tcBorders>
              <w:left w:val="single" w:color="000000" w:sz="8" w:space="0"/>
              <w:right w:val="single" w:color="000000" w:sz="8" w:space="0"/>
            </w:tcBorders>
          </w:tcPr>
          <w:p>
            <w:pPr>
              <w:ind w:firstLine="348"/>
              <w:spacing w:before="13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增粘母粒</w:t>
            </w:r>
          </w:p>
        </w:tc>
        <w:tc>
          <w:tcPr>
            <w:tcW w:w="769" w:type="dxa"/>
            <w:vAlign w:val="top"/>
            <w:tcBorders>
              <w:left w:val="single" w:color="000000" w:sz="8" w:space="0"/>
              <w:right w:val="single" w:color="000000" w:sz="8" w:space="0"/>
            </w:tcBorders>
          </w:tcPr>
          <w:p>
            <w:pPr>
              <w:ind w:firstLine="223"/>
              <w:spacing w:before="16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5"/>
              </w:rPr>
              <w:t>500</w:t>
            </w:r>
          </w:p>
        </w:tc>
        <w:tc>
          <w:tcPr>
            <w:tcW w:w="789" w:type="dxa"/>
            <w:vAlign w:val="top"/>
            <w:tcBorders>
              <w:left w:val="single" w:color="000000" w:sz="8" w:space="0"/>
              <w:right w:val="single" w:color="000000" w:sz="8" w:space="0"/>
            </w:tcBorders>
          </w:tcPr>
          <w:p>
            <w:pPr>
              <w:ind w:firstLine="235"/>
              <w:spacing w:before="16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5"/>
              </w:rPr>
              <w:t>500</w:t>
            </w:r>
          </w:p>
        </w:tc>
        <w:tc>
          <w:tcPr>
            <w:tcW w:w="709" w:type="dxa"/>
            <w:vAlign w:val="top"/>
            <w:tcBorders>
              <w:left w:val="single" w:color="000000" w:sz="8" w:space="0"/>
              <w:right w:val="single" w:color="000000" w:sz="8" w:space="0"/>
            </w:tcBorders>
          </w:tcPr>
          <w:p>
            <w:pPr>
              <w:ind w:firstLine="297"/>
              <w:spacing w:before="16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63"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1843" w:type="dxa"/>
            <w:vAlign w:val="top"/>
            <w:gridSpan w:val="2"/>
            <w:tcBorders>
              <w:left w:val="single" w:color="000000" w:sz="8" w:space="0"/>
              <w:right w:val="single" w:color="000000" w:sz="8" w:space="0"/>
            </w:tcBorders>
          </w:tcPr>
          <w:p>
            <w:pPr>
              <w:ind w:firstLine="397"/>
              <w:spacing w:before="13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涂布保护膜</w:t>
            </w:r>
          </w:p>
        </w:tc>
        <w:tc>
          <w:tcPr>
            <w:tcW w:w="816" w:type="dxa"/>
            <w:vAlign w:val="top"/>
            <w:tcBorders>
              <w:left w:val="single" w:color="000000" w:sz="8" w:space="0"/>
              <w:right w:val="single" w:color="000000" w:sz="8" w:space="0"/>
            </w:tcBorders>
          </w:tcPr>
          <w:p>
            <w:pPr>
              <w:ind w:left="225" w:right="94" w:hanging="95"/>
              <w:spacing w:before="9" w:line="157"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6.2</w:t>
            </w:r>
            <w:r>
              <w:rPr>
                <w:rFonts w:ascii="Microsoft JhengHei" w:hAnsi="Microsoft JhengHei" w:eastAsia="Microsoft JhengHei" w:cs="Microsoft JhengHei"/>
                <w:sz w:val="21"/>
                <w:szCs w:val="21"/>
                <w:spacing w:val="12"/>
                <w:w w:val="101"/>
              </w:rPr>
              <w:t> </w:t>
            </w:r>
            <w:r>
              <w:rPr>
                <w:rFonts w:ascii="Microsoft JhengHei" w:hAnsi="Microsoft JhengHei" w:eastAsia="Microsoft JhengHei" w:cs="Microsoft JhengHei"/>
                <w:sz w:val="21"/>
                <w:szCs w:val="21"/>
                <w:b/>
                <w:bCs/>
                <w:spacing w:val="-2"/>
              </w:rPr>
              <w:t>亿</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w w:val="84"/>
              </w:rPr>
              <w:t>m</w:t>
            </w:r>
            <w:r>
              <w:rPr>
                <w:rFonts w:ascii="Microsoft JhengHei" w:hAnsi="Microsoft JhengHei" w:eastAsia="Microsoft JhengHei" w:cs="Microsoft JhengHei"/>
                <w:sz w:val="11"/>
                <w:szCs w:val="11"/>
                <w:b/>
                <w:bCs/>
                <w:spacing w:val="-5"/>
                <w:w w:val="84"/>
                <w:position w:val="10"/>
              </w:rPr>
              <w:t>2</w:t>
            </w:r>
            <w:r>
              <w:rPr>
                <w:rFonts w:ascii="Microsoft JhengHei" w:hAnsi="Microsoft JhengHei" w:eastAsia="Microsoft JhengHei" w:cs="Microsoft JhengHei"/>
                <w:sz w:val="21"/>
                <w:szCs w:val="21"/>
                <w:b/>
                <w:bCs/>
                <w:spacing w:val="-5"/>
                <w:w w:val="84"/>
              </w:rPr>
              <w:t>/a</w:t>
            </w:r>
          </w:p>
        </w:tc>
        <w:tc>
          <w:tcPr>
            <w:tcW w:w="856" w:type="dxa"/>
            <w:vAlign w:val="top"/>
            <w:gridSpan w:val="2"/>
            <w:tcBorders>
              <w:left w:val="single" w:color="000000" w:sz="8" w:space="0"/>
              <w:right w:val="single" w:color="000000" w:sz="8" w:space="0"/>
            </w:tcBorders>
          </w:tcPr>
          <w:p>
            <w:pPr>
              <w:ind w:left="249" w:right="110" w:hanging="95"/>
              <w:spacing w:before="9" w:line="157"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6.2</w:t>
            </w:r>
            <w:r>
              <w:rPr>
                <w:rFonts w:ascii="Microsoft JhengHei" w:hAnsi="Microsoft JhengHei" w:eastAsia="Microsoft JhengHei" w:cs="Microsoft JhengHei"/>
                <w:sz w:val="21"/>
                <w:szCs w:val="21"/>
                <w:spacing w:val="12"/>
                <w:w w:val="101"/>
              </w:rPr>
              <w:t> </w:t>
            </w:r>
            <w:r>
              <w:rPr>
                <w:rFonts w:ascii="Microsoft JhengHei" w:hAnsi="Microsoft JhengHei" w:eastAsia="Microsoft JhengHei" w:cs="Microsoft JhengHei"/>
                <w:sz w:val="21"/>
                <w:szCs w:val="21"/>
                <w:b/>
                <w:bCs/>
                <w:spacing w:val="-2"/>
              </w:rPr>
              <w:t>亿</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w w:val="84"/>
              </w:rPr>
              <w:t>m</w:t>
            </w:r>
            <w:r>
              <w:rPr>
                <w:rFonts w:ascii="Microsoft JhengHei" w:hAnsi="Microsoft JhengHei" w:eastAsia="Microsoft JhengHei" w:cs="Microsoft JhengHei"/>
                <w:sz w:val="11"/>
                <w:szCs w:val="11"/>
                <w:b/>
                <w:bCs/>
                <w:spacing w:val="-5"/>
                <w:w w:val="84"/>
                <w:position w:val="10"/>
              </w:rPr>
              <w:t>2</w:t>
            </w:r>
            <w:r>
              <w:rPr>
                <w:rFonts w:ascii="Microsoft JhengHei" w:hAnsi="Microsoft JhengHei" w:eastAsia="Microsoft JhengHei" w:cs="Microsoft JhengHei"/>
                <w:sz w:val="21"/>
                <w:szCs w:val="21"/>
                <w:b/>
                <w:bCs/>
                <w:spacing w:val="-5"/>
                <w:w w:val="84"/>
              </w:rPr>
              <w:t>/a</w:t>
            </w:r>
          </w:p>
        </w:tc>
        <w:tc>
          <w:tcPr>
            <w:tcW w:w="841" w:type="dxa"/>
            <w:vAlign w:val="top"/>
            <w:tcBorders>
              <w:left w:val="single" w:color="000000" w:sz="8" w:space="0"/>
              <w:right w:val="single" w:color="000000" w:sz="6" w:space="0"/>
            </w:tcBorders>
          </w:tcPr>
          <w:p>
            <w:pPr>
              <w:ind w:firstLine="371"/>
              <w:spacing w:before="16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304" w:hRule="atLeast"/>
        </w:trPr>
        <w:tc>
          <w:tcPr>
            <w:tcW w:w="544" w:type="dxa"/>
            <w:vAlign w:val="top"/>
            <w:tcBorders>
              <w:right w:val="single" w:color="000000" w:sz="8" w:space="0"/>
              <w:left w:val="single" w:color="000000" w:sz="6" w:space="0"/>
            </w:tcBorders>
          </w:tcPr>
          <w:p>
            <w:pPr>
              <w:ind w:firstLine="218"/>
              <w:spacing w:before="7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3</w:t>
            </w:r>
          </w:p>
        </w:tc>
        <w:tc>
          <w:tcPr>
            <w:tcW w:w="1550" w:type="dxa"/>
            <w:vAlign w:val="top"/>
            <w:tcBorders>
              <w:left w:val="single" w:color="000000" w:sz="8" w:space="0"/>
              <w:right w:val="single" w:color="000000" w:sz="8" w:space="0"/>
            </w:tcBorders>
          </w:tcPr>
          <w:p>
            <w:pPr>
              <w:ind w:firstLine="561"/>
              <w:spacing w:before="40" w:line="17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色母</w:t>
            </w:r>
          </w:p>
        </w:tc>
        <w:tc>
          <w:tcPr>
            <w:tcW w:w="769" w:type="dxa"/>
            <w:vAlign w:val="top"/>
            <w:tcBorders>
              <w:left w:val="single" w:color="000000" w:sz="8" w:space="0"/>
              <w:right w:val="single" w:color="000000" w:sz="8" w:space="0"/>
            </w:tcBorders>
          </w:tcPr>
          <w:p>
            <w:pPr>
              <w:ind w:firstLine="223"/>
              <w:spacing w:before="7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5"/>
              </w:rPr>
              <w:t>300</w:t>
            </w:r>
          </w:p>
        </w:tc>
        <w:tc>
          <w:tcPr>
            <w:tcW w:w="789" w:type="dxa"/>
            <w:vAlign w:val="top"/>
            <w:tcBorders>
              <w:left w:val="single" w:color="000000" w:sz="8" w:space="0"/>
              <w:right w:val="single" w:color="000000" w:sz="8" w:space="0"/>
            </w:tcBorders>
          </w:tcPr>
          <w:p>
            <w:pPr>
              <w:ind w:firstLine="235"/>
              <w:spacing w:before="7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5"/>
              </w:rPr>
              <w:t>300</w:t>
            </w:r>
          </w:p>
        </w:tc>
        <w:tc>
          <w:tcPr>
            <w:tcW w:w="709" w:type="dxa"/>
            <w:vAlign w:val="top"/>
            <w:tcBorders>
              <w:left w:val="single" w:color="000000" w:sz="8" w:space="0"/>
              <w:right w:val="single" w:color="000000" w:sz="8" w:space="0"/>
            </w:tcBorders>
          </w:tcPr>
          <w:p>
            <w:pPr>
              <w:ind w:firstLine="297"/>
              <w:spacing w:before="7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63" w:type="dxa"/>
            <w:vAlign w:val="top"/>
            <w:vMerge w:val="restart"/>
            <w:tcBorders>
              <w:left w:val="single" w:color="000000" w:sz="8" w:space="0"/>
              <w:right w:val="single" w:color="000000" w:sz="8" w:space="0"/>
              <w:bottom w:val="none" w:color="000000" w:sz="2" w:space="0"/>
            </w:tcBorders>
          </w:tcPr>
          <w:p>
            <w:pPr>
              <w:spacing w:line="352" w:lineRule="auto"/>
              <w:rPr>
                <w:rFonts w:ascii="Microsoft JhengHei"/>
                <w:sz w:val="21"/>
              </w:rPr>
            </w:pPr>
            <w:r/>
          </w:p>
          <w:p>
            <w:pPr>
              <w:spacing w:line="353" w:lineRule="auto"/>
              <w:rPr>
                <w:rFonts w:ascii="Microsoft JhengHei"/>
                <w:sz w:val="21"/>
              </w:rPr>
            </w:pPr>
            <w:r/>
          </w:p>
          <w:p>
            <w:pPr>
              <w:ind w:firstLine="172"/>
              <w:spacing w:before="91"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废</w:t>
            </w:r>
          </w:p>
          <w:p>
            <w:pPr>
              <w:ind w:firstLine="173"/>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气</w:t>
            </w:r>
          </w:p>
        </w:tc>
        <w:tc>
          <w:tcPr>
            <w:tcW w:w="566" w:type="dxa"/>
            <w:vAlign w:val="top"/>
            <w:tcBorders>
              <w:left w:val="single" w:color="000000" w:sz="8" w:space="0"/>
              <w:right w:val="single" w:color="000000" w:sz="8" w:space="0"/>
            </w:tcBorders>
          </w:tcPr>
          <w:p>
            <w:pPr>
              <w:ind w:firstLine="173"/>
              <w:spacing w:before="7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G1</w:t>
            </w:r>
          </w:p>
        </w:tc>
        <w:tc>
          <w:tcPr>
            <w:tcW w:w="1277" w:type="dxa"/>
            <w:vAlign w:val="top"/>
            <w:tcBorders>
              <w:left w:val="single" w:color="000000" w:sz="8" w:space="0"/>
              <w:right w:val="single" w:color="000000" w:sz="8" w:space="0"/>
            </w:tcBorders>
          </w:tcPr>
          <w:p>
            <w:pPr>
              <w:ind w:firstLine="115"/>
              <w:spacing w:before="40" w:line="17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非甲烷总烃</w:t>
            </w:r>
          </w:p>
        </w:tc>
        <w:tc>
          <w:tcPr>
            <w:tcW w:w="816" w:type="dxa"/>
            <w:vAlign w:val="top"/>
            <w:tcBorders>
              <w:left w:val="single" w:color="000000" w:sz="8" w:space="0"/>
              <w:right w:val="single" w:color="000000" w:sz="8" w:space="0"/>
            </w:tcBorders>
          </w:tcPr>
          <w:p>
            <w:pPr>
              <w:ind w:firstLine="262"/>
              <w:spacing w:before="7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102"/>
              </w:rPr>
              <w:t>0.4</w:t>
            </w:r>
          </w:p>
        </w:tc>
        <w:tc>
          <w:tcPr>
            <w:tcW w:w="856" w:type="dxa"/>
            <w:vAlign w:val="top"/>
            <w:gridSpan w:val="2"/>
            <w:tcBorders>
              <w:left w:val="single" w:color="000000" w:sz="8" w:space="0"/>
              <w:right w:val="single" w:color="000000" w:sz="8" w:space="0"/>
            </w:tcBorders>
          </w:tcPr>
          <w:p>
            <w:pPr>
              <w:ind w:firstLine="286"/>
              <w:spacing w:before="7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102"/>
              </w:rPr>
              <w:t>0.4</w:t>
            </w:r>
          </w:p>
        </w:tc>
        <w:tc>
          <w:tcPr>
            <w:tcW w:w="841" w:type="dxa"/>
            <w:vAlign w:val="top"/>
            <w:tcBorders>
              <w:left w:val="single" w:color="000000" w:sz="8" w:space="0"/>
              <w:right w:val="single" w:color="000000" w:sz="6" w:space="0"/>
            </w:tcBorders>
          </w:tcPr>
          <w:p>
            <w:pPr>
              <w:ind w:firstLine="370"/>
              <w:spacing w:before="7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304" w:hRule="atLeast"/>
        </w:trPr>
        <w:tc>
          <w:tcPr>
            <w:tcW w:w="544" w:type="dxa"/>
            <w:vAlign w:val="top"/>
            <w:tcBorders>
              <w:right w:val="single" w:color="000000" w:sz="8" w:space="0"/>
              <w:left w:val="single" w:color="000000" w:sz="6" w:space="0"/>
            </w:tcBorders>
          </w:tcPr>
          <w:p>
            <w:pPr>
              <w:ind w:firstLine="213"/>
              <w:spacing w:before="7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4</w:t>
            </w:r>
          </w:p>
        </w:tc>
        <w:tc>
          <w:tcPr>
            <w:tcW w:w="1550" w:type="dxa"/>
            <w:vAlign w:val="top"/>
            <w:tcBorders>
              <w:left w:val="single" w:color="000000" w:sz="8" w:space="0"/>
              <w:right w:val="single" w:color="000000" w:sz="8" w:space="0"/>
            </w:tcBorders>
          </w:tcPr>
          <w:p>
            <w:pPr>
              <w:ind w:firstLine="138"/>
              <w:spacing w:before="40" w:line="17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含氟功能母粒</w:t>
            </w:r>
          </w:p>
        </w:tc>
        <w:tc>
          <w:tcPr>
            <w:tcW w:w="769" w:type="dxa"/>
            <w:vAlign w:val="top"/>
            <w:tcBorders>
              <w:left w:val="single" w:color="000000" w:sz="8" w:space="0"/>
              <w:right w:val="single" w:color="000000" w:sz="8" w:space="0"/>
            </w:tcBorders>
          </w:tcPr>
          <w:p>
            <w:pPr>
              <w:ind w:firstLine="224"/>
              <w:spacing w:before="7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5"/>
              </w:rPr>
              <w:t>300</w:t>
            </w:r>
          </w:p>
        </w:tc>
        <w:tc>
          <w:tcPr>
            <w:tcW w:w="789" w:type="dxa"/>
            <w:vAlign w:val="top"/>
            <w:tcBorders>
              <w:left w:val="single" w:color="000000" w:sz="8" w:space="0"/>
              <w:right w:val="single" w:color="000000" w:sz="8" w:space="0"/>
            </w:tcBorders>
          </w:tcPr>
          <w:p>
            <w:pPr>
              <w:ind w:firstLine="234"/>
              <w:spacing w:before="7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5"/>
              </w:rPr>
              <w:t>300</w:t>
            </w:r>
          </w:p>
        </w:tc>
        <w:tc>
          <w:tcPr>
            <w:tcW w:w="709" w:type="dxa"/>
            <w:vAlign w:val="top"/>
            <w:tcBorders>
              <w:left w:val="single" w:color="000000" w:sz="8" w:space="0"/>
              <w:right w:val="single" w:color="000000" w:sz="8" w:space="0"/>
            </w:tcBorders>
          </w:tcPr>
          <w:p>
            <w:pPr>
              <w:ind w:firstLine="298"/>
              <w:spacing w:before="7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63"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566" w:type="dxa"/>
            <w:vAlign w:val="top"/>
            <w:tcBorders>
              <w:left w:val="single" w:color="000000" w:sz="8" w:space="0"/>
              <w:right w:val="single" w:color="000000" w:sz="8" w:space="0"/>
            </w:tcBorders>
          </w:tcPr>
          <w:p>
            <w:pPr>
              <w:ind w:firstLine="173"/>
              <w:spacing w:before="7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G2</w:t>
            </w:r>
          </w:p>
        </w:tc>
        <w:tc>
          <w:tcPr>
            <w:tcW w:w="1277" w:type="dxa"/>
            <w:vAlign w:val="top"/>
            <w:tcBorders>
              <w:left w:val="single" w:color="000000" w:sz="8" w:space="0"/>
              <w:right w:val="single" w:color="000000" w:sz="8" w:space="0"/>
            </w:tcBorders>
          </w:tcPr>
          <w:p>
            <w:pPr>
              <w:ind w:firstLine="115"/>
              <w:spacing w:before="40" w:line="17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非甲烷总烃</w:t>
            </w:r>
          </w:p>
        </w:tc>
        <w:tc>
          <w:tcPr>
            <w:tcW w:w="816" w:type="dxa"/>
            <w:vAlign w:val="top"/>
            <w:tcBorders>
              <w:left w:val="single" w:color="000000" w:sz="8" w:space="0"/>
              <w:right w:val="single" w:color="000000" w:sz="8" w:space="0"/>
            </w:tcBorders>
          </w:tcPr>
          <w:p>
            <w:pPr>
              <w:ind w:firstLine="263"/>
              <w:spacing w:before="7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227</w:t>
            </w:r>
          </w:p>
        </w:tc>
        <w:tc>
          <w:tcPr>
            <w:tcW w:w="856" w:type="dxa"/>
            <w:vAlign w:val="top"/>
            <w:gridSpan w:val="2"/>
            <w:tcBorders>
              <w:left w:val="single" w:color="000000" w:sz="8" w:space="0"/>
              <w:right w:val="single" w:color="000000" w:sz="8" w:space="0"/>
            </w:tcBorders>
          </w:tcPr>
          <w:p>
            <w:pPr>
              <w:ind w:firstLine="287"/>
              <w:spacing w:before="7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227</w:t>
            </w:r>
          </w:p>
        </w:tc>
        <w:tc>
          <w:tcPr>
            <w:tcW w:w="841" w:type="dxa"/>
            <w:vAlign w:val="top"/>
            <w:tcBorders>
              <w:left w:val="single" w:color="000000" w:sz="8" w:space="0"/>
              <w:right w:val="single" w:color="000000" w:sz="6" w:space="0"/>
            </w:tcBorders>
          </w:tcPr>
          <w:p>
            <w:pPr>
              <w:ind w:firstLine="370"/>
              <w:spacing w:before="7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304" w:hRule="atLeast"/>
        </w:trPr>
        <w:tc>
          <w:tcPr>
            <w:tcW w:w="544" w:type="dxa"/>
            <w:vAlign w:val="top"/>
            <w:tcBorders>
              <w:right w:val="single" w:color="000000" w:sz="8" w:space="0"/>
              <w:left w:val="single" w:color="000000" w:sz="6" w:space="0"/>
            </w:tcBorders>
          </w:tcPr>
          <w:p>
            <w:pPr>
              <w:ind w:firstLine="218"/>
              <w:spacing w:before="7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5</w:t>
            </w:r>
          </w:p>
        </w:tc>
        <w:tc>
          <w:tcPr>
            <w:tcW w:w="1550" w:type="dxa"/>
            <w:vAlign w:val="top"/>
            <w:tcBorders>
              <w:left w:val="single" w:color="000000" w:sz="8" w:space="0"/>
              <w:right w:val="single" w:color="000000" w:sz="8" w:space="0"/>
            </w:tcBorders>
          </w:tcPr>
          <w:p>
            <w:pPr>
              <w:ind w:firstLine="351"/>
              <w:spacing w:before="42" w:line="173"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油性油墨</w:t>
            </w:r>
          </w:p>
        </w:tc>
        <w:tc>
          <w:tcPr>
            <w:tcW w:w="769" w:type="dxa"/>
            <w:vAlign w:val="top"/>
            <w:tcBorders>
              <w:left w:val="single" w:color="000000" w:sz="8" w:space="0"/>
              <w:right w:val="single" w:color="000000" w:sz="8" w:space="0"/>
            </w:tcBorders>
          </w:tcPr>
          <w:p>
            <w:pPr>
              <w:ind w:firstLine="234"/>
              <w:spacing w:before="74"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150</w:t>
            </w:r>
          </w:p>
        </w:tc>
        <w:tc>
          <w:tcPr>
            <w:tcW w:w="789" w:type="dxa"/>
            <w:vAlign w:val="top"/>
            <w:tcBorders>
              <w:left w:val="single" w:color="000000" w:sz="8" w:space="0"/>
              <w:right w:val="single" w:color="000000" w:sz="8" w:space="0"/>
            </w:tcBorders>
          </w:tcPr>
          <w:p>
            <w:pPr>
              <w:ind w:firstLine="247"/>
              <w:spacing w:before="74"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150</w:t>
            </w:r>
          </w:p>
        </w:tc>
        <w:tc>
          <w:tcPr>
            <w:tcW w:w="709" w:type="dxa"/>
            <w:vAlign w:val="top"/>
            <w:tcBorders>
              <w:left w:val="single" w:color="000000" w:sz="8" w:space="0"/>
              <w:right w:val="single" w:color="000000" w:sz="8" w:space="0"/>
            </w:tcBorders>
          </w:tcPr>
          <w:p>
            <w:pPr>
              <w:ind w:firstLine="297"/>
              <w:spacing w:before="75"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63"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566" w:type="dxa"/>
            <w:vAlign w:val="top"/>
            <w:vMerge w:val="restart"/>
            <w:tcBorders>
              <w:left w:val="single" w:color="000000" w:sz="8" w:space="0"/>
              <w:right w:val="single" w:color="000000" w:sz="8" w:space="0"/>
              <w:bottom w:val="none" w:color="000000" w:sz="2" w:space="0"/>
            </w:tcBorders>
          </w:tcPr>
          <w:p>
            <w:pPr>
              <w:ind w:firstLine="173"/>
              <w:spacing w:before="384"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G3</w:t>
            </w:r>
          </w:p>
        </w:tc>
        <w:tc>
          <w:tcPr>
            <w:tcW w:w="1277" w:type="dxa"/>
            <w:vAlign w:val="top"/>
            <w:tcBorders>
              <w:left w:val="single" w:color="000000" w:sz="8" w:space="0"/>
              <w:right w:val="single" w:color="000000" w:sz="8" w:space="0"/>
            </w:tcBorders>
          </w:tcPr>
          <w:p>
            <w:pPr>
              <w:ind w:firstLine="115"/>
              <w:spacing w:before="42" w:line="173"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非甲烷总烃</w:t>
            </w:r>
          </w:p>
        </w:tc>
        <w:tc>
          <w:tcPr>
            <w:tcW w:w="816" w:type="dxa"/>
            <w:vAlign w:val="top"/>
            <w:tcBorders>
              <w:left w:val="single" w:color="000000" w:sz="8" w:space="0"/>
              <w:right w:val="single" w:color="000000" w:sz="8" w:space="0"/>
            </w:tcBorders>
          </w:tcPr>
          <w:p>
            <w:pPr>
              <w:ind w:firstLine="316"/>
              <w:spacing w:before="7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75</w:t>
            </w:r>
          </w:p>
        </w:tc>
        <w:tc>
          <w:tcPr>
            <w:tcW w:w="856" w:type="dxa"/>
            <w:vAlign w:val="top"/>
            <w:gridSpan w:val="2"/>
            <w:tcBorders>
              <w:left w:val="single" w:color="000000" w:sz="8" w:space="0"/>
              <w:right w:val="single" w:color="000000" w:sz="8" w:space="0"/>
            </w:tcBorders>
          </w:tcPr>
          <w:p>
            <w:pPr>
              <w:ind w:firstLine="340"/>
              <w:spacing w:before="7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75</w:t>
            </w:r>
          </w:p>
        </w:tc>
        <w:tc>
          <w:tcPr>
            <w:tcW w:w="841" w:type="dxa"/>
            <w:vAlign w:val="top"/>
            <w:tcBorders>
              <w:left w:val="single" w:color="000000" w:sz="8" w:space="0"/>
              <w:right w:val="single" w:color="000000" w:sz="6" w:space="0"/>
            </w:tcBorders>
          </w:tcPr>
          <w:p>
            <w:pPr>
              <w:ind w:firstLine="370"/>
              <w:spacing w:before="75"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307" w:hRule="atLeast"/>
        </w:trPr>
        <w:tc>
          <w:tcPr>
            <w:tcW w:w="544" w:type="dxa"/>
            <w:vAlign w:val="top"/>
            <w:tcBorders>
              <w:right w:val="single" w:color="000000" w:sz="8" w:space="0"/>
              <w:left w:val="single" w:color="000000" w:sz="6" w:space="0"/>
            </w:tcBorders>
          </w:tcPr>
          <w:p>
            <w:pPr>
              <w:ind w:firstLine="215"/>
              <w:spacing w:before="7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6</w:t>
            </w:r>
          </w:p>
        </w:tc>
        <w:tc>
          <w:tcPr>
            <w:tcW w:w="1550" w:type="dxa"/>
            <w:vAlign w:val="top"/>
            <w:tcBorders>
              <w:left w:val="single" w:color="000000" w:sz="8" w:space="0"/>
              <w:right w:val="single" w:color="000000" w:sz="8" w:space="0"/>
            </w:tcBorders>
          </w:tcPr>
          <w:p>
            <w:pPr>
              <w:ind w:firstLine="347"/>
              <w:spacing w:before="42" w:line="17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醋酸乙酯</w:t>
            </w:r>
          </w:p>
        </w:tc>
        <w:tc>
          <w:tcPr>
            <w:tcW w:w="769" w:type="dxa"/>
            <w:vAlign w:val="top"/>
            <w:tcBorders>
              <w:left w:val="single" w:color="000000" w:sz="8" w:space="0"/>
              <w:right w:val="single" w:color="000000" w:sz="8" w:space="0"/>
            </w:tcBorders>
          </w:tcPr>
          <w:p>
            <w:pPr>
              <w:ind w:firstLine="274"/>
              <w:spacing w:before="7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23</w:t>
            </w:r>
          </w:p>
        </w:tc>
        <w:tc>
          <w:tcPr>
            <w:tcW w:w="789" w:type="dxa"/>
            <w:vAlign w:val="top"/>
            <w:tcBorders>
              <w:left w:val="single" w:color="000000" w:sz="8" w:space="0"/>
              <w:right w:val="single" w:color="000000" w:sz="8" w:space="0"/>
            </w:tcBorders>
          </w:tcPr>
          <w:p>
            <w:pPr>
              <w:ind w:firstLine="286"/>
              <w:spacing w:before="7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23</w:t>
            </w:r>
          </w:p>
        </w:tc>
        <w:tc>
          <w:tcPr>
            <w:tcW w:w="709" w:type="dxa"/>
            <w:vAlign w:val="top"/>
            <w:tcBorders>
              <w:left w:val="single" w:color="000000" w:sz="8" w:space="0"/>
              <w:right w:val="single" w:color="000000" w:sz="8" w:space="0"/>
            </w:tcBorders>
          </w:tcPr>
          <w:p>
            <w:pPr>
              <w:ind w:firstLine="297"/>
              <w:spacing w:before="7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63"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566"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1277" w:type="dxa"/>
            <w:vAlign w:val="top"/>
            <w:tcBorders>
              <w:left w:val="single" w:color="000000" w:sz="8" w:space="0"/>
              <w:right w:val="single" w:color="000000" w:sz="8" w:space="0"/>
            </w:tcBorders>
          </w:tcPr>
          <w:p>
            <w:pPr>
              <w:ind w:firstLine="455"/>
              <w:spacing w:before="42" w:line="17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7"/>
              </w:rPr>
              <w:t>甲苯</w:t>
            </w:r>
          </w:p>
        </w:tc>
        <w:tc>
          <w:tcPr>
            <w:tcW w:w="816" w:type="dxa"/>
            <w:vAlign w:val="top"/>
            <w:tcBorders>
              <w:left w:val="single" w:color="000000" w:sz="8" w:space="0"/>
              <w:right w:val="single" w:color="000000" w:sz="8" w:space="0"/>
            </w:tcBorders>
          </w:tcPr>
          <w:p>
            <w:pPr>
              <w:ind w:firstLine="259"/>
              <w:spacing w:before="7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454</w:t>
            </w:r>
          </w:p>
        </w:tc>
        <w:tc>
          <w:tcPr>
            <w:tcW w:w="856" w:type="dxa"/>
            <w:vAlign w:val="top"/>
            <w:gridSpan w:val="2"/>
            <w:tcBorders>
              <w:left w:val="single" w:color="000000" w:sz="8" w:space="0"/>
              <w:right w:val="single" w:color="000000" w:sz="8" w:space="0"/>
            </w:tcBorders>
          </w:tcPr>
          <w:p>
            <w:pPr>
              <w:ind w:firstLine="283"/>
              <w:spacing w:before="7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454</w:t>
            </w:r>
          </w:p>
        </w:tc>
        <w:tc>
          <w:tcPr>
            <w:tcW w:w="841" w:type="dxa"/>
            <w:vAlign w:val="top"/>
            <w:tcBorders>
              <w:left w:val="single" w:color="000000" w:sz="8" w:space="0"/>
              <w:right w:val="single" w:color="000000" w:sz="6" w:space="0"/>
            </w:tcBorders>
          </w:tcPr>
          <w:p>
            <w:pPr>
              <w:ind w:firstLine="370"/>
              <w:spacing w:before="7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304" w:hRule="atLeast"/>
        </w:trPr>
        <w:tc>
          <w:tcPr>
            <w:tcW w:w="544" w:type="dxa"/>
            <w:vAlign w:val="top"/>
            <w:tcBorders>
              <w:right w:val="single" w:color="000000" w:sz="8" w:space="0"/>
              <w:left w:val="single" w:color="000000" w:sz="6" w:space="0"/>
            </w:tcBorders>
          </w:tcPr>
          <w:p>
            <w:pPr>
              <w:ind w:firstLine="219"/>
              <w:spacing w:before="75" w:line="20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7</w:t>
            </w:r>
          </w:p>
        </w:tc>
        <w:tc>
          <w:tcPr>
            <w:tcW w:w="1550" w:type="dxa"/>
            <w:vAlign w:val="top"/>
            <w:tcBorders>
              <w:left w:val="single" w:color="000000" w:sz="8" w:space="0"/>
              <w:right w:val="single" w:color="000000" w:sz="8" w:space="0"/>
            </w:tcBorders>
          </w:tcPr>
          <w:p>
            <w:pPr>
              <w:ind w:firstLine="347"/>
              <w:spacing w:before="40" w:line="17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醋酸丁酯</w:t>
            </w:r>
          </w:p>
        </w:tc>
        <w:tc>
          <w:tcPr>
            <w:tcW w:w="769" w:type="dxa"/>
            <w:vAlign w:val="top"/>
            <w:tcBorders>
              <w:left w:val="single" w:color="000000" w:sz="8" w:space="0"/>
              <w:right w:val="single" w:color="000000" w:sz="8" w:space="0"/>
            </w:tcBorders>
          </w:tcPr>
          <w:p>
            <w:pPr>
              <w:ind w:firstLine="276"/>
              <w:spacing w:before="75" w:line="20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57</w:t>
            </w:r>
          </w:p>
        </w:tc>
        <w:tc>
          <w:tcPr>
            <w:tcW w:w="789" w:type="dxa"/>
            <w:vAlign w:val="top"/>
            <w:tcBorders>
              <w:left w:val="single" w:color="000000" w:sz="8" w:space="0"/>
              <w:right w:val="single" w:color="000000" w:sz="8" w:space="0"/>
            </w:tcBorders>
          </w:tcPr>
          <w:p>
            <w:pPr>
              <w:ind w:firstLine="288"/>
              <w:spacing w:before="75" w:line="20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57</w:t>
            </w:r>
          </w:p>
        </w:tc>
        <w:tc>
          <w:tcPr>
            <w:tcW w:w="709" w:type="dxa"/>
            <w:vAlign w:val="top"/>
            <w:tcBorders>
              <w:left w:val="single" w:color="000000" w:sz="8" w:space="0"/>
              <w:right w:val="single" w:color="000000" w:sz="8" w:space="0"/>
            </w:tcBorders>
          </w:tcPr>
          <w:p>
            <w:pPr>
              <w:ind w:firstLine="297"/>
              <w:spacing w:before="7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63"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566"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1277" w:type="dxa"/>
            <w:vAlign w:val="top"/>
            <w:tcBorders>
              <w:left w:val="single" w:color="000000" w:sz="8" w:space="0"/>
              <w:right w:val="single" w:color="000000" w:sz="8" w:space="0"/>
            </w:tcBorders>
          </w:tcPr>
          <w:p>
            <w:pPr>
              <w:ind w:firstLine="455"/>
              <w:spacing w:before="40" w:line="17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7"/>
              </w:rPr>
              <w:t>甲醇</w:t>
            </w:r>
          </w:p>
        </w:tc>
        <w:tc>
          <w:tcPr>
            <w:tcW w:w="816" w:type="dxa"/>
            <w:vAlign w:val="top"/>
            <w:tcBorders>
              <w:left w:val="single" w:color="000000" w:sz="8" w:space="0"/>
              <w:right w:val="single" w:color="000000" w:sz="8" w:space="0"/>
            </w:tcBorders>
          </w:tcPr>
          <w:p>
            <w:pPr>
              <w:ind w:firstLine="275"/>
              <w:spacing w:before="72"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189</w:t>
            </w:r>
          </w:p>
        </w:tc>
        <w:tc>
          <w:tcPr>
            <w:tcW w:w="856" w:type="dxa"/>
            <w:vAlign w:val="top"/>
            <w:gridSpan w:val="2"/>
            <w:tcBorders>
              <w:left w:val="single" w:color="000000" w:sz="8" w:space="0"/>
              <w:right w:val="single" w:color="000000" w:sz="8" w:space="0"/>
            </w:tcBorders>
          </w:tcPr>
          <w:p>
            <w:pPr>
              <w:ind w:firstLine="300"/>
              <w:spacing w:before="72"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189</w:t>
            </w:r>
          </w:p>
        </w:tc>
        <w:tc>
          <w:tcPr>
            <w:tcW w:w="841" w:type="dxa"/>
            <w:vAlign w:val="top"/>
            <w:tcBorders>
              <w:left w:val="single" w:color="000000" w:sz="8" w:space="0"/>
              <w:right w:val="single" w:color="000000" w:sz="6" w:space="0"/>
            </w:tcBorders>
          </w:tcPr>
          <w:p>
            <w:pPr>
              <w:ind w:firstLine="370"/>
              <w:spacing w:before="7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304" w:hRule="atLeast"/>
        </w:trPr>
        <w:tc>
          <w:tcPr>
            <w:tcW w:w="544" w:type="dxa"/>
            <w:vAlign w:val="top"/>
            <w:tcBorders>
              <w:right w:val="single" w:color="000000" w:sz="8" w:space="0"/>
              <w:left w:val="single" w:color="000000" w:sz="6" w:space="0"/>
            </w:tcBorders>
          </w:tcPr>
          <w:p>
            <w:pPr>
              <w:ind w:firstLine="214"/>
              <w:spacing w:before="7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8</w:t>
            </w:r>
          </w:p>
        </w:tc>
        <w:tc>
          <w:tcPr>
            <w:tcW w:w="1550" w:type="dxa"/>
            <w:vAlign w:val="top"/>
            <w:tcBorders>
              <w:left w:val="single" w:color="000000" w:sz="8" w:space="0"/>
              <w:right w:val="single" w:color="000000" w:sz="8" w:space="0"/>
            </w:tcBorders>
          </w:tcPr>
          <w:p>
            <w:pPr>
              <w:ind w:firstLine="455"/>
              <w:spacing w:before="40" w:line="17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异丙醇</w:t>
            </w:r>
          </w:p>
        </w:tc>
        <w:tc>
          <w:tcPr>
            <w:tcW w:w="769" w:type="dxa"/>
            <w:vAlign w:val="top"/>
            <w:tcBorders>
              <w:left w:val="single" w:color="000000" w:sz="8" w:space="0"/>
              <w:right w:val="single" w:color="000000" w:sz="8" w:space="0"/>
            </w:tcBorders>
          </w:tcPr>
          <w:p>
            <w:pPr>
              <w:ind w:firstLine="287"/>
              <w:spacing w:before="7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15</w:t>
            </w:r>
          </w:p>
        </w:tc>
        <w:tc>
          <w:tcPr>
            <w:tcW w:w="789" w:type="dxa"/>
            <w:vAlign w:val="top"/>
            <w:tcBorders>
              <w:left w:val="single" w:color="000000" w:sz="8" w:space="0"/>
              <w:right w:val="single" w:color="000000" w:sz="8" w:space="0"/>
            </w:tcBorders>
          </w:tcPr>
          <w:p>
            <w:pPr>
              <w:ind w:firstLine="299"/>
              <w:spacing w:before="7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15</w:t>
            </w:r>
          </w:p>
        </w:tc>
        <w:tc>
          <w:tcPr>
            <w:tcW w:w="709" w:type="dxa"/>
            <w:vAlign w:val="top"/>
            <w:tcBorders>
              <w:left w:val="single" w:color="000000" w:sz="8" w:space="0"/>
              <w:right w:val="single" w:color="000000" w:sz="8" w:space="0"/>
            </w:tcBorders>
          </w:tcPr>
          <w:p>
            <w:pPr>
              <w:ind w:firstLine="297"/>
              <w:spacing w:before="7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63"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566" w:type="dxa"/>
            <w:vAlign w:val="top"/>
            <w:tcBorders>
              <w:left w:val="single" w:color="000000" w:sz="8" w:space="0"/>
              <w:right w:val="single" w:color="000000" w:sz="8" w:space="0"/>
            </w:tcBorders>
          </w:tcPr>
          <w:p>
            <w:pPr>
              <w:ind w:firstLine="174"/>
              <w:spacing w:before="7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G4</w:t>
            </w:r>
          </w:p>
        </w:tc>
        <w:tc>
          <w:tcPr>
            <w:tcW w:w="1277" w:type="dxa"/>
            <w:vAlign w:val="top"/>
            <w:tcBorders>
              <w:left w:val="single" w:color="000000" w:sz="8" w:space="0"/>
              <w:right w:val="single" w:color="000000" w:sz="8" w:space="0"/>
            </w:tcBorders>
          </w:tcPr>
          <w:p>
            <w:pPr>
              <w:ind w:firstLine="455"/>
              <w:spacing w:before="40" w:line="17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7"/>
              </w:rPr>
              <w:t>甲醇</w:t>
            </w:r>
          </w:p>
        </w:tc>
        <w:tc>
          <w:tcPr>
            <w:tcW w:w="816" w:type="dxa"/>
            <w:vAlign w:val="top"/>
            <w:tcBorders>
              <w:left w:val="single" w:color="000000" w:sz="8" w:space="0"/>
              <w:right w:val="single" w:color="000000" w:sz="8" w:space="0"/>
            </w:tcBorders>
          </w:tcPr>
          <w:p>
            <w:pPr>
              <w:ind w:firstLine="262"/>
              <w:spacing w:before="7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102"/>
              </w:rPr>
              <w:t>0.3</w:t>
            </w:r>
          </w:p>
        </w:tc>
        <w:tc>
          <w:tcPr>
            <w:tcW w:w="856" w:type="dxa"/>
            <w:vAlign w:val="top"/>
            <w:gridSpan w:val="2"/>
            <w:tcBorders>
              <w:left w:val="single" w:color="000000" w:sz="8" w:space="0"/>
              <w:right w:val="single" w:color="000000" w:sz="8" w:space="0"/>
            </w:tcBorders>
          </w:tcPr>
          <w:p>
            <w:pPr>
              <w:ind w:firstLine="286"/>
              <w:spacing w:before="7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102"/>
              </w:rPr>
              <w:t>0.3</w:t>
            </w:r>
          </w:p>
        </w:tc>
        <w:tc>
          <w:tcPr>
            <w:tcW w:w="841" w:type="dxa"/>
            <w:vAlign w:val="top"/>
            <w:tcBorders>
              <w:left w:val="single" w:color="000000" w:sz="8" w:space="0"/>
              <w:right w:val="single" w:color="000000" w:sz="6" w:space="0"/>
            </w:tcBorders>
          </w:tcPr>
          <w:p>
            <w:pPr>
              <w:ind w:firstLine="370"/>
              <w:spacing w:before="7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304" w:hRule="atLeast"/>
        </w:trPr>
        <w:tc>
          <w:tcPr>
            <w:tcW w:w="544" w:type="dxa"/>
            <w:vAlign w:val="top"/>
            <w:tcBorders>
              <w:right w:val="single" w:color="000000" w:sz="8" w:space="0"/>
              <w:left w:val="single" w:color="000000" w:sz="6" w:space="0"/>
            </w:tcBorders>
          </w:tcPr>
          <w:p>
            <w:pPr>
              <w:ind w:firstLine="214"/>
              <w:spacing w:before="7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9</w:t>
            </w:r>
          </w:p>
        </w:tc>
        <w:tc>
          <w:tcPr>
            <w:tcW w:w="1550" w:type="dxa"/>
            <w:vAlign w:val="top"/>
            <w:tcBorders>
              <w:left w:val="single" w:color="000000" w:sz="8" w:space="0"/>
              <w:right w:val="single" w:color="000000" w:sz="8" w:space="0"/>
            </w:tcBorders>
          </w:tcPr>
          <w:p>
            <w:pPr>
              <w:ind w:firstLine="347"/>
              <w:spacing w:before="43" w:line="17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醋酸丙酯</w:t>
            </w:r>
          </w:p>
        </w:tc>
        <w:tc>
          <w:tcPr>
            <w:tcW w:w="769" w:type="dxa"/>
            <w:vAlign w:val="top"/>
            <w:tcBorders>
              <w:left w:val="single" w:color="000000" w:sz="8" w:space="0"/>
              <w:right w:val="single" w:color="000000" w:sz="8" w:space="0"/>
            </w:tcBorders>
          </w:tcPr>
          <w:p>
            <w:pPr>
              <w:ind w:firstLine="276"/>
              <w:spacing w:before="7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57</w:t>
            </w:r>
          </w:p>
        </w:tc>
        <w:tc>
          <w:tcPr>
            <w:tcW w:w="789" w:type="dxa"/>
            <w:vAlign w:val="top"/>
            <w:tcBorders>
              <w:left w:val="single" w:color="000000" w:sz="8" w:space="0"/>
              <w:right w:val="single" w:color="000000" w:sz="8" w:space="0"/>
            </w:tcBorders>
          </w:tcPr>
          <w:p>
            <w:pPr>
              <w:ind w:firstLine="288"/>
              <w:spacing w:before="7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57</w:t>
            </w:r>
          </w:p>
        </w:tc>
        <w:tc>
          <w:tcPr>
            <w:tcW w:w="709" w:type="dxa"/>
            <w:vAlign w:val="top"/>
            <w:tcBorders>
              <w:left w:val="single" w:color="000000" w:sz="8" w:space="0"/>
              <w:right w:val="single" w:color="000000" w:sz="8" w:space="0"/>
            </w:tcBorders>
          </w:tcPr>
          <w:p>
            <w:pPr>
              <w:ind w:firstLine="297"/>
              <w:spacing w:before="7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63"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566" w:type="dxa"/>
            <w:vAlign w:val="top"/>
            <w:tcBorders>
              <w:left w:val="single" w:color="000000" w:sz="8" w:space="0"/>
              <w:right w:val="single" w:color="000000" w:sz="8" w:space="0"/>
            </w:tcBorders>
          </w:tcPr>
          <w:p>
            <w:pPr>
              <w:ind w:firstLine="174"/>
              <w:spacing w:before="7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G5</w:t>
            </w:r>
          </w:p>
        </w:tc>
        <w:tc>
          <w:tcPr>
            <w:tcW w:w="1277" w:type="dxa"/>
            <w:vAlign w:val="top"/>
            <w:tcBorders>
              <w:left w:val="single" w:color="000000" w:sz="8" w:space="0"/>
              <w:right w:val="single" w:color="000000" w:sz="8" w:space="0"/>
            </w:tcBorders>
          </w:tcPr>
          <w:p>
            <w:pPr>
              <w:ind w:firstLine="455"/>
              <w:spacing w:before="43" w:line="17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7"/>
              </w:rPr>
              <w:t>甲醇</w:t>
            </w:r>
          </w:p>
        </w:tc>
        <w:tc>
          <w:tcPr>
            <w:tcW w:w="816" w:type="dxa"/>
            <w:vAlign w:val="top"/>
            <w:tcBorders>
              <w:left w:val="single" w:color="000000" w:sz="8" w:space="0"/>
              <w:right w:val="single" w:color="000000" w:sz="8" w:space="0"/>
            </w:tcBorders>
          </w:tcPr>
          <w:p>
            <w:pPr>
              <w:ind w:firstLine="210"/>
              <w:spacing w:before="7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29.7</w:t>
            </w:r>
          </w:p>
        </w:tc>
        <w:tc>
          <w:tcPr>
            <w:tcW w:w="856" w:type="dxa"/>
            <w:vAlign w:val="top"/>
            <w:gridSpan w:val="2"/>
            <w:tcBorders>
              <w:left w:val="single" w:color="000000" w:sz="8" w:space="0"/>
              <w:right w:val="single" w:color="000000" w:sz="8" w:space="0"/>
            </w:tcBorders>
          </w:tcPr>
          <w:p>
            <w:pPr>
              <w:ind w:firstLine="234"/>
              <w:spacing w:before="7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29.7</w:t>
            </w:r>
          </w:p>
        </w:tc>
        <w:tc>
          <w:tcPr>
            <w:tcW w:w="841" w:type="dxa"/>
            <w:vAlign w:val="top"/>
            <w:tcBorders>
              <w:left w:val="single" w:color="000000" w:sz="8" w:space="0"/>
              <w:right w:val="single" w:color="000000" w:sz="6" w:space="0"/>
            </w:tcBorders>
          </w:tcPr>
          <w:p>
            <w:pPr>
              <w:ind w:firstLine="370"/>
              <w:spacing w:before="7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304" w:hRule="atLeast"/>
        </w:trPr>
        <w:tc>
          <w:tcPr>
            <w:tcW w:w="544" w:type="dxa"/>
            <w:vAlign w:val="top"/>
            <w:tcBorders>
              <w:right w:val="single" w:color="000000" w:sz="8" w:space="0"/>
              <w:left w:val="single" w:color="000000" w:sz="6" w:space="0"/>
            </w:tcBorders>
          </w:tcPr>
          <w:p>
            <w:pPr>
              <w:ind w:firstLine="176"/>
              <w:spacing w:before="7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10</w:t>
            </w:r>
          </w:p>
        </w:tc>
        <w:tc>
          <w:tcPr>
            <w:tcW w:w="1550" w:type="dxa"/>
            <w:vAlign w:val="top"/>
            <w:tcBorders>
              <w:left w:val="single" w:color="000000" w:sz="8" w:space="0"/>
              <w:right w:val="single" w:color="000000" w:sz="8" w:space="0"/>
            </w:tcBorders>
          </w:tcPr>
          <w:p>
            <w:pPr>
              <w:ind w:firstLine="140"/>
              <w:spacing w:before="43" w:line="17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醇溶性复合胶</w:t>
            </w:r>
          </w:p>
        </w:tc>
        <w:tc>
          <w:tcPr>
            <w:tcW w:w="769" w:type="dxa"/>
            <w:vAlign w:val="top"/>
            <w:tcBorders>
              <w:left w:val="single" w:color="000000" w:sz="8" w:space="0"/>
              <w:right w:val="single" w:color="000000" w:sz="8" w:space="0"/>
            </w:tcBorders>
          </w:tcPr>
          <w:p>
            <w:pPr>
              <w:ind w:firstLine="235"/>
              <w:spacing w:before="7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150</w:t>
            </w:r>
          </w:p>
        </w:tc>
        <w:tc>
          <w:tcPr>
            <w:tcW w:w="789" w:type="dxa"/>
            <w:vAlign w:val="top"/>
            <w:tcBorders>
              <w:left w:val="single" w:color="000000" w:sz="8" w:space="0"/>
              <w:right w:val="single" w:color="000000" w:sz="8" w:space="0"/>
            </w:tcBorders>
          </w:tcPr>
          <w:p>
            <w:pPr>
              <w:ind w:firstLine="245"/>
              <w:spacing w:before="7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150</w:t>
            </w:r>
          </w:p>
        </w:tc>
        <w:tc>
          <w:tcPr>
            <w:tcW w:w="709" w:type="dxa"/>
            <w:vAlign w:val="top"/>
            <w:tcBorders>
              <w:left w:val="single" w:color="000000" w:sz="8" w:space="0"/>
              <w:right w:val="single" w:color="000000" w:sz="8" w:space="0"/>
            </w:tcBorders>
          </w:tcPr>
          <w:p>
            <w:pPr>
              <w:ind w:firstLine="298"/>
              <w:spacing w:before="7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63"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566" w:type="dxa"/>
            <w:vAlign w:val="top"/>
            <w:tcBorders>
              <w:left w:val="single" w:color="000000" w:sz="8" w:space="0"/>
              <w:right w:val="single" w:color="000000" w:sz="8" w:space="0"/>
            </w:tcBorders>
          </w:tcPr>
          <w:p>
            <w:pPr>
              <w:ind w:firstLine="173"/>
              <w:spacing w:before="7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G6</w:t>
            </w:r>
          </w:p>
        </w:tc>
        <w:tc>
          <w:tcPr>
            <w:tcW w:w="1277" w:type="dxa"/>
            <w:vAlign w:val="top"/>
            <w:tcBorders>
              <w:left w:val="single" w:color="000000" w:sz="8" w:space="0"/>
              <w:right w:val="single" w:color="000000" w:sz="8" w:space="0"/>
            </w:tcBorders>
          </w:tcPr>
          <w:p>
            <w:pPr>
              <w:ind w:firstLine="115"/>
              <w:spacing w:before="43" w:line="17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非甲烷总烃</w:t>
            </w:r>
          </w:p>
        </w:tc>
        <w:tc>
          <w:tcPr>
            <w:tcW w:w="816" w:type="dxa"/>
            <w:vAlign w:val="top"/>
            <w:tcBorders>
              <w:left w:val="single" w:color="000000" w:sz="8" w:space="0"/>
              <w:right w:val="single" w:color="000000" w:sz="8" w:space="0"/>
            </w:tcBorders>
          </w:tcPr>
          <w:p>
            <w:pPr>
              <w:ind w:firstLine="379"/>
              <w:spacing w:before="7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1</w:t>
            </w:r>
          </w:p>
        </w:tc>
        <w:tc>
          <w:tcPr>
            <w:tcW w:w="856" w:type="dxa"/>
            <w:vAlign w:val="top"/>
            <w:gridSpan w:val="2"/>
            <w:tcBorders>
              <w:left w:val="single" w:color="000000" w:sz="8" w:space="0"/>
              <w:right w:val="single" w:color="000000" w:sz="8" w:space="0"/>
            </w:tcBorders>
          </w:tcPr>
          <w:p>
            <w:pPr>
              <w:ind w:firstLine="403"/>
              <w:spacing w:before="7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1</w:t>
            </w:r>
          </w:p>
        </w:tc>
        <w:tc>
          <w:tcPr>
            <w:tcW w:w="841" w:type="dxa"/>
            <w:vAlign w:val="top"/>
            <w:tcBorders>
              <w:left w:val="single" w:color="000000" w:sz="8" w:space="0"/>
              <w:right w:val="single" w:color="000000" w:sz="6" w:space="0"/>
            </w:tcBorders>
          </w:tcPr>
          <w:p>
            <w:pPr>
              <w:ind w:firstLine="370"/>
              <w:spacing w:before="7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305" w:hRule="atLeast"/>
        </w:trPr>
        <w:tc>
          <w:tcPr>
            <w:tcW w:w="544" w:type="dxa"/>
            <w:vAlign w:val="top"/>
            <w:tcBorders>
              <w:right w:val="single" w:color="000000" w:sz="8" w:space="0"/>
              <w:left w:val="single" w:color="000000" w:sz="6" w:space="0"/>
            </w:tcBorders>
          </w:tcPr>
          <w:p>
            <w:pPr>
              <w:ind w:firstLine="176"/>
              <w:spacing w:before="77"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11</w:t>
            </w:r>
          </w:p>
        </w:tc>
        <w:tc>
          <w:tcPr>
            <w:tcW w:w="1550" w:type="dxa"/>
            <w:vAlign w:val="top"/>
            <w:tcBorders>
              <w:left w:val="single" w:color="000000" w:sz="8" w:space="0"/>
              <w:right w:val="single" w:color="000000" w:sz="8" w:space="0"/>
            </w:tcBorders>
          </w:tcPr>
          <w:p>
            <w:pPr>
              <w:ind w:firstLine="585"/>
              <w:spacing w:before="44" w:line="17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7"/>
              </w:rPr>
              <w:t>甲醇</w:t>
            </w:r>
          </w:p>
        </w:tc>
        <w:tc>
          <w:tcPr>
            <w:tcW w:w="769" w:type="dxa"/>
            <w:vAlign w:val="top"/>
            <w:tcBorders>
              <w:left w:val="single" w:color="000000" w:sz="8" w:space="0"/>
              <w:right w:val="single" w:color="000000" w:sz="8" w:space="0"/>
            </w:tcBorders>
          </w:tcPr>
          <w:p>
            <w:pPr>
              <w:ind w:firstLine="235"/>
              <w:spacing w:before="77"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189</w:t>
            </w:r>
          </w:p>
        </w:tc>
        <w:tc>
          <w:tcPr>
            <w:tcW w:w="789" w:type="dxa"/>
            <w:vAlign w:val="top"/>
            <w:tcBorders>
              <w:left w:val="single" w:color="000000" w:sz="8" w:space="0"/>
              <w:right w:val="single" w:color="000000" w:sz="8" w:space="0"/>
            </w:tcBorders>
          </w:tcPr>
          <w:p>
            <w:pPr>
              <w:ind w:firstLine="246"/>
              <w:spacing w:before="77"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189</w:t>
            </w:r>
          </w:p>
        </w:tc>
        <w:tc>
          <w:tcPr>
            <w:tcW w:w="709" w:type="dxa"/>
            <w:vAlign w:val="top"/>
            <w:tcBorders>
              <w:left w:val="single" w:color="000000" w:sz="8" w:space="0"/>
              <w:right w:val="single" w:color="000000" w:sz="8" w:space="0"/>
            </w:tcBorders>
          </w:tcPr>
          <w:p>
            <w:pPr>
              <w:ind w:firstLine="298"/>
              <w:spacing w:before="7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63"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566" w:type="dxa"/>
            <w:vAlign w:val="top"/>
            <w:tcBorders>
              <w:left w:val="single" w:color="000000" w:sz="8" w:space="0"/>
              <w:right w:val="single" w:color="000000" w:sz="8" w:space="0"/>
            </w:tcBorders>
          </w:tcPr>
          <w:p>
            <w:pPr>
              <w:ind w:firstLine="173"/>
              <w:spacing w:before="7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0"/>
                <w:w w:val="87"/>
              </w:rPr>
              <w:t>G7</w:t>
            </w:r>
          </w:p>
        </w:tc>
        <w:tc>
          <w:tcPr>
            <w:tcW w:w="1277" w:type="dxa"/>
            <w:vAlign w:val="top"/>
            <w:tcBorders>
              <w:left w:val="single" w:color="000000" w:sz="8" w:space="0"/>
              <w:right w:val="single" w:color="000000" w:sz="8" w:space="0"/>
            </w:tcBorders>
          </w:tcPr>
          <w:p>
            <w:pPr>
              <w:ind w:firstLine="115"/>
              <w:spacing w:before="44" w:line="17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非甲烷总烃</w:t>
            </w:r>
          </w:p>
        </w:tc>
        <w:tc>
          <w:tcPr>
            <w:tcW w:w="816" w:type="dxa"/>
            <w:vAlign w:val="top"/>
            <w:tcBorders>
              <w:left w:val="single" w:color="000000" w:sz="8" w:space="0"/>
              <w:right w:val="single" w:color="000000" w:sz="8" w:space="0"/>
            </w:tcBorders>
          </w:tcPr>
          <w:p>
            <w:pPr>
              <w:ind w:firstLine="220"/>
              <w:spacing w:before="77"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1"/>
                <w:w w:val="94"/>
              </w:rPr>
              <w:t>1159</w:t>
            </w:r>
          </w:p>
        </w:tc>
        <w:tc>
          <w:tcPr>
            <w:tcW w:w="856" w:type="dxa"/>
            <w:vAlign w:val="top"/>
            <w:gridSpan w:val="2"/>
            <w:tcBorders>
              <w:left w:val="single" w:color="000000" w:sz="8" w:space="0"/>
              <w:right w:val="single" w:color="000000" w:sz="8" w:space="0"/>
            </w:tcBorders>
          </w:tcPr>
          <w:p>
            <w:pPr>
              <w:ind w:firstLine="286"/>
              <w:spacing w:before="77"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2"/>
                <w:w w:val="97"/>
              </w:rPr>
              <w:t>511</w:t>
            </w:r>
          </w:p>
        </w:tc>
        <w:tc>
          <w:tcPr>
            <w:tcW w:w="841" w:type="dxa"/>
            <w:vAlign w:val="top"/>
            <w:tcBorders>
              <w:left w:val="single" w:color="000000" w:sz="8" w:space="0"/>
              <w:right w:val="single" w:color="000000" w:sz="6" w:space="0"/>
            </w:tcBorders>
          </w:tcPr>
          <w:p>
            <w:pPr>
              <w:ind w:firstLine="208"/>
              <w:spacing w:before="7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6"/>
              </w:rPr>
              <w:t>-648</w:t>
            </w:r>
          </w:p>
        </w:tc>
      </w:tr>
      <w:tr>
        <w:trPr>
          <w:trHeight w:val="487" w:hRule="atLeast"/>
        </w:trPr>
        <w:tc>
          <w:tcPr>
            <w:tcW w:w="544" w:type="dxa"/>
            <w:vAlign w:val="top"/>
            <w:tcBorders>
              <w:right w:val="single" w:color="000000" w:sz="8" w:space="0"/>
              <w:left w:val="single" w:color="000000" w:sz="6" w:space="0"/>
            </w:tcBorders>
          </w:tcPr>
          <w:p>
            <w:pPr>
              <w:ind w:firstLine="176"/>
              <w:spacing w:before="16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12</w:t>
            </w:r>
          </w:p>
        </w:tc>
        <w:tc>
          <w:tcPr>
            <w:tcW w:w="1550" w:type="dxa"/>
            <w:vAlign w:val="top"/>
            <w:tcBorders>
              <w:left w:val="single" w:color="000000" w:sz="8" w:space="0"/>
              <w:right w:val="single" w:color="000000" w:sz="8" w:space="0"/>
            </w:tcBorders>
          </w:tcPr>
          <w:p>
            <w:pPr>
              <w:ind w:firstLine="455"/>
              <w:spacing w:before="13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离型剂</w:t>
            </w:r>
          </w:p>
        </w:tc>
        <w:tc>
          <w:tcPr>
            <w:tcW w:w="769" w:type="dxa"/>
            <w:vAlign w:val="top"/>
            <w:tcBorders>
              <w:left w:val="single" w:color="000000" w:sz="8" w:space="0"/>
              <w:right w:val="single" w:color="000000" w:sz="8" w:space="0"/>
            </w:tcBorders>
          </w:tcPr>
          <w:p>
            <w:pPr>
              <w:ind w:firstLine="224"/>
              <w:spacing w:before="16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101"/>
              </w:rPr>
              <w:t>3.8</w:t>
            </w:r>
          </w:p>
        </w:tc>
        <w:tc>
          <w:tcPr>
            <w:tcW w:w="789" w:type="dxa"/>
            <w:vAlign w:val="top"/>
            <w:tcBorders>
              <w:left w:val="single" w:color="000000" w:sz="8" w:space="0"/>
              <w:right w:val="single" w:color="000000" w:sz="8" w:space="0"/>
            </w:tcBorders>
          </w:tcPr>
          <w:p>
            <w:pPr>
              <w:ind w:firstLine="234"/>
              <w:spacing w:before="16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101"/>
              </w:rPr>
              <w:t>3.8</w:t>
            </w:r>
          </w:p>
        </w:tc>
        <w:tc>
          <w:tcPr>
            <w:tcW w:w="709" w:type="dxa"/>
            <w:vAlign w:val="top"/>
            <w:tcBorders>
              <w:left w:val="single" w:color="000000" w:sz="8" w:space="0"/>
              <w:right w:val="single" w:color="000000" w:sz="8" w:space="0"/>
            </w:tcBorders>
          </w:tcPr>
          <w:p>
            <w:pPr>
              <w:ind w:firstLine="298"/>
              <w:spacing w:before="16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63" w:type="dxa"/>
            <w:vAlign w:val="top"/>
            <w:tcBorders>
              <w:left w:val="single" w:color="000000" w:sz="8" w:space="0"/>
              <w:right w:val="single" w:color="000000" w:sz="8" w:space="0"/>
            </w:tcBorders>
          </w:tcPr>
          <w:p>
            <w:pPr>
              <w:ind w:firstLine="172"/>
              <w:spacing w:before="15"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废</w:t>
            </w:r>
          </w:p>
          <w:p>
            <w:pPr>
              <w:ind w:firstLine="175"/>
              <w:spacing w:line="23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水</w:t>
            </w:r>
          </w:p>
        </w:tc>
        <w:tc>
          <w:tcPr>
            <w:tcW w:w="1843" w:type="dxa"/>
            <w:vAlign w:val="top"/>
            <w:gridSpan w:val="2"/>
            <w:tcBorders>
              <w:left w:val="single" w:color="000000" w:sz="8" w:space="0"/>
              <w:right w:val="single" w:color="000000" w:sz="8" w:space="0"/>
            </w:tcBorders>
          </w:tcPr>
          <w:p>
            <w:pPr>
              <w:ind w:firstLine="152"/>
              <w:spacing w:before="13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W1</w:t>
            </w:r>
            <w:r>
              <w:rPr>
                <w:rFonts w:ascii="Microsoft JhengHei" w:hAnsi="Microsoft JhengHei" w:eastAsia="Microsoft JhengHei" w:cs="Microsoft JhengHei"/>
                <w:sz w:val="21"/>
                <w:szCs w:val="21"/>
                <w:spacing w:val="13"/>
              </w:rPr>
              <w:t> </w:t>
            </w:r>
            <w:r>
              <w:rPr>
                <w:rFonts w:ascii="Microsoft JhengHei" w:hAnsi="Microsoft JhengHei" w:eastAsia="Microsoft JhengHei" w:cs="Microsoft JhengHei"/>
                <w:sz w:val="21"/>
                <w:szCs w:val="21"/>
                <w:b/>
                <w:bCs/>
                <w:spacing w:val="-12"/>
                <w:w w:val="97"/>
              </w:rPr>
              <w:t>油水分离废水</w:t>
            </w:r>
          </w:p>
        </w:tc>
        <w:tc>
          <w:tcPr>
            <w:tcW w:w="816" w:type="dxa"/>
            <w:vAlign w:val="top"/>
            <w:tcBorders>
              <w:left w:val="single" w:color="000000" w:sz="8" w:space="0"/>
              <w:right w:val="single" w:color="000000" w:sz="8" w:space="0"/>
            </w:tcBorders>
          </w:tcPr>
          <w:p>
            <w:pPr>
              <w:ind w:firstLine="223"/>
              <w:spacing w:before="16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1080</w:t>
            </w:r>
          </w:p>
        </w:tc>
        <w:tc>
          <w:tcPr>
            <w:tcW w:w="856" w:type="dxa"/>
            <w:vAlign w:val="top"/>
            <w:gridSpan w:val="2"/>
            <w:tcBorders>
              <w:left w:val="single" w:color="000000" w:sz="8" w:space="0"/>
              <w:right w:val="single" w:color="000000" w:sz="8" w:space="0"/>
            </w:tcBorders>
          </w:tcPr>
          <w:p>
            <w:pPr>
              <w:ind w:firstLine="195"/>
              <w:spacing w:before="16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10800</w:t>
            </w:r>
          </w:p>
        </w:tc>
        <w:tc>
          <w:tcPr>
            <w:tcW w:w="841" w:type="dxa"/>
            <w:vAlign w:val="top"/>
            <w:tcBorders>
              <w:left w:val="single" w:color="000000" w:sz="8" w:space="0"/>
              <w:right w:val="single" w:color="000000" w:sz="6" w:space="0"/>
            </w:tcBorders>
          </w:tcPr>
          <w:p>
            <w:pPr>
              <w:ind w:firstLine="371"/>
              <w:spacing w:before="16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244" w:hRule="atLeast"/>
        </w:trPr>
        <w:tc>
          <w:tcPr>
            <w:tcW w:w="544" w:type="dxa"/>
            <w:vAlign w:val="top"/>
            <w:tcBorders>
              <w:right w:val="single" w:color="000000" w:sz="8" w:space="0"/>
              <w:left w:val="single" w:color="000000" w:sz="6" w:space="0"/>
            </w:tcBorders>
          </w:tcPr>
          <w:p>
            <w:pPr>
              <w:ind w:firstLine="176"/>
              <w:spacing w:before="45"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13</w:t>
            </w:r>
          </w:p>
        </w:tc>
        <w:tc>
          <w:tcPr>
            <w:tcW w:w="1550" w:type="dxa"/>
            <w:vAlign w:val="top"/>
            <w:tcBorders>
              <w:left w:val="single" w:color="000000" w:sz="8" w:space="0"/>
              <w:right w:val="single" w:color="000000" w:sz="8" w:space="0"/>
            </w:tcBorders>
          </w:tcPr>
          <w:p>
            <w:pPr>
              <w:ind w:firstLine="585"/>
              <w:spacing w:before="13" w:line="23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7"/>
              </w:rPr>
              <w:t>甲苯</w:t>
            </w:r>
          </w:p>
        </w:tc>
        <w:tc>
          <w:tcPr>
            <w:tcW w:w="769" w:type="dxa"/>
            <w:vAlign w:val="top"/>
            <w:tcBorders>
              <w:left w:val="single" w:color="000000" w:sz="8" w:space="0"/>
              <w:right w:val="single" w:color="000000" w:sz="8" w:space="0"/>
            </w:tcBorders>
          </w:tcPr>
          <w:p>
            <w:pPr>
              <w:ind w:firstLine="219"/>
              <w:spacing w:before="46" w:line="19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454</w:t>
            </w:r>
          </w:p>
        </w:tc>
        <w:tc>
          <w:tcPr>
            <w:tcW w:w="789" w:type="dxa"/>
            <w:vAlign w:val="top"/>
            <w:tcBorders>
              <w:left w:val="single" w:color="000000" w:sz="8" w:space="0"/>
              <w:right w:val="single" w:color="000000" w:sz="8" w:space="0"/>
            </w:tcBorders>
          </w:tcPr>
          <w:p>
            <w:pPr>
              <w:ind w:firstLine="229"/>
              <w:spacing w:before="46" w:line="19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454</w:t>
            </w:r>
          </w:p>
        </w:tc>
        <w:tc>
          <w:tcPr>
            <w:tcW w:w="709" w:type="dxa"/>
            <w:vAlign w:val="top"/>
            <w:tcBorders>
              <w:left w:val="single" w:color="000000" w:sz="8" w:space="0"/>
              <w:right w:val="single" w:color="000000" w:sz="8" w:space="0"/>
            </w:tcBorders>
          </w:tcPr>
          <w:p>
            <w:pPr>
              <w:ind w:firstLine="298"/>
              <w:spacing w:before="46" w:line="19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63" w:type="dxa"/>
            <w:vAlign w:val="top"/>
            <w:vMerge w:val="restart"/>
            <w:tcBorders>
              <w:left w:val="single" w:color="000000" w:sz="8" w:space="0"/>
              <w:right w:val="single" w:color="000000" w:sz="8" w:space="0"/>
              <w:bottom w:val="none" w:color="000000" w:sz="2" w:space="0"/>
            </w:tcBorders>
          </w:tcPr>
          <w:p>
            <w:pPr>
              <w:spacing w:line="263" w:lineRule="auto"/>
              <w:rPr>
                <w:rFonts w:ascii="Microsoft JhengHei"/>
                <w:sz w:val="21"/>
              </w:rPr>
            </w:pPr>
            <w:r/>
          </w:p>
          <w:p>
            <w:pPr>
              <w:spacing w:line="264" w:lineRule="auto"/>
              <w:rPr>
                <w:rFonts w:ascii="Microsoft JhengHei"/>
                <w:sz w:val="21"/>
              </w:rPr>
            </w:pPr>
            <w:r/>
          </w:p>
          <w:p>
            <w:pPr>
              <w:spacing w:line="264" w:lineRule="auto"/>
              <w:rPr>
                <w:rFonts w:ascii="Microsoft JhengHei"/>
                <w:sz w:val="21"/>
              </w:rPr>
            </w:pPr>
            <w:r/>
          </w:p>
          <w:p>
            <w:pPr>
              <w:spacing w:line="264" w:lineRule="auto"/>
              <w:rPr>
                <w:rFonts w:ascii="Microsoft JhengHei"/>
                <w:sz w:val="21"/>
              </w:rPr>
            </w:pPr>
            <w:r/>
          </w:p>
          <w:p>
            <w:pPr>
              <w:ind w:firstLine="191"/>
              <w:spacing w:before="91"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固</w:t>
            </w:r>
          </w:p>
          <w:p>
            <w:pPr>
              <w:ind w:firstLine="172"/>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废</w:t>
            </w:r>
          </w:p>
        </w:tc>
        <w:tc>
          <w:tcPr>
            <w:tcW w:w="1843" w:type="dxa"/>
            <w:vAlign w:val="top"/>
            <w:gridSpan w:val="2"/>
            <w:tcBorders>
              <w:left w:val="single" w:color="000000" w:sz="8" w:space="0"/>
              <w:right w:val="single" w:color="000000" w:sz="8" w:space="0"/>
            </w:tcBorders>
          </w:tcPr>
          <w:p>
            <w:pPr>
              <w:ind w:firstLine="474"/>
              <w:spacing w:before="13" w:line="23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S1</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11"/>
              </w:rPr>
              <w:t>废塑料</w:t>
            </w:r>
          </w:p>
        </w:tc>
        <w:tc>
          <w:tcPr>
            <w:tcW w:w="816" w:type="dxa"/>
            <w:vAlign w:val="top"/>
            <w:tcBorders>
              <w:left w:val="single" w:color="000000" w:sz="8" w:space="0"/>
              <w:right w:val="single" w:color="000000" w:sz="8" w:space="0"/>
            </w:tcBorders>
          </w:tcPr>
          <w:p>
            <w:pPr>
              <w:ind w:firstLine="263"/>
              <w:spacing w:before="46" w:line="19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200</w:t>
            </w:r>
          </w:p>
        </w:tc>
        <w:tc>
          <w:tcPr>
            <w:tcW w:w="856" w:type="dxa"/>
            <w:vAlign w:val="top"/>
            <w:gridSpan w:val="2"/>
            <w:tcBorders>
              <w:left w:val="single" w:color="000000" w:sz="8" w:space="0"/>
              <w:right w:val="single" w:color="000000" w:sz="8" w:space="0"/>
            </w:tcBorders>
          </w:tcPr>
          <w:p>
            <w:pPr>
              <w:ind w:firstLine="286"/>
              <w:spacing w:before="46" w:line="19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200</w:t>
            </w:r>
          </w:p>
        </w:tc>
        <w:tc>
          <w:tcPr>
            <w:tcW w:w="841" w:type="dxa"/>
            <w:vAlign w:val="top"/>
            <w:tcBorders>
              <w:left w:val="single" w:color="000000" w:sz="8" w:space="0"/>
              <w:right w:val="single" w:color="000000" w:sz="6" w:space="0"/>
            </w:tcBorders>
          </w:tcPr>
          <w:p>
            <w:pPr>
              <w:ind w:firstLine="371"/>
              <w:spacing w:before="46" w:line="19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304" w:hRule="atLeast"/>
        </w:trPr>
        <w:tc>
          <w:tcPr>
            <w:tcW w:w="544" w:type="dxa"/>
            <w:vAlign w:val="top"/>
            <w:tcBorders>
              <w:right w:val="single" w:color="000000" w:sz="8" w:space="0"/>
              <w:left w:val="single" w:color="000000" w:sz="6" w:space="0"/>
            </w:tcBorders>
          </w:tcPr>
          <w:p>
            <w:pPr>
              <w:ind w:firstLine="176"/>
              <w:spacing w:before="75"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14</w:t>
            </w:r>
          </w:p>
        </w:tc>
        <w:tc>
          <w:tcPr>
            <w:tcW w:w="1550" w:type="dxa"/>
            <w:vAlign w:val="top"/>
            <w:tcBorders>
              <w:left w:val="single" w:color="000000" w:sz="8" w:space="0"/>
              <w:right w:val="single" w:color="000000" w:sz="8" w:space="0"/>
            </w:tcBorders>
          </w:tcPr>
          <w:p>
            <w:pPr>
              <w:ind w:firstLine="140"/>
              <w:spacing w:before="42" w:line="173"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水溶性压敏胶</w:t>
            </w:r>
          </w:p>
        </w:tc>
        <w:tc>
          <w:tcPr>
            <w:tcW w:w="769" w:type="dxa"/>
            <w:vAlign w:val="top"/>
            <w:tcBorders>
              <w:left w:val="single" w:color="000000" w:sz="8" w:space="0"/>
              <w:right w:val="single" w:color="000000" w:sz="8" w:space="0"/>
            </w:tcBorders>
          </w:tcPr>
          <w:p>
            <w:pPr>
              <w:ind w:firstLine="171"/>
              <w:spacing w:before="7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5000</w:t>
            </w:r>
          </w:p>
        </w:tc>
        <w:tc>
          <w:tcPr>
            <w:tcW w:w="789" w:type="dxa"/>
            <w:vAlign w:val="top"/>
            <w:tcBorders>
              <w:left w:val="single" w:color="000000" w:sz="8" w:space="0"/>
              <w:right w:val="single" w:color="000000" w:sz="8" w:space="0"/>
            </w:tcBorders>
          </w:tcPr>
          <w:p>
            <w:pPr>
              <w:ind w:firstLine="182"/>
              <w:spacing w:before="7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5000</w:t>
            </w:r>
          </w:p>
        </w:tc>
        <w:tc>
          <w:tcPr>
            <w:tcW w:w="709" w:type="dxa"/>
            <w:vAlign w:val="top"/>
            <w:tcBorders>
              <w:left w:val="single" w:color="000000" w:sz="8" w:space="0"/>
              <w:right w:val="single" w:color="000000" w:sz="8" w:space="0"/>
            </w:tcBorders>
          </w:tcPr>
          <w:p>
            <w:pPr>
              <w:ind w:firstLine="299"/>
              <w:spacing w:before="7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63"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1843" w:type="dxa"/>
            <w:vAlign w:val="top"/>
            <w:gridSpan w:val="2"/>
            <w:tcBorders>
              <w:left w:val="single" w:color="000000" w:sz="8" w:space="0"/>
              <w:right w:val="single" w:color="000000" w:sz="8" w:space="0"/>
            </w:tcBorders>
          </w:tcPr>
          <w:p>
            <w:pPr>
              <w:ind w:firstLine="475"/>
              <w:spacing w:before="42" w:line="173"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S2</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11"/>
              </w:rPr>
              <w:t>废油墨</w:t>
            </w:r>
          </w:p>
        </w:tc>
        <w:tc>
          <w:tcPr>
            <w:tcW w:w="816" w:type="dxa"/>
            <w:vAlign w:val="top"/>
            <w:tcBorders>
              <w:left w:val="single" w:color="000000" w:sz="8" w:space="0"/>
              <w:right w:val="single" w:color="000000" w:sz="8" w:space="0"/>
            </w:tcBorders>
          </w:tcPr>
          <w:p>
            <w:pPr>
              <w:ind w:firstLine="264"/>
              <w:spacing w:before="7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101"/>
              </w:rPr>
              <w:t>7.6</w:t>
            </w:r>
          </w:p>
        </w:tc>
        <w:tc>
          <w:tcPr>
            <w:tcW w:w="856" w:type="dxa"/>
            <w:vAlign w:val="top"/>
            <w:gridSpan w:val="2"/>
            <w:tcBorders>
              <w:left w:val="single" w:color="000000" w:sz="8" w:space="0"/>
              <w:right w:val="single" w:color="000000" w:sz="8" w:space="0"/>
            </w:tcBorders>
          </w:tcPr>
          <w:p>
            <w:pPr>
              <w:ind w:firstLine="289"/>
              <w:spacing w:before="7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101"/>
              </w:rPr>
              <w:t>7.6</w:t>
            </w:r>
          </w:p>
        </w:tc>
        <w:tc>
          <w:tcPr>
            <w:tcW w:w="841" w:type="dxa"/>
            <w:vAlign w:val="top"/>
            <w:tcBorders>
              <w:left w:val="single" w:color="000000" w:sz="8" w:space="0"/>
              <w:right w:val="single" w:color="000000" w:sz="6" w:space="0"/>
            </w:tcBorders>
          </w:tcPr>
          <w:p>
            <w:pPr>
              <w:ind w:firstLine="371"/>
              <w:spacing w:before="7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304" w:hRule="atLeast"/>
        </w:trPr>
        <w:tc>
          <w:tcPr>
            <w:tcW w:w="544" w:type="dxa"/>
            <w:vAlign w:val="top"/>
            <w:tcBorders>
              <w:right w:val="single" w:color="000000" w:sz="8" w:space="0"/>
              <w:left w:val="single" w:color="000000" w:sz="6" w:space="0"/>
            </w:tcBorders>
          </w:tcPr>
          <w:p>
            <w:pPr>
              <w:ind w:firstLine="176"/>
              <w:spacing w:before="7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15</w:t>
            </w:r>
          </w:p>
        </w:tc>
        <w:tc>
          <w:tcPr>
            <w:tcW w:w="1550" w:type="dxa"/>
            <w:vAlign w:val="top"/>
            <w:tcBorders>
              <w:left w:val="single" w:color="000000" w:sz="8" w:space="0"/>
              <w:right w:val="single" w:color="000000" w:sz="8" w:space="0"/>
            </w:tcBorders>
          </w:tcPr>
          <w:p>
            <w:pPr>
              <w:ind w:firstLine="470"/>
              <w:spacing w:before="45" w:line="17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rPr>
              <w:t>固化剂</w:t>
            </w:r>
          </w:p>
        </w:tc>
        <w:tc>
          <w:tcPr>
            <w:tcW w:w="769" w:type="dxa"/>
            <w:vAlign w:val="top"/>
            <w:tcBorders>
              <w:left w:val="single" w:color="000000" w:sz="8" w:space="0"/>
              <w:right w:val="single" w:color="000000" w:sz="8" w:space="0"/>
            </w:tcBorders>
          </w:tcPr>
          <w:p>
            <w:pPr>
              <w:ind w:firstLine="235"/>
              <w:spacing w:before="7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193</w:t>
            </w:r>
          </w:p>
        </w:tc>
        <w:tc>
          <w:tcPr>
            <w:tcW w:w="789" w:type="dxa"/>
            <w:vAlign w:val="top"/>
            <w:tcBorders>
              <w:left w:val="single" w:color="000000" w:sz="8" w:space="0"/>
              <w:right w:val="single" w:color="000000" w:sz="8" w:space="0"/>
            </w:tcBorders>
          </w:tcPr>
          <w:p>
            <w:pPr>
              <w:ind w:firstLine="246"/>
              <w:spacing w:before="7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193</w:t>
            </w:r>
          </w:p>
        </w:tc>
        <w:tc>
          <w:tcPr>
            <w:tcW w:w="709" w:type="dxa"/>
            <w:vAlign w:val="top"/>
            <w:tcBorders>
              <w:left w:val="single" w:color="000000" w:sz="8" w:space="0"/>
              <w:right w:val="single" w:color="000000" w:sz="8" w:space="0"/>
            </w:tcBorders>
          </w:tcPr>
          <w:p>
            <w:pPr>
              <w:ind w:firstLine="298"/>
              <w:spacing w:before="7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63"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1843" w:type="dxa"/>
            <w:vAlign w:val="top"/>
            <w:gridSpan w:val="2"/>
            <w:tcBorders>
              <w:left w:val="single" w:color="000000" w:sz="8" w:space="0"/>
              <w:right w:val="single" w:color="000000" w:sz="8" w:space="0"/>
            </w:tcBorders>
          </w:tcPr>
          <w:p>
            <w:pPr>
              <w:ind w:firstLine="580"/>
              <w:spacing w:before="45" w:line="17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9"/>
              </w:rPr>
              <w:t>S3</w:t>
            </w:r>
            <w:r>
              <w:rPr>
                <w:rFonts w:ascii="Microsoft JhengHei" w:hAnsi="Microsoft JhengHei" w:eastAsia="Microsoft JhengHei" w:cs="Microsoft JhengHei"/>
                <w:sz w:val="21"/>
                <w:szCs w:val="21"/>
                <w:spacing w:val="10"/>
              </w:rPr>
              <w:t> </w:t>
            </w:r>
            <w:r>
              <w:rPr>
                <w:rFonts w:ascii="Microsoft JhengHei" w:hAnsi="Microsoft JhengHei" w:eastAsia="Microsoft JhengHei" w:cs="Microsoft JhengHei"/>
                <w:sz w:val="21"/>
                <w:szCs w:val="21"/>
                <w:b/>
                <w:bCs/>
                <w:spacing w:val="-12"/>
                <w:w w:val="99"/>
              </w:rPr>
              <w:t>废膜</w:t>
            </w:r>
          </w:p>
        </w:tc>
        <w:tc>
          <w:tcPr>
            <w:tcW w:w="816" w:type="dxa"/>
            <w:vAlign w:val="top"/>
            <w:tcBorders>
              <w:left w:val="single" w:color="000000" w:sz="8" w:space="0"/>
              <w:right w:val="single" w:color="000000" w:sz="8" w:space="0"/>
            </w:tcBorders>
          </w:tcPr>
          <w:p>
            <w:pPr>
              <w:ind w:firstLine="309"/>
              <w:spacing w:before="7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45</w:t>
            </w:r>
          </w:p>
        </w:tc>
        <w:tc>
          <w:tcPr>
            <w:tcW w:w="856" w:type="dxa"/>
            <w:vAlign w:val="top"/>
            <w:gridSpan w:val="2"/>
            <w:tcBorders>
              <w:left w:val="single" w:color="000000" w:sz="8" w:space="0"/>
              <w:right w:val="single" w:color="000000" w:sz="8" w:space="0"/>
            </w:tcBorders>
          </w:tcPr>
          <w:p>
            <w:pPr>
              <w:ind w:firstLine="333"/>
              <w:spacing w:before="7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45</w:t>
            </w:r>
          </w:p>
        </w:tc>
        <w:tc>
          <w:tcPr>
            <w:tcW w:w="841" w:type="dxa"/>
            <w:vAlign w:val="top"/>
            <w:tcBorders>
              <w:left w:val="single" w:color="000000" w:sz="8" w:space="0"/>
              <w:right w:val="single" w:color="000000" w:sz="6" w:space="0"/>
            </w:tcBorders>
          </w:tcPr>
          <w:p>
            <w:pPr>
              <w:ind w:firstLine="371"/>
              <w:spacing w:before="7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485" w:hRule="atLeast"/>
        </w:trPr>
        <w:tc>
          <w:tcPr>
            <w:tcW w:w="544" w:type="dxa"/>
            <w:vAlign w:val="top"/>
            <w:tcBorders>
              <w:right w:val="single" w:color="000000" w:sz="8" w:space="0"/>
              <w:left w:val="single" w:color="000000" w:sz="6" w:space="0"/>
            </w:tcBorders>
          </w:tcPr>
          <w:p>
            <w:pPr>
              <w:ind w:firstLine="176"/>
              <w:spacing w:before="167"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16</w:t>
            </w:r>
          </w:p>
        </w:tc>
        <w:tc>
          <w:tcPr>
            <w:tcW w:w="1550" w:type="dxa"/>
            <w:vAlign w:val="top"/>
            <w:tcBorders>
              <w:left w:val="single" w:color="000000" w:sz="8" w:space="0"/>
              <w:right w:val="single" w:color="000000" w:sz="8" w:space="0"/>
            </w:tcBorders>
          </w:tcPr>
          <w:p>
            <w:pPr>
              <w:ind w:left="562" w:right="137" w:hanging="425"/>
              <w:spacing w:before="15" w:line="15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橡胶型压敏胶</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6"/>
              </w:rPr>
              <w:t>原料</w:t>
            </w:r>
          </w:p>
        </w:tc>
        <w:tc>
          <w:tcPr>
            <w:tcW w:w="769" w:type="dxa"/>
            <w:vAlign w:val="top"/>
            <w:tcBorders>
              <w:left w:val="single" w:color="000000" w:sz="8" w:space="0"/>
              <w:right w:val="single" w:color="000000" w:sz="8" w:space="0"/>
            </w:tcBorders>
          </w:tcPr>
          <w:p>
            <w:pPr>
              <w:ind w:firstLine="182"/>
              <w:spacing w:before="167"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1000</w:t>
            </w:r>
          </w:p>
        </w:tc>
        <w:tc>
          <w:tcPr>
            <w:tcW w:w="789" w:type="dxa"/>
            <w:vAlign w:val="top"/>
            <w:tcBorders>
              <w:left w:val="single" w:color="000000" w:sz="8" w:space="0"/>
              <w:right w:val="single" w:color="000000" w:sz="8" w:space="0"/>
            </w:tcBorders>
          </w:tcPr>
          <w:p>
            <w:pPr>
              <w:ind w:firstLine="193"/>
              <w:spacing w:before="167"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1000</w:t>
            </w:r>
          </w:p>
        </w:tc>
        <w:tc>
          <w:tcPr>
            <w:tcW w:w="709" w:type="dxa"/>
            <w:vAlign w:val="top"/>
            <w:tcBorders>
              <w:left w:val="single" w:color="000000" w:sz="8" w:space="0"/>
              <w:right w:val="single" w:color="000000" w:sz="8" w:space="0"/>
            </w:tcBorders>
          </w:tcPr>
          <w:p>
            <w:pPr>
              <w:ind w:firstLine="299"/>
              <w:spacing w:before="16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63"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1843" w:type="dxa"/>
            <w:vAlign w:val="top"/>
            <w:gridSpan w:val="2"/>
            <w:tcBorders>
              <w:left w:val="single" w:color="000000" w:sz="8" w:space="0"/>
              <w:right w:val="single" w:color="000000" w:sz="8" w:space="0"/>
            </w:tcBorders>
          </w:tcPr>
          <w:p>
            <w:pPr>
              <w:ind w:firstLine="580"/>
              <w:spacing w:before="13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9"/>
              </w:rPr>
              <w:t>S4</w:t>
            </w:r>
            <w:r>
              <w:rPr>
                <w:rFonts w:ascii="Microsoft JhengHei" w:hAnsi="Microsoft JhengHei" w:eastAsia="Microsoft JhengHei" w:cs="Microsoft JhengHei"/>
                <w:sz w:val="21"/>
                <w:szCs w:val="21"/>
                <w:spacing w:val="10"/>
              </w:rPr>
              <w:t> </w:t>
            </w:r>
            <w:r>
              <w:rPr>
                <w:rFonts w:ascii="Microsoft JhengHei" w:hAnsi="Microsoft JhengHei" w:eastAsia="Microsoft JhengHei" w:cs="Microsoft JhengHei"/>
                <w:sz w:val="21"/>
                <w:szCs w:val="21"/>
                <w:b/>
                <w:bCs/>
                <w:spacing w:val="-12"/>
                <w:w w:val="99"/>
              </w:rPr>
              <w:t>废胶</w:t>
            </w:r>
          </w:p>
        </w:tc>
        <w:tc>
          <w:tcPr>
            <w:tcW w:w="816" w:type="dxa"/>
            <w:vAlign w:val="top"/>
            <w:tcBorders>
              <w:left w:val="single" w:color="000000" w:sz="8" w:space="0"/>
              <w:right w:val="single" w:color="000000" w:sz="8" w:space="0"/>
            </w:tcBorders>
          </w:tcPr>
          <w:p>
            <w:pPr>
              <w:ind w:firstLine="263"/>
              <w:spacing w:before="16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101"/>
              </w:rPr>
              <w:t>3.8</w:t>
            </w:r>
          </w:p>
        </w:tc>
        <w:tc>
          <w:tcPr>
            <w:tcW w:w="856" w:type="dxa"/>
            <w:vAlign w:val="top"/>
            <w:gridSpan w:val="2"/>
            <w:tcBorders>
              <w:left w:val="single" w:color="000000" w:sz="8" w:space="0"/>
              <w:right w:val="single" w:color="000000" w:sz="8" w:space="0"/>
            </w:tcBorders>
          </w:tcPr>
          <w:p>
            <w:pPr>
              <w:ind w:firstLine="288"/>
              <w:spacing w:before="16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101"/>
              </w:rPr>
              <w:t>3.8</w:t>
            </w:r>
          </w:p>
        </w:tc>
        <w:tc>
          <w:tcPr>
            <w:tcW w:w="841" w:type="dxa"/>
            <w:vAlign w:val="top"/>
            <w:tcBorders>
              <w:left w:val="single" w:color="000000" w:sz="8" w:space="0"/>
              <w:right w:val="single" w:color="000000" w:sz="6" w:space="0"/>
            </w:tcBorders>
          </w:tcPr>
          <w:p>
            <w:pPr>
              <w:ind w:firstLine="371"/>
              <w:spacing w:before="16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304" w:hRule="atLeast"/>
        </w:trPr>
        <w:tc>
          <w:tcPr>
            <w:tcW w:w="544" w:type="dxa"/>
            <w:vAlign w:val="top"/>
            <w:tcBorders>
              <w:right w:val="single" w:color="000000" w:sz="8" w:space="0"/>
              <w:left w:val="single" w:color="000000" w:sz="6" w:space="0"/>
            </w:tcBorders>
          </w:tcPr>
          <w:p>
            <w:pPr>
              <w:ind w:firstLine="176"/>
              <w:spacing w:before="78"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17</w:t>
            </w:r>
          </w:p>
        </w:tc>
        <w:tc>
          <w:tcPr>
            <w:tcW w:w="1550" w:type="dxa"/>
            <w:vAlign w:val="top"/>
            <w:tcBorders>
              <w:left w:val="single" w:color="000000" w:sz="8" w:space="0"/>
              <w:right w:val="single" w:color="000000" w:sz="8" w:space="0"/>
            </w:tcBorders>
          </w:tcPr>
          <w:p>
            <w:pPr>
              <w:ind w:firstLine="452"/>
              <w:spacing w:before="45" w:line="17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溶剂油</w:t>
            </w:r>
          </w:p>
        </w:tc>
        <w:tc>
          <w:tcPr>
            <w:tcW w:w="769" w:type="dxa"/>
            <w:vAlign w:val="top"/>
            <w:tcBorders>
              <w:left w:val="single" w:color="000000" w:sz="8" w:space="0"/>
              <w:right w:val="single" w:color="000000" w:sz="8" w:space="0"/>
            </w:tcBorders>
          </w:tcPr>
          <w:p>
            <w:pPr>
              <w:ind w:firstLine="182"/>
              <w:spacing w:before="78"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1"/>
                <w:w w:val="94"/>
              </w:rPr>
              <w:t>1160</w:t>
            </w:r>
          </w:p>
        </w:tc>
        <w:tc>
          <w:tcPr>
            <w:tcW w:w="789" w:type="dxa"/>
            <w:vAlign w:val="top"/>
            <w:tcBorders>
              <w:left w:val="single" w:color="000000" w:sz="8" w:space="0"/>
              <w:right w:val="single" w:color="000000" w:sz="8" w:space="0"/>
            </w:tcBorders>
          </w:tcPr>
          <w:p>
            <w:pPr>
              <w:ind w:firstLine="235"/>
              <w:spacing w:before="78"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2"/>
                <w:w w:val="97"/>
              </w:rPr>
              <w:t>512</w:t>
            </w:r>
          </w:p>
        </w:tc>
        <w:tc>
          <w:tcPr>
            <w:tcW w:w="709" w:type="dxa"/>
            <w:vAlign w:val="top"/>
            <w:tcBorders>
              <w:left w:val="single" w:color="000000" w:sz="8" w:space="0"/>
              <w:right w:val="single" w:color="000000" w:sz="8" w:space="0"/>
            </w:tcBorders>
          </w:tcPr>
          <w:p>
            <w:pPr>
              <w:ind w:firstLine="137"/>
              <w:spacing w:before="7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6"/>
              </w:rPr>
              <w:t>-648</w:t>
            </w:r>
          </w:p>
        </w:tc>
        <w:tc>
          <w:tcPr>
            <w:tcW w:w="563"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1843" w:type="dxa"/>
            <w:vAlign w:val="top"/>
            <w:gridSpan w:val="2"/>
            <w:tcBorders>
              <w:left w:val="single" w:color="000000" w:sz="8" w:space="0"/>
              <w:right w:val="single" w:color="000000" w:sz="8" w:space="0"/>
            </w:tcBorders>
          </w:tcPr>
          <w:p>
            <w:pPr>
              <w:ind w:firstLine="580"/>
              <w:spacing w:before="45" w:line="17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9"/>
              </w:rPr>
              <w:t>S5</w:t>
            </w:r>
            <w:r>
              <w:rPr>
                <w:rFonts w:ascii="Microsoft JhengHei" w:hAnsi="Microsoft JhengHei" w:eastAsia="Microsoft JhengHei" w:cs="Microsoft JhengHei"/>
                <w:sz w:val="21"/>
                <w:szCs w:val="21"/>
                <w:spacing w:val="10"/>
              </w:rPr>
              <w:t> </w:t>
            </w:r>
            <w:r>
              <w:rPr>
                <w:rFonts w:ascii="Microsoft JhengHei" w:hAnsi="Microsoft JhengHei" w:eastAsia="Microsoft JhengHei" w:cs="Microsoft JhengHei"/>
                <w:sz w:val="21"/>
                <w:szCs w:val="21"/>
                <w:b/>
                <w:bCs/>
                <w:spacing w:val="-12"/>
                <w:w w:val="99"/>
              </w:rPr>
              <w:t>废膜</w:t>
            </w:r>
          </w:p>
        </w:tc>
        <w:tc>
          <w:tcPr>
            <w:tcW w:w="816" w:type="dxa"/>
            <w:vAlign w:val="top"/>
            <w:tcBorders>
              <w:left w:val="single" w:color="000000" w:sz="8" w:space="0"/>
              <w:right w:val="single" w:color="000000" w:sz="8" w:space="0"/>
            </w:tcBorders>
          </w:tcPr>
          <w:p>
            <w:pPr>
              <w:ind w:firstLine="314"/>
              <w:spacing w:before="7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30</w:t>
            </w:r>
          </w:p>
        </w:tc>
        <w:tc>
          <w:tcPr>
            <w:tcW w:w="856" w:type="dxa"/>
            <w:vAlign w:val="top"/>
            <w:gridSpan w:val="2"/>
            <w:tcBorders>
              <w:left w:val="single" w:color="000000" w:sz="8" w:space="0"/>
              <w:right w:val="single" w:color="000000" w:sz="8" w:space="0"/>
            </w:tcBorders>
          </w:tcPr>
          <w:p>
            <w:pPr>
              <w:ind w:firstLine="338"/>
              <w:spacing w:before="7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30</w:t>
            </w:r>
          </w:p>
        </w:tc>
        <w:tc>
          <w:tcPr>
            <w:tcW w:w="841" w:type="dxa"/>
            <w:vAlign w:val="top"/>
            <w:tcBorders>
              <w:left w:val="single" w:color="000000" w:sz="8" w:space="0"/>
              <w:right w:val="single" w:color="000000" w:sz="6" w:space="0"/>
            </w:tcBorders>
          </w:tcPr>
          <w:p>
            <w:pPr>
              <w:ind w:firstLine="371"/>
              <w:spacing w:before="7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307" w:hRule="atLeast"/>
        </w:trPr>
        <w:tc>
          <w:tcPr>
            <w:tcW w:w="544" w:type="dxa"/>
            <w:vAlign w:val="top"/>
            <w:tcBorders>
              <w:right w:val="single" w:color="000000" w:sz="8" w:space="0"/>
              <w:left w:val="single" w:color="000000" w:sz="6" w:space="0"/>
            </w:tcBorders>
          </w:tcPr>
          <w:p>
            <w:pPr>
              <w:ind w:firstLine="176"/>
              <w:spacing w:before="7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18</w:t>
            </w:r>
          </w:p>
        </w:tc>
        <w:tc>
          <w:tcPr>
            <w:tcW w:w="1550" w:type="dxa"/>
            <w:vAlign w:val="top"/>
            <w:tcBorders>
              <w:left w:val="single" w:color="000000" w:sz="8" w:space="0"/>
              <w:right w:val="single" w:color="000000" w:sz="8" w:space="0"/>
            </w:tcBorders>
          </w:tcPr>
          <w:p>
            <w:pPr>
              <w:ind w:firstLine="663"/>
              <w:spacing w:before="46" w:line="17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水</w:t>
            </w:r>
          </w:p>
        </w:tc>
        <w:tc>
          <w:tcPr>
            <w:tcW w:w="769" w:type="dxa"/>
            <w:vAlign w:val="top"/>
            <w:tcBorders>
              <w:left w:val="single" w:color="000000" w:sz="8" w:space="0"/>
              <w:right w:val="single" w:color="000000" w:sz="8" w:space="0"/>
            </w:tcBorders>
          </w:tcPr>
          <w:p>
            <w:pPr>
              <w:ind w:firstLine="224"/>
              <w:spacing w:before="7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5"/>
              </w:rPr>
              <w:t>500</w:t>
            </w:r>
          </w:p>
        </w:tc>
        <w:tc>
          <w:tcPr>
            <w:tcW w:w="789" w:type="dxa"/>
            <w:vAlign w:val="top"/>
            <w:tcBorders>
              <w:left w:val="single" w:color="000000" w:sz="8" w:space="0"/>
              <w:right w:val="single" w:color="000000" w:sz="8" w:space="0"/>
            </w:tcBorders>
          </w:tcPr>
          <w:p>
            <w:pPr>
              <w:ind w:firstLine="234"/>
              <w:spacing w:before="7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5"/>
              </w:rPr>
              <w:t>500</w:t>
            </w:r>
          </w:p>
        </w:tc>
        <w:tc>
          <w:tcPr>
            <w:tcW w:w="709" w:type="dxa"/>
            <w:vAlign w:val="top"/>
            <w:tcBorders>
              <w:left w:val="single" w:color="000000" w:sz="8" w:space="0"/>
              <w:right w:val="single" w:color="000000" w:sz="8" w:space="0"/>
            </w:tcBorders>
          </w:tcPr>
          <w:p>
            <w:pPr>
              <w:ind w:firstLine="298"/>
              <w:spacing w:before="7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63"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1843" w:type="dxa"/>
            <w:vAlign w:val="top"/>
            <w:gridSpan w:val="2"/>
            <w:tcBorders>
              <w:left w:val="single" w:color="000000" w:sz="8" w:space="0"/>
              <w:right w:val="single" w:color="000000" w:sz="8" w:space="0"/>
            </w:tcBorders>
          </w:tcPr>
          <w:p>
            <w:pPr>
              <w:ind w:firstLine="474"/>
              <w:spacing w:before="46" w:line="17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S6</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11"/>
              </w:rPr>
              <w:t>废边料</w:t>
            </w:r>
          </w:p>
        </w:tc>
        <w:tc>
          <w:tcPr>
            <w:tcW w:w="816" w:type="dxa"/>
            <w:vAlign w:val="top"/>
            <w:tcBorders>
              <w:left w:val="single" w:color="000000" w:sz="8" w:space="0"/>
              <w:right w:val="single" w:color="000000" w:sz="8" w:space="0"/>
            </w:tcBorders>
          </w:tcPr>
          <w:p>
            <w:pPr>
              <w:ind w:firstLine="276"/>
              <w:spacing w:before="7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100</w:t>
            </w:r>
          </w:p>
        </w:tc>
        <w:tc>
          <w:tcPr>
            <w:tcW w:w="856" w:type="dxa"/>
            <w:vAlign w:val="top"/>
            <w:gridSpan w:val="2"/>
            <w:tcBorders>
              <w:left w:val="single" w:color="000000" w:sz="8" w:space="0"/>
              <w:right w:val="single" w:color="000000" w:sz="8" w:space="0"/>
            </w:tcBorders>
          </w:tcPr>
          <w:p>
            <w:pPr>
              <w:ind w:firstLine="299"/>
              <w:spacing w:before="7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100</w:t>
            </w:r>
          </w:p>
        </w:tc>
        <w:tc>
          <w:tcPr>
            <w:tcW w:w="841" w:type="dxa"/>
            <w:vAlign w:val="top"/>
            <w:tcBorders>
              <w:left w:val="single" w:color="000000" w:sz="8" w:space="0"/>
              <w:right w:val="single" w:color="000000" w:sz="6" w:space="0"/>
            </w:tcBorders>
          </w:tcPr>
          <w:p>
            <w:pPr>
              <w:ind w:firstLine="371"/>
              <w:spacing w:before="7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304" w:hRule="atLeast"/>
        </w:trPr>
        <w:tc>
          <w:tcPr>
            <w:tcW w:w="544" w:type="dxa"/>
            <w:vAlign w:val="top"/>
            <w:tcBorders>
              <w:right w:val="single" w:color="000000" w:sz="8" w:space="0"/>
              <w:left w:val="single" w:color="000000" w:sz="6" w:space="0"/>
            </w:tcBorders>
          </w:tcPr>
          <w:p>
            <w:pPr>
              <w:ind w:firstLine="176"/>
              <w:spacing w:before="7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19</w:t>
            </w:r>
          </w:p>
        </w:tc>
        <w:tc>
          <w:tcPr>
            <w:tcW w:w="1550" w:type="dxa"/>
            <w:vAlign w:val="top"/>
            <w:tcBorders>
              <w:left w:val="single" w:color="000000" w:sz="8" w:space="0"/>
              <w:right w:val="single" w:color="000000" w:sz="8" w:space="0"/>
            </w:tcBorders>
          </w:tcPr>
          <w:p>
            <w:pPr>
              <w:ind w:firstLine="456"/>
              <w:spacing w:before="43" w:line="17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消泡剂</w:t>
            </w:r>
          </w:p>
        </w:tc>
        <w:tc>
          <w:tcPr>
            <w:tcW w:w="769" w:type="dxa"/>
            <w:vAlign w:val="top"/>
            <w:tcBorders>
              <w:left w:val="single" w:color="000000" w:sz="8" w:space="0"/>
              <w:right w:val="single" w:color="000000" w:sz="8" w:space="0"/>
            </w:tcBorders>
          </w:tcPr>
          <w:p>
            <w:pPr>
              <w:ind w:firstLine="277"/>
              <w:spacing w:before="7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30</w:t>
            </w:r>
          </w:p>
        </w:tc>
        <w:tc>
          <w:tcPr>
            <w:tcW w:w="789" w:type="dxa"/>
            <w:vAlign w:val="top"/>
            <w:tcBorders>
              <w:left w:val="single" w:color="000000" w:sz="8" w:space="0"/>
              <w:right w:val="single" w:color="000000" w:sz="8" w:space="0"/>
            </w:tcBorders>
          </w:tcPr>
          <w:p>
            <w:pPr>
              <w:ind w:firstLine="287"/>
              <w:spacing w:before="7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30</w:t>
            </w:r>
          </w:p>
        </w:tc>
        <w:tc>
          <w:tcPr>
            <w:tcW w:w="709" w:type="dxa"/>
            <w:vAlign w:val="top"/>
            <w:tcBorders>
              <w:left w:val="single" w:color="000000" w:sz="8" w:space="0"/>
              <w:right w:val="single" w:color="000000" w:sz="8" w:space="0"/>
            </w:tcBorders>
          </w:tcPr>
          <w:p>
            <w:pPr>
              <w:ind w:firstLine="298"/>
              <w:spacing w:before="7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63"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1843" w:type="dxa"/>
            <w:vAlign w:val="top"/>
            <w:gridSpan w:val="2"/>
            <w:tcBorders>
              <w:left w:val="single" w:color="000000" w:sz="8" w:space="0"/>
              <w:right w:val="single" w:color="000000" w:sz="8" w:space="0"/>
            </w:tcBorders>
          </w:tcPr>
          <w:p>
            <w:pPr>
              <w:ind w:firstLine="580"/>
              <w:spacing w:before="43" w:line="17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9"/>
              </w:rPr>
              <w:t>S7</w:t>
            </w:r>
            <w:r>
              <w:rPr>
                <w:rFonts w:ascii="Microsoft JhengHei" w:hAnsi="Microsoft JhengHei" w:eastAsia="Microsoft JhengHei" w:cs="Microsoft JhengHei"/>
                <w:sz w:val="21"/>
                <w:szCs w:val="21"/>
                <w:spacing w:val="10"/>
              </w:rPr>
              <w:t> </w:t>
            </w:r>
            <w:r>
              <w:rPr>
                <w:rFonts w:ascii="Microsoft JhengHei" w:hAnsi="Microsoft JhengHei" w:eastAsia="Microsoft JhengHei" w:cs="Microsoft JhengHei"/>
                <w:sz w:val="21"/>
                <w:szCs w:val="21"/>
                <w:b/>
                <w:bCs/>
                <w:spacing w:val="-12"/>
                <w:w w:val="99"/>
              </w:rPr>
              <w:t>废胶</w:t>
            </w:r>
          </w:p>
        </w:tc>
        <w:tc>
          <w:tcPr>
            <w:tcW w:w="816" w:type="dxa"/>
            <w:vAlign w:val="top"/>
            <w:tcBorders>
              <w:left w:val="single" w:color="000000" w:sz="8" w:space="0"/>
              <w:right w:val="single" w:color="000000" w:sz="8" w:space="0"/>
            </w:tcBorders>
          </w:tcPr>
          <w:p>
            <w:pPr>
              <w:ind w:firstLine="367"/>
              <w:spacing w:before="79" w:line="20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7</w:t>
            </w:r>
          </w:p>
        </w:tc>
        <w:tc>
          <w:tcPr>
            <w:tcW w:w="856" w:type="dxa"/>
            <w:vAlign w:val="top"/>
            <w:gridSpan w:val="2"/>
            <w:tcBorders>
              <w:left w:val="single" w:color="000000" w:sz="8" w:space="0"/>
              <w:right w:val="single" w:color="000000" w:sz="8" w:space="0"/>
            </w:tcBorders>
          </w:tcPr>
          <w:p>
            <w:pPr>
              <w:ind w:firstLine="392"/>
              <w:spacing w:before="79" w:line="20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7</w:t>
            </w:r>
          </w:p>
        </w:tc>
        <w:tc>
          <w:tcPr>
            <w:tcW w:w="841" w:type="dxa"/>
            <w:vAlign w:val="top"/>
            <w:tcBorders>
              <w:left w:val="single" w:color="000000" w:sz="8" w:space="0"/>
              <w:right w:val="single" w:color="000000" w:sz="6" w:space="0"/>
            </w:tcBorders>
          </w:tcPr>
          <w:p>
            <w:pPr>
              <w:ind w:firstLine="371"/>
              <w:spacing w:before="7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304" w:hRule="atLeast"/>
        </w:trPr>
        <w:tc>
          <w:tcPr>
            <w:tcW w:w="544" w:type="dxa"/>
            <w:vAlign w:val="top"/>
            <w:tcBorders>
              <w:right w:val="single" w:color="000000" w:sz="8" w:space="0"/>
              <w:left w:val="single" w:color="000000" w:sz="6" w:space="0"/>
            </w:tcBorders>
          </w:tcPr>
          <w:p>
            <w:pPr>
              <w:ind w:firstLine="163"/>
              <w:spacing w:before="7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20</w:t>
            </w:r>
          </w:p>
        </w:tc>
        <w:tc>
          <w:tcPr>
            <w:tcW w:w="1550" w:type="dxa"/>
            <w:vAlign w:val="top"/>
            <w:tcBorders>
              <w:left w:val="single" w:color="000000" w:sz="8" w:space="0"/>
              <w:right w:val="single" w:color="000000" w:sz="8" w:space="0"/>
            </w:tcBorders>
          </w:tcPr>
          <w:p>
            <w:pPr>
              <w:ind w:firstLine="560"/>
              <w:spacing w:before="45" w:line="17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蒸汽</w:t>
            </w:r>
          </w:p>
        </w:tc>
        <w:tc>
          <w:tcPr>
            <w:tcW w:w="769" w:type="dxa"/>
            <w:vAlign w:val="top"/>
            <w:tcBorders>
              <w:left w:val="single" w:color="000000" w:sz="8" w:space="0"/>
              <w:right w:val="single" w:color="000000" w:sz="8" w:space="0"/>
            </w:tcBorders>
          </w:tcPr>
          <w:p>
            <w:pPr>
              <w:ind w:firstLine="130"/>
              <w:spacing w:before="7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10800</w:t>
            </w:r>
          </w:p>
        </w:tc>
        <w:tc>
          <w:tcPr>
            <w:tcW w:w="789" w:type="dxa"/>
            <w:vAlign w:val="top"/>
            <w:tcBorders>
              <w:left w:val="single" w:color="000000" w:sz="8" w:space="0"/>
              <w:right w:val="single" w:color="000000" w:sz="8" w:space="0"/>
            </w:tcBorders>
          </w:tcPr>
          <w:p>
            <w:pPr>
              <w:ind w:firstLine="140"/>
              <w:spacing w:before="7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10800</w:t>
            </w:r>
          </w:p>
        </w:tc>
        <w:tc>
          <w:tcPr>
            <w:tcW w:w="709" w:type="dxa"/>
            <w:vAlign w:val="top"/>
            <w:tcBorders>
              <w:left w:val="single" w:color="000000" w:sz="8" w:space="0"/>
              <w:right w:val="single" w:color="000000" w:sz="8" w:space="0"/>
            </w:tcBorders>
          </w:tcPr>
          <w:p>
            <w:pPr>
              <w:ind w:firstLine="298"/>
              <w:spacing w:before="7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63"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1843" w:type="dxa"/>
            <w:vAlign w:val="top"/>
            <w:gridSpan w:val="2"/>
            <w:tcBorders>
              <w:left w:val="single" w:color="000000" w:sz="8" w:space="0"/>
              <w:right w:val="single" w:color="000000" w:sz="8" w:space="0"/>
            </w:tcBorders>
          </w:tcPr>
          <w:p>
            <w:pPr>
              <w:ind w:firstLine="579"/>
              <w:spacing w:before="45" w:line="17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9"/>
              </w:rPr>
              <w:t>S8</w:t>
            </w:r>
            <w:r>
              <w:rPr>
                <w:rFonts w:ascii="Microsoft JhengHei" w:hAnsi="Microsoft JhengHei" w:eastAsia="Microsoft JhengHei" w:cs="Microsoft JhengHei"/>
                <w:sz w:val="21"/>
                <w:szCs w:val="21"/>
                <w:spacing w:val="10"/>
              </w:rPr>
              <w:t> </w:t>
            </w:r>
            <w:r>
              <w:rPr>
                <w:rFonts w:ascii="Microsoft JhengHei" w:hAnsi="Microsoft JhengHei" w:eastAsia="Microsoft JhengHei" w:cs="Microsoft JhengHei"/>
                <w:sz w:val="21"/>
                <w:szCs w:val="21"/>
                <w:b/>
                <w:bCs/>
                <w:spacing w:val="-12"/>
                <w:w w:val="99"/>
              </w:rPr>
              <w:t>废膜</w:t>
            </w:r>
          </w:p>
        </w:tc>
        <w:tc>
          <w:tcPr>
            <w:tcW w:w="816" w:type="dxa"/>
            <w:vAlign w:val="top"/>
            <w:tcBorders>
              <w:left w:val="single" w:color="000000" w:sz="8" w:space="0"/>
              <w:right w:val="single" w:color="000000" w:sz="8" w:space="0"/>
            </w:tcBorders>
          </w:tcPr>
          <w:p>
            <w:pPr>
              <w:ind w:firstLine="263"/>
              <w:spacing w:before="7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286</w:t>
            </w:r>
          </w:p>
        </w:tc>
        <w:tc>
          <w:tcPr>
            <w:tcW w:w="856" w:type="dxa"/>
            <w:vAlign w:val="top"/>
            <w:gridSpan w:val="2"/>
            <w:tcBorders>
              <w:left w:val="single" w:color="000000" w:sz="8" w:space="0"/>
              <w:right w:val="single" w:color="000000" w:sz="8" w:space="0"/>
            </w:tcBorders>
          </w:tcPr>
          <w:p>
            <w:pPr>
              <w:ind w:firstLine="287"/>
              <w:spacing w:before="7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286</w:t>
            </w:r>
          </w:p>
        </w:tc>
        <w:tc>
          <w:tcPr>
            <w:tcW w:w="841" w:type="dxa"/>
            <w:vAlign w:val="top"/>
            <w:tcBorders>
              <w:left w:val="single" w:color="000000" w:sz="8" w:space="0"/>
              <w:right w:val="single" w:color="000000" w:sz="6" w:space="0"/>
            </w:tcBorders>
          </w:tcPr>
          <w:p>
            <w:pPr>
              <w:ind w:firstLine="370"/>
              <w:spacing w:before="7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304" w:hRule="atLeast"/>
        </w:trPr>
        <w:tc>
          <w:tcPr>
            <w:tcW w:w="544" w:type="dxa"/>
            <w:vAlign w:val="top"/>
            <w:tcBorders>
              <w:right w:val="single" w:color="000000" w:sz="8" w:space="0"/>
              <w:left w:val="single" w:color="000000" w:sz="6" w:space="0"/>
            </w:tcBorders>
          </w:tcPr>
          <w:p>
            <w:pPr>
              <w:ind w:firstLine="163"/>
              <w:spacing w:before="8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21</w:t>
            </w:r>
          </w:p>
        </w:tc>
        <w:tc>
          <w:tcPr>
            <w:tcW w:w="1550" w:type="dxa"/>
            <w:vAlign w:val="top"/>
            <w:tcBorders>
              <w:left w:val="single" w:color="000000" w:sz="8" w:space="0"/>
              <w:right w:val="single" w:color="000000" w:sz="8" w:space="0"/>
            </w:tcBorders>
          </w:tcPr>
          <w:p>
            <w:pPr>
              <w:spacing w:line="304" w:lineRule="exact"/>
              <w:rPr>
                <w:rFonts w:ascii="Microsoft JhengHei"/>
                <w:sz w:val="18"/>
              </w:rPr>
            </w:pPr>
            <w:r/>
          </w:p>
        </w:tc>
        <w:tc>
          <w:tcPr>
            <w:tcW w:w="769" w:type="dxa"/>
            <w:vAlign w:val="top"/>
            <w:tcBorders>
              <w:left w:val="single" w:color="000000" w:sz="8" w:space="0"/>
              <w:right w:val="single" w:color="000000" w:sz="8" w:space="0"/>
            </w:tcBorders>
          </w:tcPr>
          <w:p>
            <w:pPr>
              <w:spacing w:line="304" w:lineRule="exact"/>
              <w:rPr>
                <w:rFonts w:ascii="Microsoft JhengHei"/>
                <w:sz w:val="18"/>
              </w:rPr>
            </w:pPr>
            <w:r/>
          </w:p>
        </w:tc>
        <w:tc>
          <w:tcPr>
            <w:tcW w:w="789" w:type="dxa"/>
            <w:vAlign w:val="top"/>
            <w:tcBorders>
              <w:left w:val="single" w:color="000000" w:sz="8" w:space="0"/>
              <w:right w:val="single" w:color="000000" w:sz="8" w:space="0"/>
            </w:tcBorders>
          </w:tcPr>
          <w:p>
            <w:pPr>
              <w:spacing w:line="304" w:lineRule="exact"/>
              <w:rPr>
                <w:rFonts w:ascii="Microsoft JhengHei"/>
                <w:sz w:val="18"/>
              </w:rPr>
            </w:pPr>
            <w:r/>
          </w:p>
        </w:tc>
        <w:tc>
          <w:tcPr>
            <w:tcW w:w="709" w:type="dxa"/>
            <w:vAlign w:val="top"/>
            <w:tcBorders>
              <w:left w:val="single" w:color="000000" w:sz="8" w:space="0"/>
              <w:right w:val="single" w:color="000000" w:sz="8" w:space="0"/>
            </w:tcBorders>
          </w:tcPr>
          <w:p>
            <w:pPr>
              <w:spacing w:line="304" w:lineRule="exact"/>
              <w:rPr>
                <w:rFonts w:ascii="Microsoft JhengHei"/>
                <w:sz w:val="18"/>
              </w:rPr>
            </w:pPr>
            <w:r/>
          </w:p>
        </w:tc>
        <w:tc>
          <w:tcPr>
            <w:tcW w:w="563"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1843" w:type="dxa"/>
            <w:vAlign w:val="top"/>
            <w:gridSpan w:val="2"/>
            <w:tcBorders>
              <w:left w:val="single" w:color="000000" w:sz="8" w:space="0"/>
              <w:right w:val="single" w:color="000000" w:sz="8" w:space="0"/>
            </w:tcBorders>
          </w:tcPr>
          <w:p>
            <w:pPr>
              <w:ind w:firstLine="474"/>
              <w:spacing w:before="48"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S9</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11"/>
              </w:rPr>
              <w:t>废边料</w:t>
            </w:r>
          </w:p>
        </w:tc>
        <w:tc>
          <w:tcPr>
            <w:tcW w:w="816" w:type="dxa"/>
            <w:vAlign w:val="top"/>
            <w:tcBorders>
              <w:left w:val="single" w:color="000000" w:sz="8" w:space="0"/>
              <w:right w:val="single" w:color="000000" w:sz="8" w:space="0"/>
            </w:tcBorders>
          </w:tcPr>
          <w:p>
            <w:pPr>
              <w:ind w:firstLine="316"/>
              <w:spacing w:before="8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71</w:t>
            </w:r>
          </w:p>
        </w:tc>
        <w:tc>
          <w:tcPr>
            <w:tcW w:w="856" w:type="dxa"/>
            <w:vAlign w:val="top"/>
            <w:gridSpan w:val="2"/>
            <w:tcBorders>
              <w:left w:val="single" w:color="000000" w:sz="8" w:space="0"/>
              <w:right w:val="single" w:color="000000" w:sz="8" w:space="0"/>
            </w:tcBorders>
          </w:tcPr>
          <w:p>
            <w:pPr>
              <w:ind w:firstLine="339"/>
              <w:spacing w:before="8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71</w:t>
            </w:r>
          </w:p>
        </w:tc>
        <w:tc>
          <w:tcPr>
            <w:tcW w:w="841" w:type="dxa"/>
            <w:vAlign w:val="top"/>
            <w:tcBorders>
              <w:left w:val="single" w:color="000000" w:sz="8" w:space="0"/>
              <w:right w:val="single" w:color="000000" w:sz="6" w:space="0"/>
            </w:tcBorders>
          </w:tcPr>
          <w:p>
            <w:pPr>
              <w:ind w:firstLine="371"/>
              <w:spacing w:before="8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304" w:hRule="atLeast"/>
        </w:trPr>
        <w:tc>
          <w:tcPr>
            <w:tcW w:w="544" w:type="dxa"/>
            <w:vAlign w:val="top"/>
            <w:tcBorders>
              <w:right w:val="single" w:color="000000" w:sz="8" w:space="0"/>
              <w:left w:val="single" w:color="000000" w:sz="6" w:space="0"/>
            </w:tcBorders>
          </w:tcPr>
          <w:p>
            <w:pPr>
              <w:ind w:firstLine="163"/>
              <w:spacing w:before="8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22</w:t>
            </w:r>
          </w:p>
        </w:tc>
        <w:tc>
          <w:tcPr>
            <w:tcW w:w="1550" w:type="dxa"/>
            <w:vAlign w:val="top"/>
            <w:tcBorders>
              <w:left w:val="single" w:color="000000" w:sz="8" w:space="0"/>
              <w:right w:val="single" w:color="000000" w:sz="8" w:space="0"/>
            </w:tcBorders>
          </w:tcPr>
          <w:p>
            <w:pPr>
              <w:spacing w:line="304" w:lineRule="exact"/>
              <w:rPr>
                <w:rFonts w:ascii="Microsoft JhengHei"/>
                <w:sz w:val="18"/>
              </w:rPr>
            </w:pPr>
            <w:r/>
          </w:p>
        </w:tc>
        <w:tc>
          <w:tcPr>
            <w:tcW w:w="769" w:type="dxa"/>
            <w:vAlign w:val="top"/>
            <w:tcBorders>
              <w:left w:val="single" w:color="000000" w:sz="8" w:space="0"/>
              <w:right w:val="single" w:color="000000" w:sz="8" w:space="0"/>
            </w:tcBorders>
          </w:tcPr>
          <w:p>
            <w:pPr>
              <w:spacing w:line="304" w:lineRule="exact"/>
              <w:rPr>
                <w:rFonts w:ascii="Microsoft JhengHei"/>
                <w:sz w:val="18"/>
              </w:rPr>
            </w:pPr>
            <w:r/>
          </w:p>
        </w:tc>
        <w:tc>
          <w:tcPr>
            <w:tcW w:w="789" w:type="dxa"/>
            <w:vAlign w:val="top"/>
            <w:tcBorders>
              <w:left w:val="single" w:color="000000" w:sz="8" w:space="0"/>
              <w:right w:val="single" w:color="000000" w:sz="8" w:space="0"/>
            </w:tcBorders>
          </w:tcPr>
          <w:p>
            <w:pPr>
              <w:spacing w:line="304" w:lineRule="exact"/>
              <w:rPr>
                <w:rFonts w:ascii="Microsoft JhengHei"/>
                <w:sz w:val="18"/>
              </w:rPr>
            </w:pPr>
            <w:r/>
          </w:p>
        </w:tc>
        <w:tc>
          <w:tcPr>
            <w:tcW w:w="709" w:type="dxa"/>
            <w:vAlign w:val="top"/>
            <w:tcBorders>
              <w:left w:val="single" w:color="000000" w:sz="8" w:space="0"/>
              <w:right w:val="single" w:color="000000" w:sz="8" w:space="0"/>
            </w:tcBorders>
          </w:tcPr>
          <w:p>
            <w:pPr>
              <w:spacing w:line="304" w:lineRule="exact"/>
              <w:rPr>
                <w:rFonts w:ascii="Microsoft JhengHei"/>
                <w:sz w:val="18"/>
              </w:rPr>
            </w:pPr>
            <w:r/>
          </w:p>
        </w:tc>
        <w:tc>
          <w:tcPr>
            <w:tcW w:w="563"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1843" w:type="dxa"/>
            <w:vAlign w:val="top"/>
            <w:gridSpan w:val="2"/>
            <w:tcBorders>
              <w:left w:val="single" w:color="000000" w:sz="8" w:space="0"/>
              <w:right w:val="single" w:color="000000" w:sz="8" w:space="0"/>
            </w:tcBorders>
          </w:tcPr>
          <w:p>
            <w:pPr>
              <w:ind w:firstLine="527"/>
              <w:spacing w:before="48"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S10</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12"/>
                <w:w w:val="98"/>
              </w:rPr>
              <w:t>废胶</w:t>
            </w:r>
          </w:p>
        </w:tc>
        <w:tc>
          <w:tcPr>
            <w:tcW w:w="816" w:type="dxa"/>
            <w:vAlign w:val="top"/>
            <w:tcBorders>
              <w:left w:val="single" w:color="000000" w:sz="8" w:space="0"/>
              <w:right w:val="single" w:color="000000" w:sz="8" w:space="0"/>
            </w:tcBorders>
          </w:tcPr>
          <w:p>
            <w:pPr>
              <w:ind w:firstLine="314"/>
              <w:spacing w:before="8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20</w:t>
            </w:r>
          </w:p>
        </w:tc>
        <w:tc>
          <w:tcPr>
            <w:tcW w:w="856" w:type="dxa"/>
            <w:vAlign w:val="top"/>
            <w:gridSpan w:val="2"/>
            <w:tcBorders>
              <w:left w:val="single" w:color="000000" w:sz="8" w:space="0"/>
              <w:right w:val="single" w:color="000000" w:sz="8" w:space="0"/>
            </w:tcBorders>
          </w:tcPr>
          <w:p>
            <w:pPr>
              <w:ind w:firstLine="336"/>
              <w:spacing w:before="8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20</w:t>
            </w:r>
          </w:p>
        </w:tc>
        <w:tc>
          <w:tcPr>
            <w:tcW w:w="841" w:type="dxa"/>
            <w:vAlign w:val="top"/>
            <w:tcBorders>
              <w:left w:val="single" w:color="000000" w:sz="8" w:space="0"/>
              <w:right w:val="single" w:color="000000" w:sz="6" w:space="0"/>
            </w:tcBorders>
          </w:tcPr>
          <w:p>
            <w:pPr>
              <w:ind w:firstLine="371"/>
              <w:spacing w:before="8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304" w:hRule="atLeast"/>
        </w:trPr>
        <w:tc>
          <w:tcPr>
            <w:tcW w:w="544" w:type="dxa"/>
            <w:vAlign w:val="top"/>
            <w:tcBorders>
              <w:right w:val="single" w:color="000000" w:sz="8" w:space="0"/>
              <w:left w:val="single" w:color="000000" w:sz="6" w:space="0"/>
            </w:tcBorders>
          </w:tcPr>
          <w:p>
            <w:pPr>
              <w:ind w:firstLine="163"/>
              <w:spacing w:before="82"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23</w:t>
            </w:r>
          </w:p>
        </w:tc>
        <w:tc>
          <w:tcPr>
            <w:tcW w:w="1550" w:type="dxa"/>
            <w:vAlign w:val="top"/>
            <w:tcBorders>
              <w:left w:val="single" w:color="000000" w:sz="8" w:space="0"/>
              <w:right w:val="single" w:color="000000" w:sz="8" w:space="0"/>
            </w:tcBorders>
          </w:tcPr>
          <w:p>
            <w:pPr>
              <w:spacing w:line="304" w:lineRule="exact"/>
              <w:rPr>
                <w:rFonts w:ascii="Microsoft JhengHei"/>
                <w:sz w:val="18"/>
              </w:rPr>
            </w:pPr>
            <w:r/>
          </w:p>
        </w:tc>
        <w:tc>
          <w:tcPr>
            <w:tcW w:w="769" w:type="dxa"/>
            <w:vAlign w:val="top"/>
            <w:tcBorders>
              <w:left w:val="single" w:color="000000" w:sz="8" w:space="0"/>
              <w:right w:val="single" w:color="000000" w:sz="8" w:space="0"/>
            </w:tcBorders>
          </w:tcPr>
          <w:p>
            <w:pPr>
              <w:spacing w:line="304" w:lineRule="exact"/>
              <w:rPr>
                <w:rFonts w:ascii="Microsoft JhengHei"/>
                <w:sz w:val="18"/>
              </w:rPr>
            </w:pPr>
            <w:r/>
          </w:p>
        </w:tc>
        <w:tc>
          <w:tcPr>
            <w:tcW w:w="789" w:type="dxa"/>
            <w:vAlign w:val="top"/>
            <w:tcBorders>
              <w:left w:val="single" w:color="000000" w:sz="8" w:space="0"/>
              <w:right w:val="single" w:color="000000" w:sz="8" w:space="0"/>
            </w:tcBorders>
          </w:tcPr>
          <w:p>
            <w:pPr>
              <w:spacing w:line="304" w:lineRule="exact"/>
              <w:rPr>
                <w:rFonts w:ascii="Microsoft JhengHei"/>
                <w:sz w:val="18"/>
              </w:rPr>
            </w:pPr>
            <w:r/>
          </w:p>
        </w:tc>
        <w:tc>
          <w:tcPr>
            <w:tcW w:w="709" w:type="dxa"/>
            <w:vAlign w:val="top"/>
            <w:tcBorders>
              <w:left w:val="single" w:color="000000" w:sz="8" w:space="0"/>
              <w:right w:val="single" w:color="000000" w:sz="8" w:space="0"/>
            </w:tcBorders>
          </w:tcPr>
          <w:p>
            <w:pPr>
              <w:spacing w:line="304" w:lineRule="exact"/>
              <w:rPr>
                <w:rFonts w:ascii="Microsoft JhengHei"/>
                <w:sz w:val="18"/>
              </w:rPr>
            </w:pPr>
            <w:r/>
          </w:p>
        </w:tc>
        <w:tc>
          <w:tcPr>
            <w:tcW w:w="563"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1843" w:type="dxa"/>
            <w:vAlign w:val="top"/>
            <w:gridSpan w:val="2"/>
            <w:tcBorders>
              <w:left w:val="single" w:color="000000" w:sz="8" w:space="0"/>
              <w:right w:val="single" w:color="000000" w:sz="8" w:space="0"/>
            </w:tcBorders>
          </w:tcPr>
          <w:p>
            <w:pPr>
              <w:ind w:firstLine="527"/>
              <w:spacing w:before="48"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S11</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12"/>
                <w:w w:val="98"/>
              </w:rPr>
              <w:t>废膜</w:t>
            </w:r>
          </w:p>
        </w:tc>
        <w:tc>
          <w:tcPr>
            <w:tcW w:w="816" w:type="dxa"/>
            <w:vAlign w:val="top"/>
            <w:tcBorders>
              <w:left w:val="single" w:color="000000" w:sz="8" w:space="0"/>
              <w:right w:val="single" w:color="000000" w:sz="8" w:space="0"/>
            </w:tcBorders>
          </w:tcPr>
          <w:p>
            <w:pPr>
              <w:ind w:firstLine="276"/>
              <w:spacing w:before="81"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100</w:t>
            </w:r>
          </w:p>
        </w:tc>
        <w:tc>
          <w:tcPr>
            <w:tcW w:w="856" w:type="dxa"/>
            <w:vAlign w:val="top"/>
            <w:gridSpan w:val="2"/>
            <w:tcBorders>
              <w:left w:val="single" w:color="000000" w:sz="8" w:space="0"/>
              <w:right w:val="single" w:color="000000" w:sz="8" w:space="0"/>
            </w:tcBorders>
          </w:tcPr>
          <w:p>
            <w:pPr>
              <w:ind w:firstLine="299"/>
              <w:spacing w:before="81"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100</w:t>
            </w:r>
          </w:p>
        </w:tc>
        <w:tc>
          <w:tcPr>
            <w:tcW w:w="841" w:type="dxa"/>
            <w:vAlign w:val="top"/>
            <w:tcBorders>
              <w:left w:val="single" w:color="000000" w:sz="8" w:space="0"/>
              <w:right w:val="single" w:color="000000" w:sz="6" w:space="0"/>
            </w:tcBorders>
          </w:tcPr>
          <w:p>
            <w:pPr>
              <w:ind w:firstLine="371"/>
              <w:spacing w:before="82"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308" w:hRule="atLeast"/>
        </w:trPr>
        <w:tc>
          <w:tcPr>
            <w:tcW w:w="544" w:type="dxa"/>
            <w:vAlign w:val="top"/>
            <w:tcBorders>
              <w:right w:val="single" w:color="000000" w:sz="8" w:space="0"/>
              <w:left w:val="single" w:color="000000" w:sz="6" w:space="0"/>
            </w:tcBorders>
          </w:tcPr>
          <w:p>
            <w:pPr>
              <w:ind w:firstLine="163"/>
              <w:spacing w:before="82"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24</w:t>
            </w:r>
          </w:p>
        </w:tc>
        <w:tc>
          <w:tcPr>
            <w:tcW w:w="1550" w:type="dxa"/>
            <w:vAlign w:val="top"/>
            <w:tcBorders>
              <w:left w:val="single" w:color="000000" w:sz="8" w:space="0"/>
              <w:right w:val="single" w:color="000000" w:sz="8" w:space="0"/>
            </w:tcBorders>
          </w:tcPr>
          <w:p>
            <w:pPr>
              <w:spacing w:line="307" w:lineRule="exact"/>
              <w:rPr>
                <w:rFonts w:ascii="Microsoft JhengHei"/>
                <w:sz w:val="18"/>
              </w:rPr>
            </w:pPr>
            <w:r/>
          </w:p>
        </w:tc>
        <w:tc>
          <w:tcPr>
            <w:tcW w:w="769" w:type="dxa"/>
            <w:vAlign w:val="top"/>
            <w:tcBorders>
              <w:left w:val="single" w:color="000000" w:sz="8" w:space="0"/>
              <w:right w:val="single" w:color="000000" w:sz="8" w:space="0"/>
            </w:tcBorders>
          </w:tcPr>
          <w:p>
            <w:pPr>
              <w:spacing w:line="307" w:lineRule="exact"/>
              <w:rPr>
                <w:rFonts w:ascii="Microsoft JhengHei"/>
                <w:sz w:val="18"/>
              </w:rPr>
            </w:pPr>
            <w:r/>
          </w:p>
        </w:tc>
        <w:tc>
          <w:tcPr>
            <w:tcW w:w="789" w:type="dxa"/>
            <w:vAlign w:val="top"/>
            <w:tcBorders>
              <w:left w:val="single" w:color="000000" w:sz="8" w:space="0"/>
              <w:right w:val="single" w:color="000000" w:sz="8" w:space="0"/>
            </w:tcBorders>
          </w:tcPr>
          <w:p>
            <w:pPr>
              <w:spacing w:line="307" w:lineRule="exact"/>
              <w:rPr>
                <w:rFonts w:ascii="Microsoft JhengHei"/>
                <w:sz w:val="18"/>
              </w:rPr>
            </w:pPr>
            <w:r/>
          </w:p>
        </w:tc>
        <w:tc>
          <w:tcPr>
            <w:tcW w:w="709" w:type="dxa"/>
            <w:vAlign w:val="top"/>
            <w:tcBorders>
              <w:left w:val="single" w:color="000000" w:sz="8" w:space="0"/>
              <w:right w:val="single" w:color="000000" w:sz="8" w:space="0"/>
            </w:tcBorders>
          </w:tcPr>
          <w:p>
            <w:pPr>
              <w:spacing w:line="307" w:lineRule="exact"/>
              <w:rPr>
                <w:rFonts w:ascii="Microsoft JhengHei"/>
                <w:sz w:val="18"/>
              </w:rPr>
            </w:pPr>
            <w:r/>
          </w:p>
        </w:tc>
        <w:tc>
          <w:tcPr>
            <w:tcW w:w="563"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1843" w:type="dxa"/>
            <w:vAlign w:val="top"/>
            <w:gridSpan w:val="2"/>
            <w:tcBorders>
              <w:left w:val="single" w:color="000000" w:sz="8" w:space="0"/>
              <w:right w:val="single" w:color="000000" w:sz="8" w:space="0"/>
            </w:tcBorders>
          </w:tcPr>
          <w:p>
            <w:pPr>
              <w:ind w:firstLine="421"/>
              <w:spacing w:before="49" w:line="17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rPr>
              <w:t>S12</w:t>
            </w:r>
            <w:r>
              <w:rPr>
                <w:rFonts w:ascii="Microsoft JhengHei" w:hAnsi="Microsoft JhengHei" w:eastAsia="Microsoft JhengHei" w:cs="Microsoft JhengHei"/>
                <w:sz w:val="21"/>
                <w:szCs w:val="21"/>
                <w:spacing w:val="8"/>
                <w:w w:val="101"/>
              </w:rPr>
              <w:t> </w:t>
            </w:r>
            <w:r>
              <w:rPr>
                <w:rFonts w:ascii="Microsoft JhengHei" w:hAnsi="Microsoft JhengHei" w:eastAsia="Microsoft JhengHei" w:cs="Microsoft JhengHei"/>
                <w:sz w:val="21"/>
                <w:szCs w:val="21"/>
                <w:b/>
                <w:bCs/>
                <w:spacing w:val="-12"/>
              </w:rPr>
              <w:t>废边料</w:t>
            </w:r>
          </w:p>
        </w:tc>
        <w:tc>
          <w:tcPr>
            <w:tcW w:w="816" w:type="dxa"/>
            <w:vAlign w:val="top"/>
            <w:tcBorders>
              <w:left w:val="single" w:color="000000" w:sz="8" w:space="0"/>
              <w:right w:val="single" w:color="000000" w:sz="8" w:space="0"/>
            </w:tcBorders>
          </w:tcPr>
          <w:p>
            <w:pPr>
              <w:ind w:firstLine="276"/>
              <w:spacing w:before="82"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100</w:t>
            </w:r>
          </w:p>
        </w:tc>
        <w:tc>
          <w:tcPr>
            <w:tcW w:w="856" w:type="dxa"/>
            <w:vAlign w:val="top"/>
            <w:gridSpan w:val="2"/>
            <w:tcBorders>
              <w:left w:val="single" w:color="000000" w:sz="8" w:space="0"/>
              <w:right w:val="single" w:color="000000" w:sz="8" w:space="0"/>
            </w:tcBorders>
          </w:tcPr>
          <w:p>
            <w:pPr>
              <w:ind w:firstLine="299"/>
              <w:spacing w:before="82"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100</w:t>
            </w:r>
          </w:p>
        </w:tc>
        <w:tc>
          <w:tcPr>
            <w:tcW w:w="841" w:type="dxa"/>
            <w:vAlign w:val="top"/>
            <w:tcBorders>
              <w:left w:val="single" w:color="000000" w:sz="8" w:space="0"/>
              <w:right w:val="single" w:color="000000" w:sz="6" w:space="0"/>
            </w:tcBorders>
          </w:tcPr>
          <w:p>
            <w:pPr>
              <w:ind w:firstLine="371"/>
              <w:spacing w:before="82"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304" w:hRule="atLeast"/>
        </w:trPr>
        <w:tc>
          <w:tcPr>
            <w:tcW w:w="544" w:type="dxa"/>
            <w:vAlign w:val="top"/>
            <w:tcBorders>
              <w:right w:val="single" w:color="000000" w:sz="8" w:space="0"/>
              <w:left w:val="single" w:color="000000" w:sz="6" w:space="0"/>
            </w:tcBorders>
          </w:tcPr>
          <w:p>
            <w:pPr>
              <w:ind w:firstLine="163"/>
              <w:spacing w:before="7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25</w:t>
            </w:r>
          </w:p>
        </w:tc>
        <w:tc>
          <w:tcPr>
            <w:tcW w:w="1550" w:type="dxa"/>
            <w:vAlign w:val="top"/>
            <w:tcBorders>
              <w:left w:val="single" w:color="000000" w:sz="8" w:space="0"/>
              <w:right w:val="single" w:color="000000" w:sz="8" w:space="0"/>
            </w:tcBorders>
          </w:tcPr>
          <w:p>
            <w:pPr>
              <w:spacing w:line="304" w:lineRule="exact"/>
              <w:rPr>
                <w:rFonts w:ascii="Microsoft JhengHei"/>
                <w:sz w:val="18"/>
              </w:rPr>
            </w:pPr>
            <w:r/>
          </w:p>
        </w:tc>
        <w:tc>
          <w:tcPr>
            <w:tcW w:w="769" w:type="dxa"/>
            <w:vAlign w:val="top"/>
            <w:tcBorders>
              <w:left w:val="single" w:color="000000" w:sz="8" w:space="0"/>
              <w:right w:val="single" w:color="000000" w:sz="8" w:space="0"/>
            </w:tcBorders>
          </w:tcPr>
          <w:p>
            <w:pPr>
              <w:spacing w:line="304" w:lineRule="exact"/>
              <w:rPr>
                <w:rFonts w:ascii="Microsoft JhengHei"/>
                <w:sz w:val="18"/>
              </w:rPr>
            </w:pPr>
            <w:r/>
          </w:p>
        </w:tc>
        <w:tc>
          <w:tcPr>
            <w:tcW w:w="789" w:type="dxa"/>
            <w:vAlign w:val="top"/>
            <w:tcBorders>
              <w:left w:val="single" w:color="000000" w:sz="8" w:space="0"/>
              <w:right w:val="single" w:color="000000" w:sz="8" w:space="0"/>
            </w:tcBorders>
          </w:tcPr>
          <w:p>
            <w:pPr>
              <w:spacing w:line="304" w:lineRule="exact"/>
              <w:rPr>
                <w:rFonts w:ascii="Microsoft JhengHei"/>
                <w:sz w:val="18"/>
              </w:rPr>
            </w:pPr>
            <w:r/>
          </w:p>
        </w:tc>
        <w:tc>
          <w:tcPr>
            <w:tcW w:w="709" w:type="dxa"/>
            <w:vAlign w:val="top"/>
            <w:tcBorders>
              <w:left w:val="single" w:color="000000" w:sz="8" w:space="0"/>
              <w:right w:val="single" w:color="000000" w:sz="8" w:space="0"/>
            </w:tcBorders>
          </w:tcPr>
          <w:p>
            <w:pPr>
              <w:spacing w:line="304" w:lineRule="exact"/>
              <w:rPr>
                <w:rFonts w:ascii="Microsoft JhengHei"/>
                <w:sz w:val="18"/>
              </w:rPr>
            </w:pPr>
            <w:r/>
          </w:p>
        </w:tc>
        <w:tc>
          <w:tcPr>
            <w:tcW w:w="563" w:type="dxa"/>
            <w:vAlign w:val="top"/>
            <w:tcBorders>
              <w:left w:val="single" w:color="000000" w:sz="8" w:space="0"/>
              <w:right w:val="single" w:color="000000" w:sz="8" w:space="0"/>
            </w:tcBorders>
          </w:tcPr>
          <w:p>
            <w:pPr>
              <w:ind w:firstLine="224"/>
              <w:spacing w:before="46" w:line="17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1843" w:type="dxa"/>
            <w:vAlign w:val="top"/>
            <w:gridSpan w:val="2"/>
            <w:tcBorders>
              <w:left w:val="single" w:color="000000" w:sz="8" w:space="0"/>
              <w:right w:val="single" w:color="000000" w:sz="8" w:space="0"/>
            </w:tcBorders>
          </w:tcPr>
          <w:p>
            <w:pPr>
              <w:ind w:firstLine="607"/>
              <w:spacing w:before="46" w:line="17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水蒸汽</w:t>
            </w:r>
          </w:p>
        </w:tc>
        <w:tc>
          <w:tcPr>
            <w:tcW w:w="816" w:type="dxa"/>
            <w:vAlign w:val="top"/>
            <w:tcBorders>
              <w:left w:val="single" w:color="000000" w:sz="8" w:space="0"/>
              <w:right w:val="single" w:color="000000" w:sz="8" w:space="0"/>
            </w:tcBorders>
          </w:tcPr>
          <w:p>
            <w:pPr>
              <w:ind w:firstLine="212"/>
              <w:spacing w:before="7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3000</w:t>
            </w:r>
          </w:p>
        </w:tc>
        <w:tc>
          <w:tcPr>
            <w:tcW w:w="856" w:type="dxa"/>
            <w:vAlign w:val="top"/>
            <w:gridSpan w:val="2"/>
            <w:tcBorders>
              <w:left w:val="single" w:color="000000" w:sz="8" w:space="0"/>
              <w:right w:val="single" w:color="000000" w:sz="8" w:space="0"/>
            </w:tcBorders>
          </w:tcPr>
          <w:p>
            <w:pPr>
              <w:ind w:firstLine="235"/>
              <w:spacing w:before="7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3000</w:t>
            </w:r>
          </w:p>
        </w:tc>
        <w:tc>
          <w:tcPr>
            <w:tcW w:w="841" w:type="dxa"/>
            <w:vAlign w:val="top"/>
            <w:tcBorders>
              <w:left w:val="single" w:color="000000" w:sz="8" w:space="0"/>
              <w:right w:val="single" w:color="000000" w:sz="6" w:space="0"/>
            </w:tcBorders>
          </w:tcPr>
          <w:p>
            <w:pPr>
              <w:ind w:firstLine="371"/>
              <w:spacing w:before="7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971" w:hRule="atLeast"/>
        </w:trPr>
        <w:tc>
          <w:tcPr>
            <w:tcW w:w="544" w:type="dxa"/>
            <w:vAlign w:val="top"/>
          </w:tcPr>
          <w:p>
            <w:pPr>
              <w:ind w:firstLine="167"/>
              <w:spacing w:before="257"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合</w:t>
            </w:r>
          </w:p>
          <w:p>
            <w:pPr>
              <w:ind w:firstLine="166"/>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计</w:t>
            </w:r>
          </w:p>
        </w:tc>
        <w:tc>
          <w:tcPr>
            <w:tcW w:w="1550" w:type="dxa"/>
            <w:vAlign w:val="top"/>
          </w:tcPr>
          <w:p>
            <w:pPr>
              <w:rPr>
                <w:rFonts w:ascii="Microsoft JhengHei"/>
                <w:sz w:val="21"/>
              </w:rPr>
            </w:pPr>
            <w:r/>
          </w:p>
        </w:tc>
        <w:tc>
          <w:tcPr>
            <w:tcW w:w="769" w:type="dxa"/>
            <w:vAlign w:val="top"/>
          </w:tcPr>
          <w:p>
            <w:pPr>
              <w:ind w:left="285" w:right="122" w:hanging="163"/>
              <w:spacing w:before="291"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80881</w:t>
            </w:r>
            <w:r>
              <w:rPr>
                <w:rFonts w:ascii="Microsoft JhengHei" w:hAnsi="Microsoft JhengHei" w:eastAsia="Microsoft JhengHei" w:cs="Microsoft JhengHei"/>
                <w:sz w:val="21"/>
                <w:szCs w:val="21"/>
                <w:spacing w:val="4"/>
                <w:w w:val="101"/>
              </w:rPr>
              <w:t> </w:t>
            </w:r>
            <w:r>
              <w:rPr>
                <w:rFonts w:ascii="Microsoft JhengHei" w:hAnsi="Microsoft JhengHei" w:eastAsia="Microsoft JhengHei" w:cs="Microsoft JhengHei"/>
                <w:sz w:val="21"/>
                <w:szCs w:val="21"/>
                <w:b/>
                <w:bCs/>
                <w:spacing w:val="5"/>
                <w:w w:val="115"/>
              </w:rPr>
              <w:t>.8</w:t>
            </w:r>
          </w:p>
        </w:tc>
        <w:tc>
          <w:tcPr>
            <w:tcW w:w="789" w:type="dxa"/>
            <w:vAlign w:val="top"/>
          </w:tcPr>
          <w:p>
            <w:pPr>
              <w:ind w:left="296" w:right="131" w:hanging="163"/>
              <w:spacing w:before="291"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80233</w:t>
            </w:r>
            <w:r>
              <w:rPr>
                <w:rFonts w:ascii="Microsoft JhengHei" w:hAnsi="Microsoft JhengHei" w:eastAsia="Microsoft JhengHei" w:cs="Microsoft JhengHei"/>
                <w:sz w:val="21"/>
                <w:szCs w:val="21"/>
                <w:spacing w:val="4"/>
                <w:w w:val="101"/>
              </w:rPr>
              <w:t> </w:t>
            </w:r>
            <w:r>
              <w:rPr>
                <w:rFonts w:ascii="Microsoft JhengHei" w:hAnsi="Microsoft JhengHei" w:eastAsia="Microsoft JhengHei" w:cs="Microsoft JhengHei"/>
                <w:sz w:val="21"/>
                <w:szCs w:val="21"/>
                <w:b/>
                <w:bCs/>
                <w:spacing w:val="5"/>
                <w:w w:val="115"/>
              </w:rPr>
              <w:t>.8</w:t>
            </w:r>
          </w:p>
        </w:tc>
        <w:tc>
          <w:tcPr>
            <w:tcW w:w="709" w:type="dxa"/>
            <w:vAlign w:val="top"/>
          </w:tcPr>
          <w:p>
            <w:pPr>
              <w:ind w:firstLine="146"/>
              <w:spacing w:before="41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rPr>
              <w:t>-648</w:t>
            </w:r>
          </w:p>
        </w:tc>
        <w:tc>
          <w:tcPr>
            <w:tcW w:w="2406" w:type="dxa"/>
            <w:vAlign w:val="top"/>
            <w:gridSpan w:val="3"/>
          </w:tcPr>
          <w:p>
            <w:pPr>
              <w:rPr>
                <w:rFonts w:ascii="Microsoft JhengHei"/>
                <w:sz w:val="21"/>
              </w:rPr>
            </w:pPr>
            <w:r/>
          </w:p>
        </w:tc>
        <w:tc>
          <w:tcPr>
            <w:tcW w:w="836" w:type="dxa"/>
            <w:vAlign w:val="top"/>
            <w:gridSpan w:val="2"/>
          </w:tcPr>
          <w:p>
            <w:pPr>
              <w:ind w:left="127" w:right="122" w:firstLine="8"/>
              <w:spacing w:before="17" w:line="16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9.2</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1"/>
              </w:rPr>
              <w:t>亿</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w w:val="80"/>
              </w:rPr>
              <w:t>m</w:t>
            </w:r>
            <w:r>
              <w:rPr>
                <w:rFonts w:ascii="Microsoft JhengHei" w:hAnsi="Microsoft JhengHei" w:eastAsia="Microsoft JhengHei" w:cs="Microsoft JhengHei"/>
                <w:sz w:val="11"/>
                <w:szCs w:val="11"/>
                <w:b/>
                <w:bCs/>
                <w:spacing w:val="-5"/>
                <w:w w:val="80"/>
                <w:position w:val="10"/>
              </w:rPr>
              <w:t>2</w:t>
            </w:r>
            <w:r>
              <w:rPr>
                <w:rFonts w:ascii="Microsoft JhengHei" w:hAnsi="Microsoft JhengHei" w:eastAsia="Microsoft JhengHei" w:cs="Microsoft JhengHei"/>
                <w:sz w:val="21"/>
                <w:szCs w:val="21"/>
                <w:b/>
                <w:bCs/>
                <w:spacing w:val="-5"/>
                <w:w w:val="80"/>
              </w:rPr>
              <w:t>/a+1</w:t>
            </w:r>
            <w:r>
              <w:rPr>
                <w:rFonts w:ascii="Microsoft JhengHei" w:hAnsi="Microsoft JhengHei" w:eastAsia="Microsoft JhengHei" w:cs="Microsoft JhengHei"/>
                <w:sz w:val="21"/>
                <w:szCs w:val="21"/>
                <w:spacing w:val="4"/>
                <w:w w:val="101"/>
              </w:rPr>
              <w:t> </w:t>
            </w:r>
            <w:r>
              <w:rPr>
                <w:rFonts w:ascii="Microsoft JhengHei" w:hAnsi="Microsoft JhengHei" w:eastAsia="Microsoft JhengHei" w:cs="Microsoft JhengHei"/>
                <w:sz w:val="21"/>
                <w:szCs w:val="21"/>
                <w:b/>
                <w:bCs/>
              </w:rPr>
              <w:t>6905.</w:t>
            </w:r>
          </w:p>
          <w:p>
            <w:pPr>
              <w:ind w:firstLine="372"/>
              <w:spacing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8</w:t>
            </w:r>
          </w:p>
        </w:tc>
        <w:tc>
          <w:tcPr>
            <w:tcW w:w="836" w:type="dxa"/>
            <w:vAlign w:val="top"/>
          </w:tcPr>
          <w:p>
            <w:pPr>
              <w:ind w:left="131" w:right="118" w:firstLine="8"/>
              <w:spacing w:before="17" w:line="16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9.2</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1"/>
              </w:rPr>
              <w:t>亿</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w w:val="80"/>
              </w:rPr>
              <w:t>m</w:t>
            </w:r>
            <w:r>
              <w:rPr>
                <w:rFonts w:ascii="Microsoft JhengHei" w:hAnsi="Microsoft JhengHei" w:eastAsia="Microsoft JhengHei" w:cs="Microsoft JhengHei"/>
                <w:sz w:val="11"/>
                <w:szCs w:val="11"/>
                <w:b/>
                <w:bCs/>
                <w:spacing w:val="-5"/>
                <w:w w:val="80"/>
                <w:position w:val="10"/>
              </w:rPr>
              <w:t>2</w:t>
            </w:r>
            <w:r>
              <w:rPr>
                <w:rFonts w:ascii="Microsoft JhengHei" w:hAnsi="Microsoft JhengHei" w:eastAsia="Microsoft JhengHei" w:cs="Microsoft JhengHei"/>
                <w:sz w:val="21"/>
                <w:szCs w:val="21"/>
                <w:b/>
                <w:bCs/>
                <w:spacing w:val="-5"/>
                <w:w w:val="80"/>
              </w:rPr>
              <w:t>/a+1</w:t>
            </w:r>
            <w:r>
              <w:rPr>
                <w:rFonts w:ascii="Microsoft JhengHei" w:hAnsi="Microsoft JhengHei" w:eastAsia="Microsoft JhengHei" w:cs="Microsoft JhengHei"/>
                <w:sz w:val="21"/>
                <w:szCs w:val="21"/>
                <w:spacing w:val="4"/>
                <w:w w:val="101"/>
              </w:rPr>
              <w:t> </w:t>
            </w:r>
            <w:r>
              <w:rPr>
                <w:rFonts w:ascii="Microsoft JhengHei" w:hAnsi="Microsoft JhengHei" w:eastAsia="Microsoft JhengHei" w:cs="Microsoft JhengHei"/>
                <w:sz w:val="21"/>
                <w:szCs w:val="21"/>
                <w:b/>
                <w:bCs/>
              </w:rPr>
              <w:t>6257.</w:t>
            </w:r>
          </w:p>
          <w:p>
            <w:pPr>
              <w:ind w:firstLine="376"/>
              <w:spacing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8</w:t>
            </w:r>
          </w:p>
        </w:tc>
        <w:tc>
          <w:tcPr>
            <w:tcW w:w="841" w:type="dxa"/>
            <w:vAlign w:val="top"/>
          </w:tcPr>
          <w:p>
            <w:pPr>
              <w:ind w:firstLine="219"/>
              <w:spacing w:before="41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rPr>
              <w:t>-648</w:t>
            </w:r>
          </w:p>
        </w:tc>
      </w:tr>
    </w:tbl>
    <w:p>
      <w:pPr>
        <w:spacing w:line="331" w:lineRule="auto"/>
        <w:rPr>
          <w:rFonts w:ascii="Microsoft JhengHei"/>
          <w:sz w:val="21"/>
        </w:rPr>
      </w:pPr>
      <w:r/>
    </w:p>
    <w:p>
      <w:pPr>
        <w:ind w:firstLine="681"/>
        <w:spacing w:before="122" w:line="18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14:textOutline w14:w="1781" w14:cap="flat" w14:cmpd="sng">
            <w14:solidFill>
              <w14:srgbClr w14:val="000000"/>
            </w14:solidFill>
            <w14:prstDash w14:val="solid"/>
            <w14:miter w14:lim="7"/>
          </w14:textOutline>
          <w:spacing w:val="-3"/>
        </w:rPr>
        <w:t>3、废气治理措施变动</w:t>
      </w:r>
    </w:p>
    <w:p>
      <w:pPr>
        <w:ind w:left="123" w:right="111" w:firstLine="593"/>
        <w:spacing w:before="118" w:line="213"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20"/>
        </w:rPr>
        <w:t>由于溶剂油用量减少，</w:t>
      </w:r>
      <w:r>
        <w:rPr>
          <w:rFonts w:ascii="Microsoft JhengHei" w:hAnsi="Microsoft JhengHei" w:eastAsia="Microsoft JhengHei" w:cs="Microsoft JhengHei"/>
          <w:sz w:val="28"/>
          <w:szCs w:val="28"/>
          <w:spacing w:val="23"/>
        </w:rPr>
        <w:t>  </w:t>
      </w:r>
      <w:r>
        <w:rPr>
          <w:rFonts w:ascii="Microsoft JhengHei" w:hAnsi="Microsoft JhengHei" w:eastAsia="Microsoft JhengHei" w:cs="Microsoft JhengHei"/>
          <w:sz w:val="28"/>
          <w:szCs w:val="28"/>
          <w:b/>
          <w:bCs/>
          <w:spacing w:val="-20"/>
        </w:rPr>
        <w:t>废气产生浓度降低，</w:t>
      </w:r>
      <w:r>
        <w:rPr>
          <w:rFonts w:ascii="Microsoft JhengHei" w:hAnsi="Microsoft JhengHei" w:eastAsia="Microsoft JhengHei" w:cs="Microsoft JhengHei"/>
          <w:sz w:val="28"/>
          <w:szCs w:val="28"/>
          <w:spacing w:val="34"/>
        </w:rPr>
        <w:t>  </w:t>
      </w:r>
      <w:r>
        <w:rPr>
          <w:rFonts w:ascii="Microsoft JhengHei" w:hAnsi="Microsoft JhengHei" w:eastAsia="Microsoft JhengHei" w:cs="Microsoft JhengHei"/>
          <w:sz w:val="28"/>
          <w:szCs w:val="28"/>
          <w:b/>
          <w:bCs/>
          <w:spacing w:val="-20"/>
        </w:rPr>
        <w:t>为了保证</w:t>
      </w:r>
      <w:r>
        <w:rPr>
          <w:rFonts w:ascii="Microsoft JhengHei" w:hAnsi="Microsoft JhengHei" w:eastAsia="Microsoft JhengHei" w:cs="Microsoft JhengHei"/>
          <w:sz w:val="28"/>
          <w:szCs w:val="28"/>
          <w:spacing w:val="62"/>
          <w:w w:val="101"/>
        </w:rPr>
        <w:t> </w:t>
      </w:r>
      <w:r>
        <w:rPr>
          <w:rFonts w:ascii="Microsoft JhengHei" w:hAnsi="Microsoft JhengHei" w:eastAsia="Microsoft JhengHei" w:cs="Microsoft JhengHei"/>
          <w:sz w:val="28"/>
          <w:szCs w:val="28"/>
          <w:b/>
          <w:bCs/>
          <w:spacing w:val="-20"/>
        </w:rPr>
        <w:t>RTO</w:t>
      </w:r>
      <w:r>
        <w:rPr>
          <w:rFonts w:ascii="Microsoft JhengHei" w:hAnsi="Microsoft JhengHei" w:eastAsia="Microsoft JhengHei" w:cs="Microsoft JhengHei"/>
          <w:sz w:val="28"/>
          <w:szCs w:val="28"/>
          <w:spacing w:val="69"/>
        </w:rPr>
        <w:t> </w:t>
      </w:r>
      <w:r>
        <w:rPr>
          <w:rFonts w:ascii="Microsoft JhengHei" w:hAnsi="Microsoft JhengHei" w:eastAsia="Microsoft JhengHei" w:cs="Microsoft JhengHei"/>
          <w:sz w:val="28"/>
          <w:szCs w:val="28"/>
          <w:b/>
          <w:bCs/>
          <w:spacing w:val="-20"/>
        </w:rPr>
        <w:t>焚烧炉稳定</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1"/>
        </w:rPr>
        <w:t>运行，</w:t>
      </w:r>
      <w:r>
        <w:rPr>
          <w:rFonts w:ascii="Microsoft JhengHei" w:hAnsi="Microsoft JhengHei" w:eastAsia="Microsoft JhengHei" w:cs="Microsoft JhengHei"/>
          <w:sz w:val="28"/>
          <w:szCs w:val="28"/>
          <w:spacing w:val="12"/>
          <w:w w:val="101"/>
        </w:rPr>
        <w:t>   </w:t>
      </w:r>
      <w:r>
        <w:rPr>
          <w:rFonts w:ascii="Microsoft JhengHei" w:hAnsi="Microsoft JhengHei" w:eastAsia="Microsoft JhengHei" w:cs="Microsoft JhengHei"/>
          <w:sz w:val="28"/>
          <w:szCs w:val="28"/>
          <w:b/>
          <w:bCs/>
          <w:spacing w:val="-11"/>
        </w:rPr>
        <w:t>同时为了降低碳排放和节能减排，</w:t>
      </w:r>
      <w:r>
        <w:rPr>
          <w:rFonts w:ascii="Microsoft JhengHei" w:hAnsi="Microsoft JhengHei" w:eastAsia="Microsoft JhengHei" w:cs="Microsoft JhengHei"/>
          <w:sz w:val="28"/>
          <w:szCs w:val="28"/>
          <w:spacing w:val="30"/>
        </w:rPr>
        <w:t>  </w:t>
      </w:r>
      <w:r>
        <w:rPr>
          <w:rFonts w:ascii="Microsoft JhengHei" w:hAnsi="Microsoft JhengHei" w:eastAsia="Microsoft JhengHei" w:cs="Microsoft JhengHei"/>
          <w:sz w:val="28"/>
          <w:szCs w:val="28"/>
          <w:b/>
          <w:bCs/>
          <w:spacing w:val="-11"/>
        </w:rPr>
        <w:t>公司拟调整油性胶调胶、溶剂回</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3"/>
        </w:rPr>
        <w:t>收系统废气的处理方案，</w:t>
      </w:r>
      <w:r>
        <w:rPr>
          <w:rFonts w:ascii="Microsoft JhengHei" w:hAnsi="Microsoft JhengHei" w:eastAsia="Microsoft JhengHei" w:cs="Microsoft JhengHei"/>
          <w:sz w:val="28"/>
          <w:szCs w:val="28"/>
          <w:spacing w:val="9"/>
          <w:w w:val="101"/>
        </w:rPr>
        <w:t>   </w:t>
      </w:r>
      <w:r>
        <w:rPr>
          <w:rFonts w:ascii="Microsoft JhengHei" w:hAnsi="Microsoft JhengHei" w:eastAsia="Microsoft JhengHei" w:cs="Microsoft JhengHei"/>
          <w:sz w:val="28"/>
          <w:szCs w:val="28"/>
          <w:b/>
          <w:bCs/>
          <w:spacing w:val="-13"/>
        </w:rPr>
        <w:t>由原来直接进入</w:t>
      </w:r>
      <w:r>
        <w:rPr>
          <w:rFonts w:ascii="Microsoft JhengHei" w:hAnsi="Microsoft JhengHei" w:eastAsia="Microsoft JhengHei" w:cs="Microsoft JhengHei"/>
          <w:sz w:val="28"/>
          <w:szCs w:val="28"/>
          <w:spacing w:val="62"/>
        </w:rPr>
        <w:t> </w:t>
      </w:r>
      <w:r>
        <w:rPr>
          <w:rFonts w:ascii="Microsoft JhengHei" w:hAnsi="Microsoft JhengHei" w:eastAsia="Microsoft JhengHei" w:cs="Microsoft JhengHei"/>
          <w:sz w:val="28"/>
          <w:szCs w:val="28"/>
          <w:b/>
          <w:bCs/>
          <w:spacing w:val="-13"/>
        </w:rPr>
        <w:t>RTO</w:t>
      </w:r>
      <w:r>
        <w:rPr>
          <w:rFonts w:ascii="Microsoft JhengHei" w:hAnsi="Microsoft JhengHei" w:eastAsia="Microsoft JhengHei" w:cs="Microsoft JhengHei"/>
          <w:sz w:val="28"/>
          <w:szCs w:val="28"/>
          <w:spacing w:val="67"/>
        </w:rPr>
        <w:t> </w:t>
      </w:r>
      <w:r>
        <w:rPr>
          <w:rFonts w:ascii="Microsoft JhengHei" w:hAnsi="Microsoft JhengHei" w:eastAsia="Microsoft JhengHei" w:cs="Microsoft JhengHei"/>
          <w:sz w:val="28"/>
          <w:szCs w:val="28"/>
          <w:b/>
          <w:bCs/>
          <w:spacing w:val="-13"/>
        </w:rPr>
        <w:t>焚烧调整为先经转轮吸附浓</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9"/>
        </w:rPr>
        <w:t>缩，</w:t>
      </w:r>
      <w:r>
        <w:rPr>
          <w:rFonts w:ascii="Microsoft JhengHei" w:hAnsi="Microsoft JhengHei" w:eastAsia="Microsoft JhengHei" w:cs="Microsoft JhengHei"/>
          <w:sz w:val="28"/>
          <w:szCs w:val="28"/>
          <w:spacing w:val="6"/>
        </w:rPr>
        <w:t>   </w:t>
      </w:r>
      <w:r>
        <w:rPr>
          <w:rFonts w:ascii="Microsoft JhengHei" w:hAnsi="Microsoft JhengHei" w:eastAsia="Microsoft JhengHei" w:cs="Microsoft JhengHei"/>
          <w:sz w:val="28"/>
          <w:szCs w:val="28"/>
          <w:b/>
          <w:bCs/>
          <w:spacing w:val="-19"/>
        </w:rPr>
        <w:t>吸附浓缩后的废气进入</w:t>
      </w:r>
      <w:r>
        <w:rPr>
          <w:rFonts w:ascii="Microsoft JhengHei" w:hAnsi="Microsoft JhengHei" w:eastAsia="Microsoft JhengHei" w:cs="Microsoft JhengHei"/>
          <w:sz w:val="28"/>
          <w:szCs w:val="28"/>
          <w:spacing w:val="62"/>
        </w:rPr>
        <w:t> </w:t>
      </w:r>
      <w:r>
        <w:rPr>
          <w:rFonts w:ascii="Microsoft JhengHei" w:hAnsi="Microsoft JhengHei" w:eastAsia="Microsoft JhengHei" w:cs="Microsoft JhengHei"/>
          <w:sz w:val="28"/>
          <w:szCs w:val="28"/>
          <w:b/>
          <w:bCs/>
          <w:spacing w:val="-19"/>
        </w:rPr>
        <w:t>RTO</w:t>
      </w:r>
      <w:r>
        <w:rPr>
          <w:rFonts w:ascii="Microsoft JhengHei" w:hAnsi="Microsoft JhengHei" w:eastAsia="Microsoft JhengHei" w:cs="Microsoft JhengHei"/>
          <w:sz w:val="28"/>
          <w:szCs w:val="28"/>
          <w:spacing w:val="70"/>
        </w:rPr>
        <w:t> </w:t>
      </w:r>
      <w:r>
        <w:rPr>
          <w:rFonts w:ascii="Microsoft JhengHei" w:hAnsi="Microsoft JhengHei" w:eastAsia="Microsoft JhengHei" w:cs="Microsoft JhengHei"/>
          <w:sz w:val="28"/>
          <w:szCs w:val="28"/>
          <w:b/>
          <w:bCs/>
          <w:spacing w:val="-19"/>
        </w:rPr>
        <w:t>焚烧，</w:t>
      </w:r>
      <w:r>
        <w:rPr>
          <w:rFonts w:ascii="Microsoft JhengHei" w:hAnsi="Microsoft JhengHei" w:eastAsia="Microsoft JhengHei" w:cs="Microsoft JhengHei"/>
          <w:sz w:val="28"/>
          <w:szCs w:val="28"/>
          <w:spacing w:val="33"/>
        </w:rPr>
        <w:t>  </w:t>
      </w:r>
      <w:r>
        <w:rPr>
          <w:rFonts w:ascii="Microsoft JhengHei" w:hAnsi="Microsoft JhengHei" w:eastAsia="Microsoft JhengHei" w:cs="Microsoft JhengHei"/>
          <w:sz w:val="28"/>
          <w:szCs w:val="28"/>
          <w:b/>
          <w:bCs/>
          <w:spacing w:val="-19"/>
        </w:rPr>
        <w:t>未被吸附的废气进入后道二级活性</w:t>
      </w:r>
    </w:p>
    <w:p>
      <w:pPr>
        <w:sectPr>
          <w:footerReference w:type="default" r:id="rId80"/>
          <w:pgSz w:w="11907" w:h="16839"/>
          <w:pgMar w:top="853" w:right="1305" w:bottom="1400" w:left="1305" w:header="0" w:footer="1274" w:gutter="0"/>
        </w:sectPr>
        <w:rPr/>
      </w:pPr>
    </w:p>
    <w:p>
      <w:pPr>
        <w:ind w:firstLine="1057"/>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ind w:left="127" w:right="111" w:firstLine="3"/>
        <w:spacing w:before="438" w:line="23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21"/>
        </w:rPr>
        <w:t>炭吸附系统进一步处理，</w:t>
      </w:r>
      <w:r>
        <w:rPr>
          <w:rFonts w:ascii="Microsoft JhengHei" w:hAnsi="Microsoft JhengHei" w:eastAsia="Microsoft JhengHei" w:cs="Microsoft JhengHei"/>
          <w:sz w:val="28"/>
          <w:szCs w:val="28"/>
          <w:spacing w:val="40"/>
          <w:w w:val="101"/>
        </w:rPr>
        <w:t>  </w:t>
      </w:r>
      <w:r>
        <w:rPr>
          <w:rFonts w:ascii="Microsoft JhengHei" w:hAnsi="Microsoft JhengHei" w:eastAsia="Microsoft JhengHei" w:cs="Microsoft JhengHei"/>
          <w:sz w:val="28"/>
          <w:szCs w:val="28"/>
          <w:b/>
          <w:bCs/>
          <w:spacing w:val="-21"/>
        </w:rPr>
        <w:t>最后与</w:t>
      </w:r>
      <w:r>
        <w:rPr>
          <w:rFonts w:ascii="Microsoft JhengHei" w:hAnsi="Microsoft JhengHei" w:eastAsia="Microsoft JhengHei" w:cs="Microsoft JhengHei"/>
          <w:sz w:val="28"/>
          <w:szCs w:val="28"/>
          <w:spacing w:val="20"/>
        </w:rPr>
        <w:t> </w:t>
      </w:r>
      <w:r>
        <w:rPr>
          <w:rFonts w:ascii="Microsoft JhengHei" w:hAnsi="Microsoft JhengHei" w:eastAsia="Microsoft JhengHei" w:cs="Microsoft JhengHei"/>
          <w:sz w:val="28"/>
          <w:szCs w:val="28"/>
          <w:b/>
          <w:bCs/>
          <w:spacing w:val="-21"/>
        </w:rPr>
        <w:t>RTO</w:t>
      </w:r>
      <w:r>
        <w:rPr>
          <w:rFonts w:ascii="Microsoft JhengHei" w:hAnsi="Microsoft JhengHei" w:eastAsia="Microsoft JhengHei" w:cs="Microsoft JhengHei"/>
          <w:sz w:val="28"/>
          <w:szCs w:val="28"/>
          <w:spacing w:val="25"/>
        </w:rPr>
        <w:t> </w:t>
      </w:r>
      <w:r>
        <w:rPr>
          <w:rFonts w:ascii="Microsoft JhengHei" w:hAnsi="Microsoft JhengHei" w:eastAsia="Microsoft JhengHei" w:cs="Microsoft JhengHei"/>
          <w:sz w:val="28"/>
          <w:szCs w:val="28"/>
          <w:b/>
          <w:bCs/>
          <w:spacing w:val="-21"/>
        </w:rPr>
        <w:t>焚烧废气一起经</w:t>
      </w:r>
      <w:r>
        <w:rPr>
          <w:rFonts w:ascii="Microsoft JhengHei" w:hAnsi="Microsoft JhengHei" w:eastAsia="Microsoft JhengHei" w:cs="Microsoft JhengHei"/>
          <w:sz w:val="28"/>
          <w:szCs w:val="28"/>
          <w:spacing w:val="46"/>
        </w:rPr>
        <w:t> </w:t>
      </w:r>
      <w:r>
        <w:rPr>
          <w:rFonts w:ascii="Microsoft JhengHei" w:hAnsi="Microsoft JhengHei" w:eastAsia="Microsoft JhengHei" w:cs="Microsoft JhengHei"/>
          <w:sz w:val="28"/>
          <w:szCs w:val="28"/>
          <w:b/>
          <w:bCs/>
          <w:spacing w:val="-21"/>
        </w:rPr>
        <w:t>1#排气筒排放，</w:t>
      </w:r>
      <w:r>
        <w:rPr>
          <w:rFonts w:ascii="Microsoft JhengHei" w:hAnsi="Microsoft JhengHei" w:eastAsia="Microsoft JhengHei" w:cs="Microsoft JhengHei"/>
          <w:sz w:val="28"/>
          <w:szCs w:val="28"/>
          <w:spacing w:val="31"/>
          <w:w w:val="101"/>
        </w:rPr>
        <w:t>  </w:t>
      </w:r>
      <w:r>
        <w:rPr>
          <w:rFonts w:ascii="Microsoft JhengHei" w:hAnsi="Microsoft JhengHei" w:eastAsia="Microsoft JhengHei" w:cs="Microsoft JhengHei"/>
          <w:sz w:val="28"/>
          <w:szCs w:val="28"/>
          <w:b/>
          <w:bCs/>
          <w:spacing w:val="-21"/>
        </w:rPr>
        <w:t>天然</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8"/>
          <w:w w:val="94"/>
        </w:rPr>
        <w:t>气用量将减少</w:t>
      </w:r>
      <w:r>
        <w:rPr>
          <w:rFonts w:ascii="Microsoft JhengHei" w:hAnsi="Microsoft JhengHei" w:eastAsia="Microsoft JhengHei" w:cs="Microsoft JhengHei"/>
          <w:sz w:val="28"/>
          <w:szCs w:val="28"/>
          <w:spacing w:val="69"/>
        </w:rPr>
        <w:t> </w:t>
      </w:r>
      <w:r>
        <w:rPr>
          <w:rFonts w:ascii="Microsoft JhengHei" w:hAnsi="Microsoft JhengHei" w:eastAsia="Microsoft JhengHei" w:cs="Microsoft JhengHei"/>
          <w:sz w:val="28"/>
          <w:szCs w:val="28"/>
          <w:b/>
          <w:bCs/>
          <w:spacing w:val="-8"/>
          <w:w w:val="94"/>
        </w:rPr>
        <w:t>15</w:t>
      </w:r>
      <w:r>
        <w:rPr>
          <w:rFonts w:ascii="Microsoft JhengHei" w:hAnsi="Microsoft JhengHei" w:eastAsia="Microsoft JhengHei" w:cs="Microsoft JhengHei"/>
          <w:sz w:val="28"/>
          <w:szCs w:val="28"/>
          <w:spacing w:val="20"/>
          <w:w w:val="101"/>
        </w:rPr>
        <w:t> </w:t>
      </w:r>
      <w:r>
        <w:rPr>
          <w:rFonts w:ascii="Microsoft JhengHei" w:hAnsi="Microsoft JhengHei" w:eastAsia="Microsoft JhengHei" w:cs="Microsoft JhengHei"/>
          <w:sz w:val="28"/>
          <w:szCs w:val="28"/>
          <w:b/>
          <w:bCs/>
          <w:spacing w:val="-8"/>
          <w:w w:val="94"/>
        </w:rPr>
        <w:t>万</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8"/>
          <w:w w:val="94"/>
        </w:rPr>
        <w:t>Nm</w:t>
      </w:r>
      <w:r>
        <w:rPr>
          <w:rFonts w:ascii="Microsoft JhengHei" w:hAnsi="Microsoft JhengHei" w:eastAsia="Microsoft JhengHei" w:cs="Microsoft JhengHei"/>
          <w:sz w:val="14"/>
          <w:szCs w:val="14"/>
          <w:b/>
          <w:bCs/>
          <w:spacing w:val="-8"/>
          <w:w w:val="94"/>
          <w:position w:val="13"/>
        </w:rPr>
        <w:t>3</w:t>
      </w:r>
      <w:r>
        <w:rPr>
          <w:rFonts w:ascii="Microsoft JhengHei" w:hAnsi="Microsoft JhengHei" w:eastAsia="Microsoft JhengHei" w:cs="Microsoft JhengHei"/>
          <w:sz w:val="28"/>
          <w:szCs w:val="28"/>
          <w:b/>
          <w:bCs/>
          <w:spacing w:val="-8"/>
          <w:w w:val="94"/>
        </w:rPr>
        <w:t>/a，</w:t>
      </w:r>
      <w:r>
        <w:rPr>
          <w:rFonts w:ascii="Microsoft JhengHei" w:hAnsi="Microsoft JhengHei" w:eastAsia="Microsoft JhengHei" w:cs="Microsoft JhengHei"/>
          <w:sz w:val="28"/>
          <w:szCs w:val="28"/>
          <w:spacing w:val="1"/>
          <w:w w:val="101"/>
        </w:rPr>
        <w:t>   </w:t>
      </w:r>
      <w:r>
        <w:rPr>
          <w:rFonts w:ascii="Microsoft JhengHei" w:hAnsi="Microsoft JhengHei" w:eastAsia="Microsoft JhengHei" w:cs="Microsoft JhengHei"/>
          <w:sz w:val="28"/>
          <w:szCs w:val="28"/>
          <w:b/>
          <w:bCs/>
          <w:spacing w:val="-8"/>
          <w:w w:val="94"/>
        </w:rPr>
        <w:t>其他废气处理方案不变。</w:t>
      </w:r>
    </w:p>
    <w:p>
      <w:pPr>
        <w:ind w:firstLine="686"/>
        <w:spacing w:line="204"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2"/>
        </w:rPr>
        <w:t>本项目废气污染防治措施变动情况见表</w:t>
      </w:r>
      <w:r>
        <w:rPr>
          <w:rFonts w:ascii="Microsoft JhengHei" w:hAnsi="Microsoft JhengHei" w:eastAsia="Microsoft JhengHei" w:cs="Microsoft JhengHei"/>
          <w:sz w:val="28"/>
          <w:szCs w:val="28"/>
          <w:spacing w:val="42"/>
          <w:w w:val="101"/>
        </w:rPr>
        <w:t> </w:t>
      </w:r>
      <w:r>
        <w:rPr>
          <w:rFonts w:ascii="Microsoft JhengHei" w:hAnsi="Microsoft JhengHei" w:eastAsia="Microsoft JhengHei" w:cs="Microsoft JhengHei"/>
          <w:sz w:val="28"/>
          <w:szCs w:val="28"/>
          <w:b/>
          <w:bCs/>
          <w:spacing w:val="-2"/>
        </w:rPr>
        <w:t>1.4-3。</w:t>
      </w:r>
    </w:p>
    <w:p>
      <w:pPr>
        <w:ind w:firstLine="1824"/>
        <w:spacing w:before="68" w:line="167"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2"/>
        </w:rPr>
        <w:t>表</w:t>
      </w:r>
      <w:r>
        <w:rPr>
          <w:rFonts w:ascii="Microsoft JhengHei" w:hAnsi="Microsoft JhengHei" w:eastAsia="Microsoft JhengHei" w:cs="Microsoft JhengHei"/>
          <w:sz w:val="28"/>
          <w:szCs w:val="28"/>
          <w:spacing w:val="36"/>
        </w:rPr>
        <w:t> </w:t>
      </w:r>
      <w:r>
        <w:rPr>
          <w:rFonts w:ascii="Microsoft JhengHei" w:hAnsi="Microsoft JhengHei" w:eastAsia="Microsoft JhengHei" w:cs="Microsoft JhengHei"/>
          <w:sz w:val="28"/>
          <w:szCs w:val="28"/>
          <w:b/>
          <w:bCs/>
          <w:spacing w:val="-2"/>
        </w:rPr>
        <w:t>1.4-3</w:t>
      </w:r>
      <w:r>
        <w:rPr>
          <w:rFonts w:ascii="Microsoft JhengHei" w:hAnsi="Microsoft JhengHei" w:eastAsia="Microsoft JhengHei" w:cs="Microsoft JhengHei"/>
          <w:sz w:val="28"/>
          <w:szCs w:val="28"/>
          <w:spacing w:val="6"/>
        </w:rPr>
        <w:t>  </w:t>
      </w:r>
      <w:r>
        <w:rPr>
          <w:rFonts w:ascii="Microsoft JhengHei" w:hAnsi="Microsoft JhengHei" w:eastAsia="Microsoft JhengHei" w:cs="Microsoft JhengHei"/>
          <w:sz w:val="28"/>
          <w:szCs w:val="28"/>
          <w:b/>
          <w:bCs/>
          <w:spacing w:val="-2"/>
        </w:rPr>
        <w:t>本项目变动后废气污染物治理及排放情况</w:t>
      </w:r>
    </w:p>
    <w:tbl>
      <w:tblPr>
        <w:tblStyle w:val="2"/>
        <w:tblW w:w="9280"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97"/>
        <w:gridCol w:w="975"/>
        <w:gridCol w:w="1133"/>
        <w:gridCol w:w="1271"/>
        <w:gridCol w:w="565"/>
        <w:gridCol w:w="707"/>
        <w:gridCol w:w="1703"/>
        <w:gridCol w:w="851"/>
        <w:gridCol w:w="707"/>
        <w:gridCol w:w="671"/>
      </w:tblGrid>
      <w:tr>
        <w:trPr>
          <w:trHeight w:val="350" w:hRule="atLeast"/>
        </w:trPr>
        <w:tc>
          <w:tcPr>
            <w:tcW w:w="697" w:type="dxa"/>
            <w:vAlign w:val="top"/>
            <w:vMerge w:val="restart"/>
            <w:tcBorders>
              <w:right w:val="single" w:color="000000" w:sz="10" w:space="0"/>
              <w:left w:val="single" w:color="000000" w:sz="8" w:space="0"/>
              <w:bottom w:val="none" w:color="000000" w:sz="2" w:space="0"/>
            </w:tcBorders>
          </w:tcPr>
          <w:p>
            <w:pPr>
              <w:ind w:firstLine="129"/>
              <w:spacing w:before="31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类型</w:t>
            </w:r>
          </w:p>
        </w:tc>
        <w:tc>
          <w:tcPr>
            <w:tcW w:w="975" w:type="dxa"/>
            <w:vAlign w:val="top"/>
            <w:vMerge w:val="restart"/>
            <w:tcBorders>
              <w:left w:val="single" w:color="000000" w:sz="10" w:space="0"/>
              <w:right w:val="single" w:color="000000" w:sz="10" w:space="0"/>
              <w:bottom w:val="none" w:color="000000" w:sz="2" w:space="0"/>
            </w:tcBorders>
          </w:tcPr>
          <w:p>
            <w:pPr>
              <w:ind w:firstLine="159"/>
              <w:spacing w:before="31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污染源</w:t>
            </w:r>
          </w:p>
        </w:tc>
        <w:tc>
          <w:tcPr>
            <w:tcW w:w="1133" w:type="dxa"/>
            <w:vAlign w:val="top"/>
            <w:vMerge w:val="restart"/>
            <w:tcBorders>
              <w:left w:val="single" w:color="000000" w:sz="10" w:space="0"/>
              <w:right w:val="single" w:color="000000" w:sz="10" w:space="0"/>
              <w:bottom w:val="none" w:color="000000" w:sz="2" w:space="0"/>
            </w:tcBorders>
          </w:tcPr>
          <w:p>
            <w:pPr>
              <w:ind w:left="448" w:right="138" w:hanging="314"/>
              <w:spacing w:before="192"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污染物名</w:t>
            </w:r>
            <w:r>
              <w:rPr>
                <w:rFonts w:ascii="Microsoft JhengHei" w:hAnsi="Microsoft JhengHei" w:eastAsia="Microsoft JhengHei" w:cs="Microsoft JhengHei"/>
                <w:sz w:val="21"/>
                <w:szCs w:val="21"/>
                <w:spacing w:val="2"/>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rPr>
              <w:t>称</w:t>
            </w:r>
          </w:p>
        </w:tc>
        <w:tc>
          <w:tcPr>
            <w:tcW w:w="4246" w:type="dxa"/>
            <w:vAlign w:val="top"/>
            <w:gridSpan w:val="4"/>
            <w:tcBorders>
              <w:left w:val="single" w:color="000000" w:sz="10" w:space="0"/>
              <w:right w:val="single" w:color="000000" w:sz="10" w:space="0"/>
            </w:tcBorders>
          </w:tcPr>
          <w:p>
            <w:pPr>
              <w:ind w:firstLine="1700"/>
              <w:spacing w:before="6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治理措施</w:t>
            </w:r>
          </w:p>
        </w:tc>
        <w:tc>
          <w:tcPr>
            <w:tcW w:w="2229" w:type="dxa"/>
            <w:vAlign w:val="top"/>
            <w:gridSpan w:val="3"/>
            <w:tcBorders>
              <w:left w:val="single" w:color="000000" w:sz="10" w:space="0"/>
              <w:right w:val="single" w:color="000000" w:sz="8" w:space="0"/>
            </w:tcBorders>
          </w:tcPr>
          <w:p>
            <w:pPr>
              <w:ind w:firstLine="585"/>
              <w:spacing w:before="6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排气筒编号</w:t>
            </w:r>
          </w:p>
        </w:tc>
      </w:tr>
      <w:tr>
        <w:trPr>
          <w:trHeight w:val="483" w:hRule="atLeast"/>
        </w:trPr>
        <w:tc>
          <w:tcPr>
            <w:tcW w:w="697" w:type="dxa"/>
            <w:vAlign w:val="top"/>
            <w:vMerge w:val="continue"/>
            <w:tcBorders>
              <w:right w:val="single" w:color="000000" w:sz="10" w:space="0"/>
              <w:left w:val="single" w:color="000000" w:sz="8" w:space="0"/>
              <w:top w:val="none" w:color="000000" w:sz="2" w:space="0"/>
            </w:tcBorders>
          </w:tcPr>
          <w:p>
            <w:pPr>
              <w:rPr>
                <w:rFonts w:ascii="Microsoft JhengHei"/>
                <w:sz w:val="21"/>
              </w:rPr>
            </w:pPr>
            <w:r/>
          </w:p>
        </w:tc>
        <w:tc>
          <w:tcPr>
            <w:tcW w:w="975" w:type="dxa"/>
            <w:vAlign w:val="top"/>
            <w:vMerge w:val="continue"/>
            <w:tcBorders>
              <w:left w:val="single" w:color="000000" w:sz="10" w:space="0"/>
              <w:right w:val="single" w:color="000000" w:sz="10" w:space="0"/>
              <w:top w:val="none" w:color="000000" w:sz="2" w:space="0"/>
            </w:tcBorders>
          </w:tcPr>
          <w:p>
            <w:pPr>
              <w:rPr>
                <w:rFonts w:ascii="Microsoft JhengHei"/>
                <w:sz w:val="21"/>
              </w:rPr>
            </w:pPr>
            <w:r/>
          </w:p>
        </w:tc>
        <w:tc>
          <w:tcPr>
            <w:tcW w:w="1133" w:type="dxa"/>
            <w:vAlign w:val="top"/>
            <w:vMerge w:val="continue"/>
            <w:tcBorders>
              <w:left w:val="single" w:color="000000" w:sz="10" w:space="0"/>
              <w:right w:val="single" w:color="000000" w:sz="10" w:space="0"/>
              <w:top w:val="none" w:color="000000" w:sz="2" w:space="0"/>
            </w:tcBorders>
          </w:tcPr>
          <w:p>
            <w:pPr>
              <w:rPr>
                <w:rFonts w:ascii="Microsoft JhengHei"/>
                <w:sz w:val="21"/>
              </w:rPr>
            </w:pPr>
            <w:r/>
          </w:p>
        </w:tc>
        <w:tc>
          <w:tcPr>
            <w:tcW w:w="1271" w:type="dxa"/>
            <w:vAlign w:val="top"/>
            <w:tcBorders>
              <w:left w:val="single" w:color="000000" w:sz="10" w:space="0"/>
              <w:right w:val="single" w:color="000000" w:sz="10" w:space="0"/>
            </w:tcBorders>
          </w:tcPr>
          <w:p>
            <w:pPr>
              <w:ind w:firstLine="310"/>
              <w:spacing w:before="13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变动前</w:t>
            </w:r>
          </w:p>
        </w:tc>
        <w:tc>
          <w:tcPr>
            <w:tcW w:w="1272" w:type="dxa"/>
            <w:vAlign w:val="top"/>
            <w:gridSpan w:val="2"/>
            <w:tcBorders>
              <w:left w:val="single" w:color="000000" w:sz="10" w:space="0"/>
              <w:right w:val="single" w:color="000000" w:sz="8" w:space="0"/>
            </w:tcBorders>
          </w:tcPr>
          <w:p>
            <w:pPr>
              <w:ind w:firstLine="312"/>
              <w:spacing w:before="13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变动后</w:t>
            </w:r>
          </w:p>
        </w:tc>
        <w:tc>
          <w:tcPr>
            <w:tcW w:w="1703" w:type="dxa"/>
            <w:vAlign w:val="top"/>
            <w:tcBorders>
              <w:right w:val="single" w:color="000000" w:sz="10" w:space="0"/>
              <w:left w:val="single" w:color="000000" w:sz="8" w:space="0"/>
            </w:tcBorders>
          </w:tcPr>
          <w:p>
            <w:pPr>
              <w:ind w:firstLine="431"/>
              <w:spacing w:before="13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变化情况</w:t>
            </w:r>
          </w:p>
        </w:tc>
        <w:tc>
          <w:tcPr>
            <w:tcW w:w="851" w:type="dxa"/>
            <w:vAlign w:val="top"/>
            <w:tcBorders>
              <w:left w:val="single" w:color="000000" w:sz="10" w:space="0"/>
              <w:right w:val="single" w:color="000000" w:sz="10" w:space="0"/>
            </w:tcBorders>
          </w:tcPr>
          <w:p>
            <w:pPr>
              <w:ind w:firstLine="111"/>
              <w:spacing w:before="13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变动前</w:t>
            </w:r>
          </w:p>
        </w:tc>
        <w:tc>
          <w:tcPr>
            <w:tcW w:w="707" w:type="dxa"/>
            <w:vAlign w:val="top"/>
            <w:tcBorders>
              <w:left w:val="single" w:color="000000" w:sz="10" w:space="0"/>
              <w:right w:val="single" w:color="000000" w:sz="8" w:space="0"/>
            </w:tcBorders>
          </w:tcPr>
          <w:p>
            <w:pPr>
              <w:ind w:left="252" w:right="124" w:hanging="107"/>
              <w:spacing w:before="10" w:line="15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变动</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rPr>
              <w:t>后</w:t>
            </w:r>
          </w:p>
        </w:tc>
        <w:tc>
          <w:tcPr>
            <w:tcW w:w="671" w:type="dxa"/>
            <w:vAlign w:val="top"/>
            <w:tcBorders>
              <w:left w:val="single" w:color="000000" w:sz="8" w:space="0"/>
              <w:right w:val="single" w:color="000000" w:sz="8" w:space="0"/>
            </w:tcBorders>
          </w:tcPr>
          <w:p>
            <w:pPr>
              <w:ind w:left="127" w:right="109"/>
              <w:spacing w:before="10" w:line="15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变化</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情况</w:t>
            </w:r>
          </w:p>
        </w:tc>
      </w:tr>
      <w:tr>
        <w:trPr>
          <w:trHeight w:val="484" w:hRule="atLeast"/>
        </w:trPr>
        <w:tc>
          <w:tcPr>
            <w:tcW w:w="697" w:type="dxa"/>
            <w:vAlign w:val="top"/>
            <w:vMerge w:val="restart"/>
            <w:textDirection w:val="tbRlV"/>
            <w:tcBorders>
              <w:right w:val="single" w:color="000000" w:sz="10" w:space="0"/>
              <w:left w:val="single" w:color="000000" w:sz="8" w:space="0"/>
              <w:bottom w:val="none" w:color="000000" w:sz="2" w:space="0"/>
            </w:tcBorders>
          </w:tcPr>
          <w:p>
            <w:pPr>
              <w:ind w:firstLine="3057"/>
              <w:spacing w:before="236" w:line="153" w:lineRule="exact"/>
              <w:rPr>
                <w:rFonts w:ascii="Microsoft JhengHei" w:hAnsi="Microsoft JhengHei" w:eastAsia="Microsoft JhengHei" w:cs="Microsoft JhengHei"/>
                <w:sz w:val="21"/>
                <w:szCs w:val="21"/>
              </w:rPr>
            </w:pPr>
            <w:r>
              <w:pict>
                <v:shape id="_x0000_s31" style="position:absolute;margin-left:-22.2776pt;margin-top:127.859pt;mso-position-vertical-relative:top-margin-area;mso-position-horizontal-relative:right-margin-area;width:16.8pt;height:24.55pt;z-index:251822080;" filled="false" stroked="false" type="#_x0000_t202">
                  <v:fill on="false"/>
                  <v:stroke on="false"/>
                  <v:path/>
                  <v:imagedata o:title=""/>
                  <o:lock v:ext="edit" aspectratio="false"/>
                  <v:textbox inset="0mm,0mm,0mm,0mm" style="layout-flow:vertical-ideographic;">
                    <w:txbxContent>
                      <w:p>
                        <w:pPr>
                          <w:ind w:firstLine="20"/>
                          <w:spacing w:before="20" w:line="18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组</w:t>
                        </w:r>
                        <w:r>
                          <w:rPr>
                            <w:rFonts w:ascii="Microsoft JhengHei" w:hAnsi="Microsoft JhengHei" w:eastAsia="Microsoft JhengHei" w:cs="Microsoft JhengHei"/>
                            <w:sz w:val="21"/>
                            <w:szCs w:val="21"/>
                            <w:spacing w:val="-22"/>
                          </w:rPr>
                          <w:t> </w:t>
                        </w:r>
                        <w:r>
                          <w:rPr>
                            <w:rFonts w:ascii="Microsoft JhengHei" w:hAnsi="Microsoft JhengHei" w:eastAsia="Microsoft JhengHei" w:cs="Microsoft JhengHei"/>
                            <w:sz w:val="21"/>
                            <w:szCs w:val="21"/>
                            <w:b/>
                            <w:bCs/>
                          </w:rPr>
                          <w:t>废</w:t>
                        </w:r>
                      </w:p>
                    </w:txbxContent>
                  </v:textbox>
                </v:shape>
              </w:pict>
            </w:r>
            <w:r>
              <w:rPr>
                <w:rFonts w:ascii="Microsoft JhengHei" w:hAnsi="Microsoft JhengHei" w:eastAsia="Microsoft JhengHei" w:cs="Microsoft JhengHei"/>
                <w:sz w:val="21"/>
                <w:szCs w:val="21"/>
                <w:b/>
                <w:bCs/>
                <w:position w:val="-6"/>
              </w:rPr>
              <w:t>气</w:t>
            </w:r>
          </w:p>
          <w:p>
            <w:pPr>
              <w:ind w:firstLine="2577"/>
              <w:spacing w:line="235"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position w:val="2"/>
              </w:rPr>
              <w:t>有</w:t>
            </w:r>
            <w:r>
              <w:rPr>
                <w:rFonts w:ascii="Microsoft JhengHei" w:hAnsi="Microsoft JhengHei" w:eastAsia="Microsoft JhengHei" w:cs="Microsoft JhengHei"/>
                <w:sz w:val="21"/>
                <w:szCs w:val="21"/>
                <w:spacing w:val="-22"/>
                <w:position w:val="2"/>
              </w:rPr>
              <w:t> </w:t>
            </w:r>
            <w:r>
              <w:rPr>
                <w:rFonts w:ascii="Microsoft JhengHei" w:hAnsi="Microsoft JhengHei" w:eastAsia="Microsoft JhengHei" w:cs="Microsoft JhengHei"/>
                <w:sz w:val="21"/>
                <w:szCs w:val="21"/>
                <w:b/>
                <w:bCs/>
                <w:position w:val="2"/>
              </w:rPr>
              <w:t>织</w:t>
            </w:r>
          </w:p>
        </w:tc>
        <w:tc>
          <w:tcPr>
            <w:tcW w:w="975" w:type="dxa"/>
            <w:vAlign w:val="top"/>
            <w:tcBorders>
              <w:left w:val="single" w:color="000000" w:sz="10" w:space="0"/>
              <w:right w:val="single" w:color="000000" w:sz="10" w:space="0"/>
            </w:tcBorders>
          </w:tcPr>
          <w:p>
            <w:pPr>
              <w:ind w:left="368" w:right="100" w:hanging="257"/>
              <w:spacing w:before="14" w:line="15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7"/>
              </w:rPr>
              <w:t>印刷、干</w:t>
            </w:r>
            <w:r>
              <w:rPr>
                <w:rFonts w:ascii="Microsoft JhengHei" w:hAnsi="Microsoft JhengHei" w:eastAsia="Microsoft JhengHei" w:cs="Microsoft JhengHei"/>
                <w:sz w:val="21"/>
                <w:szCs w:val="21"/>
                <w:spacing w:val="2"/>
                <w:w w:val="101"/>
              </w:rPr>
              <w:t> </w:t>
            </w:r>
            <w:r>
              <w:rPr>
                <w:rFonts w:ascii="Microsoft JhengHei" w:hAnsi="Microsoft JhengHei" w:eastAsia="Microsoft JhengHei" w:cs="Microsoft JhengHei"/>
                <w:sz w:val="21"/>
                <w:szCs w:val="21"/>
                <w:b/>
                <w:bCs/>
              </w:rPr>
              <w:t>燥</w:t>
            </w:r>
          </w:p>
        </w:tc>
        <w:tc>
          <w:tcPr>
            <w:tcW w:w="1133" w:type="dxa"/>
            <w:vAlign w:val="top"/>
            <w:tcBorders>
              <w:left w:val="single" w:color="000000" w:sz="10" w:space="0"/>
              <w:right w:val="single" w:color="000000" w:sz="10" w:space="0"/>
            </w:tcBorders>
          </w:tcPr>
          <w:p>
            <w:pPr>
              <w:ind w:left="449" w:right="138" w:hanging="311"/>
              <w:spacing w:before="14" w:line="15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非甲烷总</w:t>
            </w:r>
            <w:r>
              <w:rPr>
                <w:rFonts w:ascii="Microsoft JhengHei" w:hAnsi="Microsoft JhengHei" w:eastAsia="Microsoft JhengHei" w:cs="Microsoft JhengHei"/>
                <w:sz w:val="21"/>
                <w:szCs w:val="21"/>
                <w:spacing w:val="3"/>
              </w:rPr>
              <w:t> </w:t>
            </w:r>
            <w:r>
              <w:rPr>
                <w:rFonts w:ascii="Microsoft JhengHei" w:hAnsi="Microsoft JhengHei" w:eastAsia="Microsoft JhengHei" w:cs="Microsoft JhengHei"/>
                <w:sz w:val="21"/>
                <w:szCs w:val="21"/>
                <w:b/>
                <w:bCs/>
              </w:rPr>
              <w:t>烃</w:t>
            </w:r>
          </w:p>
        </w:tc>
        <w:tc>
          <w:tcPr>
            <w:tcW w:w="1271" w:type="dxa"/>
            <w:vAlign w:val="top"/>
            <w:vMerge w:val="restart"/>
            <w:tcBorders>
              <w:right w:val="single" w:color="000000" w:sz="10" w:space="0"/>
              <w:left w:val="single" w:color="000000" w:sz="8" w:space="0"/>
              <w:bottom w:val="none" w:color="000000" w:sz="2" w:space="0"/>
            </w:tcBorders>
          </w:tcPr>
          <w:p>
            <w:pPr>
              <w:spacing w:line="293" w:lineRule="auto"/>
              <w:rPr>
                <w:rFonts w:ascii="Microsoft JhengHei"/>
                <w:sz w:val="21"/>
              </w:rPr>
            </w:pPr>
            <w:r/>
          </w:p>
          <w:p>
            <w:pPr>
              <w:ind w:firstLine="467"/>
              <w:spacing w:before="9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RTO</w:t>
            </w:r>
          </w:p>
        </w:tc>
        <w:tc>
          <w:tcPr>
            <w:tcW w:w="1272" w:type="dxa"/>
            <w:vAlign w:val="top"/>
            <w:gridSpan w:val="2"/>
            <w:vMerge w:val="restart"/>
            <w:tcBorders>
              <w:left w:val="single" w:color="000000" w:sz="10" w:space="0"/>
              <w:right w:val="single" w:color="000000" w:sz="8" w:space="0"/>
              <w:bottom w:val="none" w:color="000000" w:sz="2" w:space="0"/>
            </w:tcBorders>
          </w:tcPr>
          <w:p>
            <w:pPr>
              <w:spacing w:line="293" w:lineRule="auto"/>
              <w:rPr>
                <w:rFonts w:ascii="Microsoft JhengHei"/>
                <w:sz w:val="21"/>
              </w:rPr>
            </w:pPr>
            <w:r/>
          </w:p>
          <w:p>
            <w:pPr>
              <w:ind w:firstLine="473"/>
              <w:spacing w:before="9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RTO</w:t>
            </w:r>
          </w:p>
        </w:tc>
        <w:tc>
          <w:tcPr>
            <w:tcW w:w="1703" w:type="dxa"/>
            <w:vAlign w:val="top"/>
            <w:vMerge w:val="restart"/>
            <w:tcBorders>
              <w:right w:val="single" w:color="000000" w:sz="10" w:space="0"/>
              <w:left w:val="single" w:color="000000" w:sz="8" w:space="0"/>
              <w:bottom w:val="none" w:color="000000" w:sz="2" w:space="0"/>
            </w:tcBorders>
          </w:tcPr>
          <w:p>
            <w:pPr>
              <w:spacing w:line="271" w:lineRule="auto"/>
              <w:rPr>
                <w:rFonts w:ascii="Microsoft JhengHei"/>
                <w:sz w:val="21"/>
              </w:rPr>
            </w:pPr>
            <w:r/>
          </w:p>
          <w:p>
            <w:pPr>
              <w:ind w:firstLine="645"/>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不变</w:t>
            </w:r>
          </w:p>
        </w:tc>
        <w:tc>
          <w:tcPr>
            <w:tcW w:w="851" w:type="dxa"/>
            <w:vAlign w:val="top"/>
            <w:vMerge w:val="restart"/>
            <w:tcBorders>
              <w:left w:val="single" w:color="000000" w:sz="10" w:space="0"/>
              <w:right w:val="single" w:color="000000" w:sz="10" w:space="0"/>
              <w:bottom w:val="none" w:color="000000" w:sz="2" w:space="0"/>
            </w:tcBorders>
          </w:tcPr>
          <w:p>
            <w:pPr>
              <w:spacing w:line="248" w:lineRule="auto"/>
              <w:rPr>
                <w:rFonts w:ascii="Microsoft JhengHei"/>
                <w:sz w:val="21"/>
              </w:rPr>
            </w:pPr>
            <w:r/>
          </w:p>
          <w:p>
            <w:pPr>
              <w:spacing w:line="248" w:lineRule="auto"/>
              <w:rPr>
                <w:rFonts w:ascii="Microsoft JhengHei"/>
                <w:sz w:val="21"/>
              </w:rPr>
            </w:pPr>
            <w:r/>
          </w:p>
          <w:p>
            <w:pPr>
              <w:spacing w:line="249" w:lineRule="auto"/>
              <w:rPr>
                <w:rFonts w:ascii="Microsoft JhengHei"/>
                <w:sz w:val="21"/>
              </w:rPr>
            </w:pPr>
            <w:r/>
          </w:p>
          <w:p>
            <w:pPr>
              <w:spacing w:line="249" w:lineRule="auto"/>
              <w:rPr>
                <w:rFonts w:ascii="Microsoft JhengHei"/>
                <w:sz w:val="21"/>
              </w:rPr>
            </w:pPr>
            <w:r/>
          </w:p>
          <w:p>
            <w:pPr>
              <w:ind w:left="324" w:right="89" w:hanging="198"/>
              <w:spacing w:before="92"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1#排气</w:t>
            </w:r>
            <w:r>
              <w:rPr>
                <w:rFonts w:ascii="Microsoft JhengHei" w:hAnsi="Microsoft JhengHei" w:eastAsia="Microsoft JhengHei" w:cs="Microsoft JhengHei"/>
                <w:sz w:val="21"/>
                <w:szCs w:val="21"/>
                <w:spacing w:val="5"/>
                <w:w w:val="101"/>
              </w:rPr>
              <w:t> </w:t>
            </w:r>
            <w:r>
              <w:rPr>
                <w:rFonts w:ascii="Microsoft JhengHei" w:hAnsi="Microsoft JhengHei" w:eastAsia="Microsoft JhengHei" w:cs="Microsoft JhengHei"/>
                <w:sz w:val="21"/>
                <w:szCs w:val="21"/>
                <w:b/>
                <w:bCs/>
              </w:rPr>
              <w:t>筒</w:t>
            </w:r>
          </w:p>
        </w:tc>
        <w:tc>
          <w:tcPr>
            <w:tcW w:w="707" w:type="dxa"/>
            <w:vAlign w:val="top"/>
            <w:vMerge w:val="restart"/>
            <w:tcBorders>
              <w:left w:val="single" w:color="000000" w:sz="10" w:space="0"/>
              <w:right w:val="single" w:color="000000" w:sz="8" w:space="0"/>
              <w:bottom w:val="none" w:color="000000" w:sz="2" w:space="0"/>
            </w:tcBorders>
          </w:tcPr>
          <w:p>
            <w:pPr>
              <w:spacing w:line="248" w:lineRule="auto"/>
              <w:rPr>
                <w:rFonts w:ascii="Microsoft JhengHei"/>
                <w:sz w:val="21"/>
              </w:rPr>
            </w:pPr>
            <w:r/>
          </w:p>
          <w:p>
            <w:pPr>
              <w:spacing w:line="248" w:lineRule="auto"/>
              <w:rPr>
                <w:rFonts w:ascii="Microsoft JhengHei"/>
                <w:sz w:val="21"/>
              </w:rPr>
            </w:pPr>
            <w:r/>
          </w:p>
          <w:p>
            <w:pPr>
              <w:spacing w:line="249" w:lineRule="auto"/>
              <w:rPr>
                <w:rFonts w:ascii="Microsoft JhengHei"/>
                <w:sz w:val="21"/>
              </w:rPr>
            </w:pPr>
            <w:r/>
          </w:p>
          <w:p>
            <w:pPr>
              <w:spacing w:line="249" w:lineRule="auto"/>
              <w:rPr>
                <w:rFonts w:ascii="Microsoft JhengHei"/>
                <w:sz w:val="21"/>
              </w:rPr>
            </w:pPr>
            <w:r/>
          </w:p>
          <w:p>
            <w:pPr>
              <w:ind w:left="148" w:right="122" w:firstLine="14"/>
              <w:spacing w:before="92"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1#排</w:t>
            </w:r>
            <w:r>
              <w:rPr>
                <w:rFonts w:ascii="Microsoft JhengHei" w:hAnsi="Microsoft JhengHei" w:eastAsia="Microsoft JhengHei" w:cs="Microsoft JhengHei"/>
                <w:sz w:val="21"/>
                <w:szCs w:val="21"/>
                <w:spacing w:val="4"/>
                <w:w w:val="101"/>
              </w:rPr>
              <w:t> </w:t>
            </w:r>
            <w:r>
              <w:rPr>
                <w:rFonts w:ascii="Microsoft JhengHei" w:hAnsi="Microsoft JhengHei" w:eastAsia="Microsoft JhengHei" w:cs="Microsoft JhengHei"/>
                <w:sz w:val="21"/>
                <w:szCs w:val="21"/>
                <w:b/>
                <w:bCs/>
                <w:spacing w:val="-4"/>
              </w:rPr>
              <w:t>气筒</w:t>
            </w:r>
          </w:p>
        </w:tc>
        <w:tc>
          <w:tcPr>
            <w:tcW w:w="671" w:type="dxa"/>
            <w:vAlign w:val="top"/>
            <w:vMerge w:val="restart"/>
            <w:tcBorders>
              <w:left w:val="single" w:color="000000" w:sz="8" w:space="0"/>
              <w:right w:val="single" w:color="000000" w:sz="8" w:space="0"/>
              <w:bottom w:val="none" w:color="000000" w:sz="2" w:space="0"/>
            </w:tcBorders>
          </w:tcPr>
          <w:p>
            <w:pPr>
              <w:spacing w:line="268" w:lineRule="auto"/>
              <w:rPr>
                <w:rFonts w:ascii="Microsoft JhengHei"/>
                <w:sz w:val="21"/>
              </w:rPr>
            </w:pPr>
            <w:r/>
          </w:p>
          <w:p>
            <w:pPr>
              <w:spacing w:line="268" w:lineRule="auto"/>
              <w:rPr>
                <w:rFonts w:ascii="Microsoft JhengHei"/>
                <w:sz w:val="21"/>
              </w:rPr>
            </w:pPr>
            <w:r/>
          </w:p>
          <w:p>
            <w:pPr>
              <w:spacing w:line="269" w:lineRule="auto"/>
              <w:rPr>
                <w:rFonts w:ascii="Microsoft JhengHei"/>
                <w:sz w:val="21"/>
              </w:rPr>
            </w:pPr>
            <w:r/>
          </w:p>
          <w:p>
            <w:pPr>
              <w:spacing w:line="269" w:lineRule="auto"/>
              <w:rPr>
                <w:rFonts w:ascii="Microsoft JhengHei"/>
                <w:sz w:val="21"/>
              </w:rPr>
            </w:pPr>
            <w:r/>
          </w:p>
          <w:p>
            <w:pPr>
              <w:ind w:firstLine="133"/>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不变</w:t>
            </w:r>
          </w:p>
        </w:tc>
      </w:tr>
      <w:tr>
        <w:trPr>
          <w:trHeight w:val="724" w:hRule="atLeast"/>
        </w:trPr>
        <w:tc>
          <w:tcPr>
            <w:tcW w:w="697" w:type="dxa"/>
            <w:vAlign w:val="top"/>
            <w:vMerge w:val="continue"/>
            <w:textDirection w:val="tbRlV"/>
            <w:tcBorders>
              <w:right w:val="single" w:color="000000" w:sz="10" w:space="0"/>
              <w:left w:val="single" w:color="000000" w:sz="8" w:space="0"/>
              <w:top w:val="none" w:color="000000" w:sz="2" w:space="0"/>
              <w:bottom w:val="none" w:color="000000" w:sz="2" w:space="0"/>
            </w:tcBorders>
          </w:tcPr>
          <w:p>
            <w:pPr>
              <w:rPr>
                <w:rFonts w:ascii="Microsoft JhengHei"/>
                <w:sz w:val="21"/>
              </w:rPr>
            </w:pPr>
            <w:r/>
          </w:p>
        </w:tc>
        <w:tc>
          <w:tcPr>
            <w:tcW w:w="975" w:type="dxa"/>
            <w:vAlign w:val="top"/>
            <w:tcBorders>
              <w:left w:val="single" w:color="000000" w:sz="10" w:space="0"/>
              <w:right w:val="single" w:color="000000" w:sz="10" w:space="0"/>
            </w:tcBorders>
          </w:tcPr>
          <w:p>
            <w:pPr>
              <w:ind w:left="142" w:right="99" w:firstLine="34"/>
              <w:spacing w:before="134"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1"/>
              </w:rPr>
              <w:t>粘合/离</w:t>
            </w:r>
            <w:r>
              <w:rPr>
                <w:rFonts w:ascii="Microsoft JhengHei" w:hAnsi="Microsoft JhengHei" w:eastAsia="Microsoft JhengHei" w:cs="Microsoft JhengHei"/>
                <w:sz w:val="21"/>
                <w:szCs w:val="21"/>
                <w:w w:val="103"/>
              </w:rPr>
              <w:t>  </w:t>
            </w:r>
            <w:r>
              <w:rPr>
                <w:rFonts w:ascii="Microsoft JhengHei" w:hAnsi="Microsoft JhengHei" w:eastAsia="Microsoft JhengHei" w:cs="Microsoft JhengHei"/>
                <w:sz w:val="21"/>
                <w:szCs w:val="21"/>
                <w:b/>
                <w:bCs/>
                <w:spacing w:val="-19"/>
                <w:w w:val="93"/>
              </w:rPr>
              <w:t>型、干燥</w:t>
            </w:r>
          </w:p>
        </w:tc>
        <w:tc>
          <w:tcPr>
            <w:tcW w:w="1133" w:type="dxa"/>
            <w:vAlign w:val="top"/>
            <w:tcBorders>
              <w:left w:val="single" w:color="000000" w:sz="10" w:space="0"/>
              <w:right w:val="single" w:color="000000" w:sz="8" w:space="0"/>
            </w:tcBorders>
          </w:tcPr>
          <w:p>
            <w:pPr>
              <w:ind w:left="97" w:right="28" w:firstLine="40"/>
              <w:spacing w:before="13"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非甲烷总</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4"/>
              </w:rPr>
              <w:t>烃、甲苯、</w:t>
            </w:r>
          </w:p>
          <w:p>
            <w:pPr>
              <w:ind w:firstLine="371"/>
              <w:spacing w:line="22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7"/>
              </w:rPr>
              <w:t>甲醇</w:t>
            </w:r>
          </w:p>
        </w:tc>
        <w:tc>
          <w:tcPr>
            <w:tcW w:w="1271" w:type="dxa"/>
            <w:vAlign w:val="top"/>
            <w:vMerge w:val="continue"/>
            <w:tcBorders>
              <w:right w:val="single" w:color="000000" w:sz="10" w:space="0"/>
              <w:left w:val="single" w:color="000000" w:sz="8" w:space="0"/>
              <w:top w:val="none" w:color="000000" w:sz="2" w:space="0"/>
            </w:tcBorders>
          </w:tcPr>
          <w:p>
            <w:pPr>
              <w:rPr>
                <w:rFonts w:ascii="Microsoft JhengHei"/>
                <w:sz w:val="21"/>
              </w:rPr>
            </w:pPr>
            <w:r/>
          </w:p>
        </w:tc>
        <w:tc>
          <w:tcPr>
            <w:tcW w:w="1272" w:type="dxa"/>
            <w:vAlign w:val="top"/>
            <w:gridSpan w:val="2"/>
            <w:vMerge w:val="continue"/>
            <w:tcBorders>
              <w:left w:val="single" w:color="000000" w:sz="10" w:space="0"/>
              <w:right w:val="single" w:color="000000" w:sz="8" w:space="0"/>
              <w:top w:val="none" w:color="000000" w:sz="2" w:space="0"/>
            </w:tcBorders>
          </w:tcPr>
          <w:p>
            <w:pPr>
              <w:rPr>
                <w:rFonts w:ascii="Microsoft JhengHei"/>
                <w:sz w:val="21"/>
              </w:rPr>
            </w:pPr>
            <w:r/>
          </w:p>
        </w:tc>
        <w:tc>
          <w:tcPr>
            <w:tcW w:w="1703" w:type="dxa"/>
            <w:vAlign w:val="top"/>
            <w:vMerge w:val="continue"/>
            <w:tcBorders>
              <w:right w:val="single" w:color="000000" w:sz="10" w:space="0"/>
              <w:left w:val="single" w:color="000000" w:sz="8" w:space="0"/>
              <w:top w:val="none" w:color="000000" w:sz="2" w:space="0"/>
            </w:tcBorders>
          </w:tcPr>
          <w:p>
            <w:pPr>
              <w:rPr>
                <w:rFonts w:ascii="Microsoft JhengHei"/>
                <w:sz w:val="21"/>
              </w:rPr>
            </w:pPr>
            <w:r/>
          </w:p>
        </w:tc>
        <w:tc>
          <w:tcPr>
            <w:tcW w:w="851" w:type="dxa"/>
            <w:vAlign w:val="top"/>
            <w:vMerge w:val="continue"/>
            <w:tcBorders>
              <w:left w:val="single" w:color="000000" w:sz="10" w:space="0"/>
              <w:right w:val="single" w:color="000000" w:sz="10" w:space="0"/>
              <w:top w:val="none" w:color="000000" w:sz="2" w:space="0"/>
              <w:bottom w:val="none" w:color="000000" w:sz="2" w:space="0"/>
            </w:tcBorders>
          </w:tcPr>
          <w:p>
            <w:pPr>
              <w:rPr>
                <w:rFonts w:ascii="Microsoft JhengHei"/>
                <w:sz w:val="21"/>
              </w:rPr>
            </w:pPr>
            <w:r/>
          </w:p>
        </w:tc>
        <w:tc>
          <w:tcPr>
            <w:tcW w:w="707" w:type="dxa"/>
            <w:vAlign w:val="top"/>
            <w:vMerge w:val="continue"/>
            <w:tcBorders>
              <w:left w:val="single" w:color="000000" w:sz="10" w:space="0"/>
              <w:right w:val="single" w:color="000000" w:sz="8" w:space="0"/>
              <w:top w:val="none" w:color="000000" w:sz="2" w:space="0"/>
              <w:bottom w:val="none" w:color="000000" w:sz="2" w:space="0"/>
            </w:tcBorders>
          </w:tcPr>
          <w:p>
            <w:pPr>
              <w:rPr>
                <w:rFonts w:ascii="Microsoft JhengHei"/>
                <w:sz w:val="21"/>
              </w:rPr>
            </w:pPr>
            <w:r/>
          </w:p>
        </w:tc>
        <w:tc>
          <w:tcPr>
            <w:tcW w:w="671"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r>
      <w:tr>
        <w:trPr>
          <w:trHeight w:val="241" w:hRule="atLeast"/>
        </w:trPr>
        <w:tc>
          <w:tcPr>
            <w:tcW w:w="697" w:type="dxa"/>
            <w:vAlign w:val="top"/>
            <w:vMerge w:val="continue"/>
            <w:textDirection w:val="tbRlV"/>
            <w:tcBorders>
              <w:right w:val="single" w:color="000000" w:sz="10" w:space="0"/>
              <w:left w:val="single" w:color="000000" w:sz="8" w:space="0"/>
              <w:top w:val="none" w:color="000000" w:sz="2" w:space="0"/>
              <w:bottom w:val="none" w:color="000000" w:sz="2" w:space="0"/>
            </w:tcBorders>
          </w:tcPr>
          <w:p>
            <w:pPr>
              <w:rPr>
                <w:rFonts w:ascii="Microsoft JhengHei"/>
                <w:sz w:val="21"/>
              </w:rPr>
            </w:pPr>
            <w:r/>
          </w:p>
        </w:tc>
        <w:tc>
          <w:tcPr>
            <w:tcW w:w="975" w:type="dxa"/>
            <w:vAlign w:val="top"/>
            <w:vMerge w:val="restart"/>
            <w:tcBorders>
              <w:left w:val="single" w:color="000000" w:sz="10" w:space="0"/>
              <w:right w:val="single" w:color="000000" w:sz="10" w:space="0"/>
              <w:bottom w:val="none" w:color="000000" w:sz="2" w:space="0"/>
            </w:tcBorders>
          </w:tcPr>
          <w:p>
            <w:pPr>
              <w:spacing w:line="266" w:lineRule="auto"/>
              <w:rPr>
                <w:rFonts w:ascii="Microsoft JhengHei"/>
                <w:sz w:val="21"/>
              </w:rPr>
            </w:pPr>
            <w:r/>
          </w:p>
          <w:p>
            <w:pPr>
              <w:ind w:firstLine="136"/>
              <w:spacing w:before="91"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0"/>
                <w:w w:val="99"/>
              </w:rPr>
              <w:t>油性胶调</w:t>
            </w:r>
          </w:p>
          <w:p>
            <w:pPr>
              <w:ind w:firstLine="132"/>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1"/>
                <w:w w:val="99"/>
              </w:rPr>
              <w:t>胶、溶剂</w:t>
            </w:r>
          </w:p>
          <w:p>
            <w:pPr>
              <w:ind w:firstLine="324"/>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4"/>
              </w:rPr>
              <w:t>回收</w:t>
            </w:r>
          </w:p>
        </w:tc>
        <w:tc>
          <w:tcPr>
            <w:tcW w:w="1133" w:type="dxa"/>
            <w:vAlign w:val="top"/>
            <w:vMerge w:val="restart"/>
            <w:tcBorders>
              <w:left w:val="single" w:color="000000" w:sz="10" w:space="0"/>
              <w:right w:val="single" w:color="000000" w:sz="10" w:space="0"/>
              <w:bottom w:val="none" w:color="000000" w:sz="2" w:space="0"/>
            </w:tcBorders>
          </w:tcPr>
          <w:p>
            <w:pPr>
              <w:spacing w:line="346" w:lineRule="auto"/>
              <w:rPr>
                <w:rFonts w:ascii="Microsoft JhengHei"/>
                <w:sz w:val="21"/>
              </w:rPr>
            </w:pPr>
            <w:r/>
          </w:p>
          <w:p>
            <w:pPr>
              <w:ind w:left="450" w:right="138" w:hanging="314"/>
              <w:spacing w:before="91"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非甲烷总</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rPr>
              <w:t>烃</w:t>
            </w:r>
          </w:p>
        </w:tc>
        <w:tc>
          <w:tcPr>
            <w:tcW w:w="1271" w:type="dxa"/>
            <w:vAlign w:val="top"/>
            <w:vMerge w:val="restart"/>
            <w:tcBorders>
              <w:left w:val="single" w:color="000000" w:sz="10" w:space="0"/>
              <w:right w:val="single" w:color="000000" w:sz="10" w:space="0"/>
              <w:bottom w:val="none" w:color="000000" w:sz="2" w:space="0"/>
            </w:tcBorders>
          </w:tcPr>
          <w:p>
            <w:pPr>
              <w:spacing w:line="447" w:lineRule="auto"/>
              <w:rPr>
                <w:rFonts w:ascii="Microsoft JhengHei"/>
                <w:sz w:val="21"/>
              </w:rPr>
            </w:pPr>
            <w:r/>
          </w:p>
          <w:p>
            <w:pPr>
              <w:ind w:firstLine="467"/>
              <w:spacing w:before="91"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1"/>
                <w:w w:val="96"/>
              </w:rPr>
              <w:t>RTO</w:t>
            </w:r>
          </w:p>
        </w:tc>
        <w:tc>
          <w:tcPr>
            <w:tcW w:w="565" w:type="dxa"/>
            <w:vAlign w:val="top"/>
            <w:vMerge w:val="restart"/>
            <w:textDirection w:val="tbRlV"/>
            <w:tcBorders>
              <w:left w:val="single" w:color="000000" w:sz="10" w:space="0"/>
              <w:right w:val="single" w:color="000000" w:sz="8" w:space="0"/>
              <w:bottom w:val="none" w:color="000000" w:sz="2" w:space="0"/>
            </w:tcBorders>
          </w:tcPr>
          <w:p>
            <w:pPr>
              <w:ind w:firstLine="374"/>
              <w:spacing w:before="167"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rPr>
              <w:t>转</w:t>
            </w:r>
            <w:r>
              <w:rPr>
                <w:rFonts w:ascii="Microsoft JhengHei" w:hAnsi="Microsoft JhengHei" w:eastAsia="Microsoft JhengHei" w:cs="Microsoft JhengHei"/>
                <w:sz w:val="21"/>
                <w:szCs w:val="21"/>
                <w:spacing w:val="-20"/>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rPr>
              <w:t>轮</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rPr>
              <w:t>吸</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rPr>
              <w:t>附</w:t>
            </w:r>
          </w:p>
        </w:tc>
        <w:tc>
          <w:tcPr>
            <w:tcW w:w="707" w:type="dxa"/>
            <w:vAlign w:val="top"/>
            <w:tcBorders>
              <w:left w:val="single" w:color="000000" w:sz="8" w:space="0"/>
              <w:right w:val="single" w:color="000000" w:sz="8" w:space="0"/>
              <w:bottom w:val="single" w:color="000000" w:sz="2" w:space="0"/>
            </w:tcBorders>
          </w:tcPr>
          <w:p>
            <w:pPr>
              <w:ind w:firstLine="191"/>
              <w:spacing w:before="48" w:line="19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1"/>
                <w:w w:val="96"/>
              </w:rPr>
              <w:t>RTO</w:t>
            </w:r>
          </w:p>
        </w:tc>
        <w:tc>
          <w:tcPr>
            <w:tcW w:w="1703" w:type="dxa"/>
            <w:vAlign w:val="top"/>
            <w:vMerge w:val="restart"/>
            <w:tcBorders>
              <w:right w:val="single" w:color="000000" w:sz="10" w:space="0"/>
              <w:left w:val="single" w:color="000000" w:sz="6" w:space="0"/>
              <w:bottom w:val="none" w:color="000000" w:sz="2" w:space="0"/>
            </w:tcBorders>
          </w:tcPr>
          <w:p>
            <w:pPr>
              <w:ind w:firstLine="225"/>
              <w:spacing w:before="14"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先转轮吸附浓</w:t>
            </w:r>
          </w:p>
          <w:p>
            <w:pPr>
              <w:ind w:firstLine="114"/>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0"/>
                <w:w w:val="98"/>
              </w:rPr>
              <w:t>缩，</w:t>
            </w:r>
            <w:r>
              <w:rPr>
                <w:rFonts w:ascii="Microsoft JhengHei" w:hAnsi="Microsoft JhengHei" w:eastAsia="Microsoft JhengHei" w:cs="Microsoft JhengHei"/>
                <w:sz w:val="21"/>
                <w:szCs w:val="21"/>
                <w:spacing w:val="4"/>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0"/>
                <w:w w:val="98"/>
              </w:rPr>
              <w:t>吸附浓缩后</w:t>
            </w:r>
          </w:p>
          <w:p>
            <w:pPr>
              <w:ind w:firstLine="158"/>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9"/>
              </w:rPr>
              <w:t>的废气进入</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9"/>
              </w:rPr>
              <w:t>RTO</w:t>
            </w:r>
          </w:p>
          <w:p>
            <w:pPr>
              <w:ind w:firstLine="116"/>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0"/>
                <w:w w:val="98"/>
              </w:rPr>
              <w:t>焚烧，</w:t>
            </w:r>
            <w:r>
              <w:rPr>
                <w:rFonts w:ascii="Microsoft JhengHei" w:hAnsi="Microsoft JhengHei" w:eastAsia="Microsoft JhengHei" w:cs="Microsoft JhengHei"/>
                <w:sz w:val="21"/>
                <w:szCs w:val="21"/>
                <w:spacing w:val="3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0"/>
                <w:w w:val="98"/>
              </w:rPr>
              <w:t>未被吸附</w:t>
            </w:r>
          </w:p>
          <w:p>
            <w:pPr>
              <w:ind w:firstLine="131"/>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的废气进入二级</w:t>
            </w:r>
          </w:p>
          <w:p>
            <w:pPr>
              <w:ind w:firstLine="118"/>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活性炭吸附系统</w:t>
            </w:r>
          </w:p>
          <w:p>
            <w:pPr>
              <w:ind w:firstLine="324"/>
              <w:spacing w:line="22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进一步处理</w:t>
            </w:r>
          </w:p>
        </w:tc>
        <w:tc>
          <w:tcPr>
            <w:tcW w:w="851" w:type="dxa"/>
            <w:vAlign w:val="top"/>
            <w:vMerge w:val="continue"/>
            <w:tcBorders>
              <w:left w:val="single" w:color="000000" w:sz="10" w:space="0"/>
              <w:right w:val="single" w:color="000000" w:sz="10" w:space="0"/>
              <w:top w:val="none" w:color="000000" w:sz="2" w:space="0"/>
              <w:bottom w:val="none" w:color="000000" w:sz="2" w:space="0"/>
            </w:tcBorders>
          </w:tcPr>
          <w:p>
            <w:pPr>
              <w:rPr>
                <w:rFonts w:ascii="Microsoft JhengHei"/>
                <w:sz w:val="21"/>
              </w:rPr>
            </w:pPr>
            <w:r/>
          </w:p>
        </w:tc>
        <w:tc>
          <w:tcPr>
            <w:tcW w:w="707" w:type="dxa"/>
            <w:vAlign w:val="top"/>
            <w:vMerge w:val="continue"/>
            <w:tcBorders>
              <w:left w:val="single" w:color="000000" w:sz="10" w:space="0"/>
              <w:right w:val="single" w:color="000000" w:sz="8" w:space="0"/>
              <w:top w:val="none" w:color="000000" w:sz="2" w:space="0"/>
              <w:bottom w:val="none" w:color="000000" w:sz="2" w:space="0"/>
            </w:tcBorders>
          </w:tcPr>
          <w:p>
            <w:pPr>
              <w:rPr>
                <w:rFonts w:ascii="Microsoft JhengHei"/>
                <w:sz w:val="21"/>
              </w:rPr>
            </w:pPr>
            <w:r/>
          </w:p>
        </w:tc>
        <w:tc>
          <w:tcPr>
            <w:tcW w:w="671"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r>
      <w:tr>
        <w:trPr>
          <w:trHeight w:val="1437" w:hRule="atLeast"/>
        </w:trPr>
        <w:tc>
          <w:tcPr>
            <w:tcW w:w="697" w:type="dxa"/>
            <w:vAlign w:val="top"/>
            <w:vMerge w:val="continue"/>
            <w:textDirection w:val="tbRlV"/>
            <w:tcBorders>
              <w:right w:val="single" w:color="000000" w:sz="10" w:space="0"/>
              <w:left w:val="single" w:color="000000" w:sz="8" w:space="0"/>
              <w:top w:val="none" w:color="000000" w:sz="2" w:space="0"/>
              <w:bottom w:val="none" w:color="000000" w:sz="2" w:space="0"/>
            </w:tcBorders>
          </w:tcPr>
          <w:p>
            <w:pPr>
              <w:rPr>
                <w:rFonts w:ascii="Microsoft JhengHei"/>
                <w:sz w:val="21"/>
              </w:rPr>
            </w:pPr>
            <w:r/>
          </w:p>
        </w:tc>
        <w:tc>
          <w:tcPr>
            <w:tcW w:w="975" w:type="dxa"/>
            <w:vAlign w:val="top"/>
            <w:vMerge w:val="continue"/>
            <w:tcBorders>
              <w:left w:val="single" w:color="000000" w:sz="10" w:space="0"/>
              <w:right w:val="single" w:color="000000" w:sz="10" w:space="0"/>
              <w:top w:val="none" w:color="000000" w:sz="2" w:space="0"/>
            </w:tcBorders>
          </w:tcPr>
          <w:p>
            <w:pPr>
              <w:rPr>
                <w:rFonts w:ascii="Microsoft JhengHei"/>
                <w:sz w:val="21"/>
              </w:rPr>
            </w:pPr>
            <w:r/>
          </w:p>
        </w:tc>
        <w:tc>
          <w:tcPr>
            <w:tcW w:w="1133" w:type="dxa"/>
            <w:vAlign w:val="top"/>
            <w:vMerge w:val="continue"/>
            <w:tcBorders>
              <w:left w:val="single" w:color="000000" w:sz="10" w:space="0"/>
              <w:right w:val="single" w:color="000000" w:sz="10" w:space="0"/>
              <w:top w:val="none" w:color="000000" w:sz="2" w:space="0"/>
            </w:tcBorders>
          </w:tcPr>
          <w:p>
            <w:pPr>
              <w:rPr>
                <w:rFonts w:ascii="Microsoft JhengHei"/>
                <w:sz w:val="21"/>
              </w:rPr>
            </w:pPr>
            <w:r/>
          </w:p>
        </w:tc>
        <w:tc>
          <w:tcPr>
            <w:tcW w:w="1271" w:type="dxa"/>
            <w:vAlign w:val="top"/>
            <w:vMerge w:val="continue"/>
            <w:tcBorders>
              <w:left w:val="single" w:color="000000" w:sz="10" w:space="0"/>
              <w:right w:val="single" w:color="000000" w:sz="10" w:space="0"/>
              <w:top w:val="none" w:color="000000" w:sz="2" w:space="0"/>
            </w:tcBorders>
          </w:tcPr>
          <w:p>
            <w:pPr>
              <w:rPr>
                <w:rFonts w:ascii="Microsoft JhengHei"/>
                <w:sz w:val="21"/>
              </w:rPr>
            </w:pPr>
            <w:r/>
          </w:p>
        </w:tc>
        <w:tc>
          <w:tcPr>
            <w:tcW w:w="565" w:type="dxa"/>
            <w:vAlign w:val="top"/>
            <w:vMerge w:val="continue"/>
            <w:textDirection w:val="tbRlV"/>
            <w:tcBorders>
              <w:left w:val="single" w:color="000000" w:sz="10" w:space="0"/>
              <w:right w:val="single" w:color="000000" w:sz="8" w:space="0"/>
              <w:top w:val="none" w:color="000000" w:sz="2" w:space="0"/>
            </w:tcBorders>
          </w:tcPr>
          <w:p>
            <w:pPr>
              <w:rPr>
                <w:rFonts w:ascii="Microsoft JhengHei"/>
                <w:sz w:val="21"/>
              </w:rPr>
            </w:pPr>
            <w:r/>
          </w:p>
        </w:tc>
        <w:tc>
          <w:tcPr>
            <w:tcW w:w="707" w:type="dxa"/>
            <w:vAlign w:val="top"/>
            <w:textDirection w:val="tbRlV"/>
            <w:tcBorders>
              <w:left w:val="single" w:color="000000" w:sz="8" w:space="0"/>
              <w:right w:val="single" w:color="000000" w:sz="8" w:space="0"/>
              <w:top w:val="single" w:color="000000" w:sz="2" w:space="0"/>
            </w:tcBorders>
          </w:tcPr>
          <w:p>
            <w:pPr>
              <w:ind w:firstLine="375"/>
              <w:spacing w:before="132" w:line="153" w:lineRule="exact"/>
              <w:rPr>
                <w:rFonts w:ascii="Microsoft JhengHei" w:hAnsi="Microsoft JhengHei" w:eastAsia="Microsoft JhengHei" w:cs="Microsoft JhengHei"/>
                <w:sz w:val="21"/>
                <w:szCs w:val="21"/>
              </w:rPr>
            </w:pPr>
            <w:r>
              <w:pict>
                <v:shape id="_x0000_s32" style="position:absolute;margin-left:-32.8686pt;margin-top:19.7523pt;mso-position-vertical-relative:top-margin-area;mso-position-horizontal-relative:right-margin-area;width:16.7pt;height:22.6pt;z-index:251823104;" filled="false" stroked="false" type="#_x0000_t202">
                  <v:fill on="false"/>
                  <v:stroke on="false"/>
                  <v:path/>
                  <v:imagedata o:title=""/>
                  <o:lock v:ext="edit" aspectratio="false"/>
                  <v:textbox inset="0mm,0mm,0mm,0mm" style="layout-flow:vertical-ideographic;">
                    <w:txbxContent>
                      <w:p>
                        <w:pPr>
                          <w:ind w:firstLine="20"/>
                          <w:spacing w:before="19" w:line="19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9"/>
                            <w:w w:val="93"/>
                          </w:rPr>
                          <w:t>二</w:t>
                        </w:r>
                        <w:r>
                          <w:rPr>
                            <w:rFonts w:ascii="Microsoft JhengHei" w:hAnsi="Microsoft JhengHei" w:eastAsia="Microsoft JhengHei" w:cs="Microsoft JhengHei"/>
                            <w:sz w:val="21"/>
                            <w:szCs w:val="21"/>
                            <w:spacing w:val="6"/>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9"/>
                            <w:w w:val="93"/>
                          </w:rPr>
                          <w:t>活</w:t>
                        </w:r>
                      </w:p>
                    </w:txbxContent>
                  </v:textbox>
                </v:shape>
              </w:pic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position w:val="-6"/>
              </w:rPr>
              <w:t>级</w:t>
            </w:r>
            <w:r>
              <w:rPr>
                <w:rFonts w:ascii="Microsoft JhengHei" w:hAnsi="Microsoft JhengHei" w:eastAsia="Microsoft JhengHei" w:cs="Microsoft JhengHei"/>
                <w:sz w:val="21"/>
                <w:szCs w:val="21"/>
                <w:spacing w:val="-22"/>
                <w:position w:val="-6"/>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position w:val="-6"/>
              </w:rPr>
              <w:t>性</w:t>
            </w:r>
          </w:p>
          <w:p>
            <w:pPr>
              <w:ind w:firstLine="855"/>
              <w:spacing w:line="233"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position w:val="2"/>
              </w:rPr>
              <w:t>炭</w:t>
            </w:r>
          </w:p>
        </w:tc>
        <w:tc>
          <w:tcPr>
            <w:tcW w:w="1703" w:type="dxa"/>
            <w:vAlign w:val="top"/>
            <w:vMerge w:val="continue"/>
            <w:tcBorders>
              <w:right w:val="single" w:color="000000" w:sz="10" w:space="0"/>
              <w:left w:val="single" w:color="000000" w:sz="6" w:space="0"/>
              <w:top w:val="none" w:color="000000" w:sz="2" w:space="0"/>
            </w:tcBorders>
          </w:tcPr>
          <w:p>
            <w:pPr>
              <w:rPr>
                <w:rFonts w:ascii="Microsoft JhengHei"/>
                <w:sz w:val="21"/>
              </w:rPr>
            </w:pPr>
            <w:r/>
          </w:p>
        </w:tc>
        <w:tc>
          <w:tcPr>
            <w:tcW w:w="851" w:type="dxa"/>
            <w:vAlign w:val="top"/>
            <w:vMerge w:val="continue"/>
            <w:tcBorders>
              <w:left w:val="single" w:color="000000" w:sz="10" w:space="0"/>
              <w:right w:val="single" w:color="000000" w:sz="10" w:space="0"/>
              <w:top w:val="none" w:color="000000" w:sz="2" w:space="0"/>
              <w:bottom w:val="none" w:color="000000" w:sz="2" w:space="0"/>
            </w:tcBorders>
          </w:tcPr>
          <w:p>
            <w:pPr>
              <w:rPr>
                <w:rFonts w:ascii="Microsoft JhengHei"/>
                <w:sz w:val="21"/>
              </w:rPr>
            </w:pPr>
            <w:r/>
          </w:p>
        </w:tc>
        <w:tc>
          <w:tcPr>
            <w:tcW w:w="707" w:type="dxa"/>
            <w:vAlign w:val="top"/>
            <w:vMerge w:val="continue"/>
            <w:tcBorders>
              <w:left w:val="single" w:color="000000" w:sz="10" w:space="0"/>
              <w:right w:val="single" w:color="000000" w:sz="8" w:space="0"/>
              <w:top w:val="none" w:color="000000" w:sz="2" w:space="0"/>
              <w:bottom w:val="none" w:color="000000" w:sz="2" w:space="0"/>
            </w:tcBorders>
          </w:tcPr>
          <w:p>
            <w:pPr>
              <w:rPr>
                <w:rFonts w:ascii="Microsoft JhengHei"/>
                <w:sz w:val="21"/>
              </w:rPr>
            </w:pPr>
            <w:r/>
          </w:p>
        </w:tc>
        <w:tc>
          <w:tcPr>
            <w:tcW w:w="671"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r>
      <w:tr>
        <w:trPr>
          <w:trHeight w:val="725" w:hRule="atLeast"/>
        </w:trPr>
        <w:tc>
          <w:tcPr>
            <w:tcW w:w="697" w:type="dxa"/>
            <w:vAlign w:val="top"/>
            <w:vMerge w:val="continue"/>
            <w:textDirection w:val="tbRlV"/>
            <w:tcBorders>
              <w:right w:val="single" w:color="000000" w:sz="10" w:space="0"/>
              <w:left w:val="single" w:color="000000" w:sz="8" w:space="0"/>
              <w:top w:val="none" w:color="000000" w:sz="2" w:space="0"/>
              <w:bottom w:val="none" w:color="000000" w:sz="2" w:space="0"/>
            </w:tcBorders>
          </w:tcPr>
          <w:p>
            <w:pPr>
              <w:rPr>
                <w:rFonts w:ascii="Microsoft JhengHei"/>
                <w:sz w:val="21"/>
              </w:rPr>
            </w:pPr>
            <w:r/>
          </w:p>
        </w:tc>
        <w:tc>
          <w:tcPr>
            <w:tcW w:w="975" w:type="dxa"/>
            <w:vAlign w:val="top"/>
            <w:tcBorders>
              <w:left w:val="single" w:color="000000" w:sz="10" w:space="0"/>
              <w:right w:val="single" w:color="000000" w:sz="10" w:space="0"/>
            </w:tcBorders>
          </w:tcPr>
          <w:p>
            <w:pPr>
              <w:ind w:firstLine="164"/>
              <w:spacing w:before="15"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天然气</w:t>
            </w:r>
          </w:p>
          <w:p>
            <w:pPr>
              <w:ind w:firstLine="160"/>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燃烧废</w:t>
            </w:r>
          </w:p>
          <w:p>
            <w:pPr>
              <w:ind w:firstLine="369"/>
              <w:spacing w:line="22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气</w:t>
            </w:r>
          </w:p>
        </w:tc>
        <w:tc>
          <w:tcPr>
            <w:tcW w:w="1133" w:type="dxa"/>
            <w:vAlign w:val="top"/>
            <w:tcBorders>
              <w:left w:val="single" w:color="000000" w:sz="10" w:space="0"/>
              <w:right w:val="single" w:color="000000" w:sz="10" w:space="0"/>
            </w:tcBorders>
          </w:tcPr>
          <w:p>
            <w:pPr>
              <w:ind w:left="389" w:right="25" w:hanging="292"/>
              <w:spacing w:before="105"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84"/>
              </w:rPr>
              <w:t>烟尘、SO</w:t>
            </w:r>
            <w:r>
              <w:rPr>
                <w:rFonts w:ascii="Microsoft JhengHei" w:hAnsi="Microsoft JhengHei" w:eastAsia="Microsoft JhengHei" w:cs="Microsoft JhengHei"/>
                <w:sz w:val="11"/>
                <w:szCs w:val="11"/>
                <w:b/>
                <w:bCs/>
                <w:spacing w:val="-5"/>
                <w:w w:val="84"/>
              </w:rPr>
              <w:t>2</w:t>
            </w:r>
            <w:r>
              <w:rPr>
                <w:rFonts w:ascii="Microsoft JhengHei" w:hAnsi="Microsoft JhengHei" w:eastAsia="Microsoft JhengHei" w:cs="Microsoft JhengHei"/>
                <w:sz w:val="21"/>
                <w:szCs w:val="21"/>
                <w:b/>
                <w:bCs/>
                <w:spacing w:val="-5"/>
                <w:w w:val="84"/>
              </w:rPr>
              <w:t>、</w:t>
            </w:r>
            <w:r>
              <w:rPr>
                <w:rFonts w:ascii="Microsoft JhengHei" w:hAnsi="Microsoft JhengHei" w:eastAsia="Microsoft JhengHei" w:cs="Microsoft JhengHei"/>
                <w:sz w:val="21"/>
                <w:szCs w:val="21"/>
                <w:spacing w:val="11"/>
                <w:w w:val="101"/>
              </w:rPr>
              <w:t> </w:t>
            </w:r>
            <w:r>
              <w:rPr>
                <w:rFonts w:ascii="Microsoft JhengHei" w:hAnsi="Microsoft JhengHei" w:eastAsia="Microsoft JhengHei" w:cs="Microsoft JhengHei"/>
                <w:sz w:val="21"/>
                <w:szCs w:val="21"/>
                <w:b/>
                <w:bCs/>
                <w:spacing w:val="-8"/>
                <w:w w:val="75"/>
              </w:rPr>
              <w:t>NOx</w:t>
            </w:r>
          </w:p>
        </w:tc>
        <w:tc>
          <w:tcPr>
            <w:tcW w:w="1271" w:type="dxa"/>
            <w:vAlign w:val="top"/>
            <w:tcBorders>
              <w:left w:val="single" w:color="000000" w:sz="10" w:space="0"/>
              <w:right w:val="single" w:color="000000" w:sz="10" w:space="0"/>
            </w:tcBorders>
          </w:tcPr>
          <w:p>
            <w:pPr>
              <w:ind w:firstLine="573"/>
              <w:spacing w:before="25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1272" w:type="dxa"/>
            <w:vAlign w:val="top"/>
            <w:gridSpan w:val="2"/>
            <w:tcBorders>
              <w:left w:val="single" w:color="000000" w:sz="10" w:space="0"/>
              <w:right w:val="single" w:color="000000" w:sz="8" w:space="0"/>
            </w:tcBorders>
          </w:tcPr>
          <w:p>
            <w:pPr>
              <w:ind w:firstLine="576"/>
              <w:spacing w:before="26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1703" w:type="dxa"/>
            <w:vAlign w:val="top"/>
            <w:tcBorders>
              <w:left w:val="single" w:color="000000" w:sz="8" w:space="0"/>
              <w:right w:val="single" w:color="000000" w:sz="8" w:space="0"/>
            </w:tcBorders>
          </w:tcPr>
          <w:p>
            <w:pPr>
              <w:ind w:firstLine="646"/>
              <w:spacing w:before="26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不变</w:t>
            </w:r>
          </w:p>
        </w:tc>
        <w:tc>
          <w:tcPr>
            <w:tcW w:w="851" w:type="dxa"/>
            <w:vAlign w:val="top"/>
            <w:vMerge w:val="continue"/>
            <w:tcBorders>
              <w:left w:val="single" w:color="000000" w:sz="10" w:space="0"/>
              <w:right w:val="single" w:color="000000" w:sz="10" w:space="0"/>
              <w:top w:val="none" w:color="000000" w:sz="2" w:space="0"/>
            </w:tcBorders>
          </w:tcPr>
          <w:p>
            <w:pPr>
              <w:rPr>
                <w:rFonts w:ascii="Microsoft JhengHei"/>
                <w:sz w:val="21"/>
              </w:rPr>
            </w:pPr>
            <w:r/>
          </w:p>
        </w:tc>
        <w:tc>
          <w:tcPr>
            <w:tcW w:w="707" w:type="dxa"/>
            <w:vAlign w:val="top"/>
            <w:vMerge w:val="continue"/>
            <w:tcBorders>
              <w:left w:val="single" w:color="000000" w:sz="10" w:space="0"/>
              <w:right w:val="single" w:color="000000" w:sz="8" w:space="0"/>
              <w:top w:val="none" w:color="000000" w:sz="2" w:space="0"/>
            </w:tcBorders>
          </w:tcPr>
          <w:p>
            <w:pPr>
              <w:rPr>
                <w:rFonts w:ascii="Microsoft JhengHei"/>
                <w:sz w:val="21"/>
              </w:rPr>
            </w:pPr>
            <w:r/>
          </w:p>
        </w:tc>
        <w:tc>
          <w:tcPr>
            <w:tcW w:w="671"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r>
      <w:tr>
        <w:trPr>
          <w:trHeight w:val="725" w:hRule="atLeast"/>
        </w:trPr>
        <w:tc>
          <w:tcPr>
            <w:tcW w:w="697" w:type="dxa"/>
            <w:vAlign w:val="top"/>
            <w:vMerge w:val="continue"/>
            <w:textDirection w:val="tbRlV"/>
            <w:tcBorders>
              <w:right w:val="single" w:color="000000" w:sz="10" w:space="0"/>
              <w:left w:val="single" w:color="000000" w:sz="8" w:space="0"/>
              <w:top w:val="none" w:color="000000" w:sz="2" w:space="0"/>
              <w:bottom w:val="none" w:color="000000" w:sz="2" w:space="0"/>
            </w:tcBorders>
          </w:tcPr>
          <w:p>
            <w:pPr>
              <w:rPr>
                <w:rFonts w:ascii="Microsoft JhengHei"/>
                <w:sz w:val="21"/>
              </w:rPr>
            </w:pPr>
            <w:r/>
          </w:p>
        </w:tc>
        <w:tc>
          <w:tcPr>
            <w:tcW w:w="975" w:type="dxa"/>
            <w:vAlign w:val="top"/>
            <w:tcBorders>
              <w:left w:val="single" w:color="000000" w:sz="10" w:space="0"/>
              <w:right w:val="single" w:color="000000" w:sz="10" w:space="0"/>
            </w:tcBorders>
          </w:tcPr>
          <w:p>
            <w:pPr>
              <w:ind w:firstLine="138"/>
              <w:spacing w:before="17"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8"/>
              </w:rPr>
              <w:t>水性胶调</w:t>
            </w:r>
          </w:p>
          <w:p>
            <w:pPr>
              <w:ind w:firstLine="135"/>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1"/>
                <w:w w:val="99"/>
              </w:rPr>
              <w:t>胶、涂布</w:t>
            </w:r>
          </w:p>
          <w:p>
            <w:pPr>
              <w:ind w:firstLine="303"/>
              <w:spacing w:line="22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position w:val="-1"/>
              </w:rPr>
              <w:t>干燥</w:t>
            </w:r>
          </w:p>
        </w:tc>
        <w:tc>
          <w:tcPr>
            <w:tcW w:w="1133" w:type="dxa"/>
            <w:vAlign w:val="top"/>
            <w:tcBorders>
              <w:left w:val="single" w:color="000000" w:sz="10" w:space="0"/>
              <w:right w:val="single" w:color="000000" w:sz="10" w:space="0"/>
            </w:tcBorders>
          </w:tcPr>
          <w:p>
            <w:pPr>
              <w:ind w:firstLine="371"/>
              <w:spacing w:before="26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7"/>
              </w:rPr>
              <w:t>甲醇</w:t>
            </w:r>
          </w:p>
        </w:tc>
        <w:tc>
          <w:tcPr>
            <w:tcW w:w="1271" w:type="dxa"/>
            <w:vAlign w:val="top"/>
            <w:tcBorders>
              <w:left w:val="single" w:color="000000" w:sz="10" w:space="0"/>
              <w:right w:val="single" w:color="000000" w:sz="10" w:space="0"/>
            </w:tcBorders>
          </w:tcPr>
          <w:p>
            <w:pPr>
              <w:ind w:left="415" w:right="151" w:hanging="259"/>
              <w:spacing w:before="138"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rPr>
              <w:t>光催化+水</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3"/>
              </w:rPr>
              <w:t>洗塔</w:t>
            </w:r>
          </w:p>
        </w:tc>
        <w:tc>
          <w:tcPr>
            <w:tcW w:w="1272" w:type="dxa"/>
            <w:vAlign w:val="top"/>
            <w:gridSpan w:val="2"/>
            <w:tcBorders>
              <w:left w:val="single" w:color="000000" w:sz="10" w:space="0"/>
              <w:right w:val="single" w:color="000000" w:sz="8" w:space="0"/>
            </w:tcBorders>
          </w:tcPr>
          <w:p>
            <w:pPr>
              <w:ind w:left="420" w:right="151" w:hanging="261"/>
              <w:spacing w:before="107"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rPr>
              <w:t>光催化+水</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3"/>
              </w:rPr>
              <w:t>洗塔</w:t>
            </w:r>
          </w:p>
        </w:tc>
        <w:tc>
          <w:tcPr>
            <w:tcW w:w="1703" w:type="dxa"/>
            <w:vAlign w:val="top"/>
            <w:tcBorders>
              <w:right w:val="single" w:color="000000" w:sz="10" w:space="0"/>
              <w:left w:val="single" w:color="000000" w:sz="8" w:space="0"/>
            </w:tcBorders>
          </w:tcPr>
          <w:p>
            <w:pPr>
              <w:ind w:firstLine="646"/>
              <w:spacing w:before="26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不变</w:t>
            </w:r>
          </w:p>
        </w:tc>
        <w:tc>
          <w:tcPr>
            <w:tcW w:w="851" w:type="dxa"/>
            <w:vAlign w:val="top"/>
            <w:tcBorders>
              <w:left w:val="single" w:color="000000" w:sz="10" w:space="0"/>
              <w:right w:val="single" w:color="000000" w:sz="10" w:space="0"/>
            </w:tcBorders>
          </w:tcPr>
          <w:p>
            <w:pPr>
              <w:ind w:left="325" w:right="89" w:hanging="212"/>
              <w:spacing w:before="138"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2#排气</w:t>
            </w:r>
            <w:r>
              <w:rPr>
                <w:rFonts w:ascii="Microsoft JhengHei" w:hAnsi="Microsoft JhengHei" w:eastAsia="Microsoft JhengHei" w:cs="Microsoft JhengHei"/>
                <w:sz w:val="21"/>
                <w:szCs w:val="21"/>
                <w:spacing w:val="5"/>
              </w:rPr>
              <w:t> </w:t>
            </w:r>
            <w:r>
              <w:rPr>
                <w:rFonts w:ascii="Microsoft JhengHei" w:hAnsi="Microsoft JhengHei" w:eastAsia="Microsoft JhengHei" w:cs="Microsoft JhengHei"/>
                <w:sz w:val="21"/>
                <w:szCs w:val="21"/>
                <w:b/>
                <w:bCs/>
              </w:rPr>
              <w:t>筒</w:t>
            </w:r>
          </w:p>
        </w:tc>
        <w:tc>
          <w:tcPr>
            <w:tcW w:w="707" w:type="dxa"/>
            <w:vAlign w:val="top"/>
            <w:tcBorders>
              <w:left w:val="single" w:color="000000" w:sz="10" w:space="0"/>
              <w:right w:val="single" w:color="000000" w:sz="8" w:space="0"/>
            </w:tcBorders>
          </w:tcPr>
          <w:p>
            <w:pPr>
              <w:ind w:left="148" w:right="122" w:firstLine="1"/>
              <w:spacing w:before="138"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2#排</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4"/>
              </w:rPr>
              <w:t>气筒</w:t>
            </w:r>
          </w:p>
        </w:tc>
        <w:tc>
          <w:tcPr>
            <w:tcW w:w="671" w:type="dxa"/>
            <w:vAlign w:val="top"/>
            <w:tcBorders>
              <w:left w:val="single" w:color="000000" w:sz="8" w:space="0"/>
              <w:right w:val="single" w:color="000000" w:sz="8" w:space="0"/>
            </w:tcBorders>
          </w:tcPr>
          <w:p>
            <w:pPr>
              <w:ind w:firstLine="133"/>
              <w:spacing w:before="25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不变</w:t>
            </w:r>
          </w:p>
        </w:tc>
      </w:tr>
      <w:tr>
        <w:trPr>
          <w:trHeight w:val="722" w:hRule="atLeast"/>
        </w:trPr>
        <w:tc>
          <w:tcPr>
            <w:tcW w:w="697" w:type="dxa"/>
            <w:vAlign w:val="top"/>
            <w:vMerge w:val="continue"/>
            <w:textDirection w:val="tbRlV"/>
            <w:tcBorders>
              <w:right w:val="single" w:color="000000" w:sz="10" w:space="0"/>
              <w:left w:val="single" w:color="000000" w:sz="8" w:space="0"/>
              <w:top w:val="none" w:color="000000" w:sz="2" w:space="0"/>
              <w:bottom w:val="none" w:color="000000" w:sz="2" w:space="0"/>
            </w:tcBorders>
          </w:tcPr>
          <w:p>
            <w:pPr>
              <w:rPr>
                <w:rFonts w:ascii="Microsoft JhengHei"/>
                <w:sz w:val="21"/>
              </w:rPr>
            </w:pPr>
            <w:r/>
          </w:p>
        </w:tc>
        <w:tc>
          <w:tcPr>
            <w:tcW w:w="975" w:type="dxa"/>
            <w:vAlign w:val="top"/>
            <w:tcBorders>
              <w:left w:val="single" w:color="000000" w:sz="10" w:space="0"/>
              <w:right w:val="single" w:color="000000" w:sz="10" w:space="0"/>
            </w:tcBorders>
          </w:tcPr>
          <w:p>
            <w:pPr>
              <w:ind w:left="392" w:right="99" w:hanging="241"/>
              <w:spacing w:before="137"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4"/>
              </w:rPr>
              <w:t>1#导热油</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rPr>
              <w:t>炉</w:t>
            </w:r>
          </w:p>
        </w:tc>
        <w:tc>
          <w:tcPr>
            <w:tcW w:w="1133" w:type="dxa"/>
            <w:vAlign w:val="top"/>
            <w:tcBorders>
              <w:left w:val="single" w:color="000000" w:sz="10" w:space="0"/>
              <w:right w:val="single" w:color="000000" w:sz="10" w:space="0"/>
            </w:tcBorders>
          </w:tcPr>
          <w:p>
            <w:pPr>
              <w:ind w:left="389" w:right="25" w:hanging="292"/>
              <w:spacing w:before="107"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84"/>
              </w:rPr>
              <w:t>烟尘、SO</w:t>
            </w:r>
            <w:r>
              <w:rPr>
                <w:rFonts w:ascii="Microsoft JhengHei" w:hAnsi="Microsoft JhengHei" w:eastAsia="Microsoft JhengHei" w:cs="Microsoft JhengHei"/>
                <w:sz w:val="11"/>
                <w:szCs w:val="11"/>
                <w:b/>
                <w:bCs/>
                <w:spacing w:val="-5"/>
                <w:w w:val="84"/>
              </w:rPr>
              <w:t>2</w:t>
            </w:r>
            <w:r>
              <w:rPr>
                <w:rFonts w:ascii="Microsoft JhengHei" w:hAnsi="Microsoft JhengHei" w:eastAsia="Microsoft JhengHei" w:cs="Microsoft JhengHei"/>
                <w:sz w:val="21"/>
                <w:szCs w:val="21"/>
                <w:b/>
                <w:bCs/>
                <w:spacing w:val="-5"/>
                <w:w w:val="84"/>
              </w:rPr>
              <w:t>、</w:t>
            </w:r>
            <w:r>
              <w:rPr>
                <w:rFonts w:ascii="Microsoft JhengHei" w:hAnsi="Microsoft JhengHei" w:eastAsia="Microsoft JhengHei" w:cs="Microsoft JhengHei"/>
                <w:sz w:val="21"/>
                <w:szCs w:val="21"/>
                <w:spacing w:val="11"/>
                <w:w w:val="101"/>
              </w:rPr>
              <w:t> </w:t>
            </w:r>
            <w:r>
              <w:rPr>
                <w:rFonts w:ascii="Microsoft JhengHei" w:hAnsi="Microsoft JhengHei" w:eastAsia="Microsoft JhengHei" w:cs="Microsoft JhengHei"/>
                <w:sz w:val="21"/>
                <w:szCs w:val="21"/>
                <w:b/>
                <w:bCs/>
                <w:spacing w:val="-8"/>
                <w:w w:val="75"/>
              </w:rPr>
              <w:t>NOx</w:t>
            </w:r>
          </w:p>
        </w:tc>
        <w:tc>
          <w:tcPr>
            <w:tcW w:w="1271" w:type="dxa"/>
            <w:vAlign w:val="top"/>
            <w:tcBorders>
              <w:left w:val="single" w:color="000000" w:sz="10" w:space="0"/>
              <w:right w:val="single" w:color="000000" w:sz="10" w:space="0"/>
            </w:tcBorders>
          </w:tcPr>
          <w:p>
            <w:pPr>
              <w:ind w:firstLine="100"/>
              <w:spacing w:before="16"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低氮燃烧器</w:t>
            </w:r>
          </w:p>
          <w:p>
            <w:pPr>
              <w:ind w:firstLine="155"/>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rPr>
              <w:t>+烟气再循</w:t>
            </w:r>
          </w:p>
          <w:p>
            <w:pPr>
              <w:ind w:firstLine="521"/>
              <w:spacing w:line="22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position w:val="-1"/>
              </w:rPr>
              <w:t>环</w:t>
            </w:r>
          </w:p>
        </w:tc>
        <w:tc>
          <w:tcPr>
            <w:tcW w:w="1272" w:type="dxa"/>
            <w:vAlign w:val="top"/>
            <w:gridSpan w:val="2"/>
            <w:tcBorders>
              <w:left w:val="single" w:color="000000" w:sz="10" w:space="0"/>
              <w:right w:val="single" w:color="000000" w:sz="8" w:space="0"/>
            </w:tcBorders>
          </w:tcPr>
          <w:p>
            <w:pPr>
              <w:ind w:firstLine="104"/>
              <w:spacing w:before="16"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低氮燃烧器</w:t>
            </w:r>
          </w:p>
          <w:p>
            <w:pPr>
              <w:ind w:firstLine="158"/>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rPr>
              <w:t>+烟气再循</w:t>
            </w:r>
          </w:p>
          <w:p>
            <w:pPr>
              <w:ind w:firstLine="524"/>
              <w:spacing w:line="22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position w:val="-1"/>
              </w:rPr>
              <w:t>环</w:t>
            </w:r>
          </w:p>
        </w:tc>
        <w:tc>
          <w:tcPr>
            <w:tcW w:w="1703" w:type="dxa"/>
            <w:vAlign w:val="top"/>
            <w:tcBorders>
              <w:right w:val="single" w:color="000000" w:sz="10" w:space="0"/>
              <w:left w:val="single" w:color="000000" w:sz="8" w:space="0"/>
            </w:tcBorders>
          </w:tcPr>
          <w:p>
            <w:pPr>
              <w:ind w:firstLine="646"/>
              <w:spacing w:before="26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不变</w:t>
            </w:r>
          </w:p>
        </w:tc>
        <w:tc>
          <w:tcPr>
            <w:tcW w:w="851" w:type="dxa"/>
            <w:vAlign w:val="top"/>
            <w:tcBorders>
              <w:left w:val="single" w:color="000000" w:sz="10" w:space="0"/>
              <w:right w:val="single" w:color="000000" w:sz="10" w:space="0"/>
            </w:tcBorders>
          </w:tcPr>
          <w:p>
            <w:pPr>
              <w:ind w:left="324" w:right="89" w:hanging="210"/>
              <w:spacing w:before="137"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3#排气</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rPr>
              <w:t>筒</w:t>
            </w:r>
          </w:p>
        </w:tc>
        <w:tc>
          <w:tcPr>
            <w:tcW w:w="707" w:type="dxa"/>
            <w:vAlign w:val="top"/>
            <w:tcBorders>
              <w:left w:val="single" w:color="000000" w:sz="10" w:space="0"/>
              <w:right w:val="single" w:color="000000" w:sz="8" w:space="0"/>
            </w:tcBorders>
          </w:tcPr>
          <w:p>
            <w:pPr>
              <w:ind w:left="148" w:right="122" w:firstLine="3"/>
              <w:spacing w:before="137"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3#排</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4"/>
              </w:rPr>
              <w:t>气筒</w:t>
            </w:r>
          </w:p>
        </w:tc>
        <w:tc>
          <w:tcPr>
            <w:tcW w:w="671" w:type="dxa"/>
            <w:vAlign w:val="top"/>
            <w:tcBorders>
              <w:left w:val="single" w:color="000000" w:sz="8" w:space="0"/>
              <w:right w:val="single" w:color="000000" w:sz="8" w:space="0"/>
            </w:tcBorders>
          </w:tcPr>
          <w:p>
            <w:pPr>
              <w:ind w:firstLine="133"/>
              <w:spacing w:before="26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不变</w:t>
            </w:r>
          </w:p>
        </w:tc>
      </w:tr>
      <w:tr>
        <w:trPr>
          <w:trHeight w:val="724" w:hRule="atLeast"/>
        </w:trPr>
        <w:tc>
          <w:tcPr>
            <w:tcW w:w="697" w:type="dxa"/>
            <w:vAlign w:val="top"/>
            <w:vMerge w:val="continue"/>
            <w:textDirection w:val="tbRlV"/>
            <w:tcBorders>
              <w:right w:val="single" w:color="000000" w:sz="10" w:space="0"/>
              <w:left w:val="single" w:color="000000" w:sz="8" w:space="0"/>
              <w:top w:val="none" w:color="000000" w:sz="2" w:space="0"/>
            </w:tcBorders>
          </w:tcPr>
          <w:p>
            <w:pPr>
              <w:rPr>
                <w:rFonts w:ascii="Microsoft JhengHei"/>
                <w:sz w:val="21"/>
              </w:rPr>
            </w:pPr>
            <w:r/>
          </w:p>
        </w:tc>
        <w:tc>
          <w:tcPr>
            <w:tcW w:w="975" w:type="dxa"/>
            <w:vAlign w:val="top"/>
            <w:tcBorders>
              <w:left w:val="single" w:color="000000" w:sz="10" w:space="0"/>
              <w:right w:val="single" w:color="000000" w:sz="10" w:space="0"/>
            </w:tcBorders>
          </w:tcPr>
          <w:p>
            <w:pPr>
              <w:ind w:left="392" w:right="99" w:hanging="254"/>
              <w:spacing w:before="140"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5"/>
              </w:rPr>
              <w:t>2#导热油</w:t>
            </w:r>
            <w:r>
              <w:rPr>
                <w:rFonts w:ascii="Microsoft JhengHei" w:hAnsi="Microsoft JhengHei" w:eastAsia="Microsoft JhengHei" w:cs="Microsoft JhengHei"/>
                <w:sz w:val="21"/>
                <w:szCs w:val="21"/>
                <w:spacing w:val="5"/>
                <w:w w:val="101"/>
              </w:rPr>
              <w:t> </w:t>
            </w:r>
            <w:r>
              <w:rPr>
                <w:rFonts w:ascii="Microsoft JhengHei" w:hAnsi="Microsoft JhengHei" w:eastAsia="Microsoft JhengHei" w:cs="Microsoft JhengHei"/>
                <w:sz w:val="21"/>
                <w:szCs w:val="21"/>
                <w:b/>
                <w:bCs/>
              </w:rPr>
              <w:t>炉</w:t>
            </w:r>
          </w:p>
        </w:tc>
        <w:tc>
          <w:tcPr>
            <w:tcW w:w="1133" w:type="dxa"/>
            <w:vAlign w:val="top"/>
            <w:tcBorders>
              <w:left w:val="single" w:color="000000" w:sz="10" w:space="0"/>
              <w:right w:val="single" w:color="000000" w:sz="10" w:space="0"/>
            </w:tcBorders>
          </w:tcPr>
          <w:p>
            <w:pPr>
              <w:ind w:left="389" w:right="25" w:hanging="292"/>
              <w:spacing w:before="109"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84"/>
              </w:rPr>
              <w:t>烟尘、SO</w:t>
            </w:r>
            <w:r>
              <w:rPr>
                <w:rFonts w:ascii="Microsoft JhengHei" w:hAnsi="Microsoft JhengHei" w:eastAsia="Microsoft JhengHei" w:cs="Microsoft JhengHei"/>
                <w:sz w:val="11"/>
                <w:szCs w:val="11"/>
                <w:b/>
                <w:bCs/>
                <w:spacing w:val="-5"/>
                <w:w w:val="84"/>
              </w:rPr>
              <w:t>2</w:t>
            </w:r>
            <w:r>
              <w:rPr>
                <w:rFonts w:ascii="Microsoft JhengHei" w:hAnsi="Microsoft JhengHei" w:eastAsia="Microsoft JhengHei" w:cs="Microsoft JhengHei"/>
                <w:sz w:val="21"/>
                <w:szCs w:val="21"/>
                <w:b/>
                <w:bCs/>
                <w:spacing w:val="-5"/>
                <w:w w:val="84"/>
              </w:rPr>
              <w:t>、</w:t>
            </w:r>
            <w:r>
              <w:rPr>
                <w:rFonts w:ascii="Microsoft JhengHei" w:hAnsi="Microsoft JhengHei" w:eastAsia="Microsoft JhengHei" w:cs="Microsoft JhengHei"/>
                <w:sz w:val="21"/>
                <w:szCs w:val="21"/>
                <w:spacing w:val="11"/>
                <w:w w:val="101"/>
              </w:rPr>
              <w:t> </w:t>
            </w:r>
            <w:r>
              <w:rPr>
                <w:rFonts w:ascii="Microsoft JhengHei" w:hAnsi="Microsoft JhengHei" w:eastAsia="Microsoft JhengHei" w:cs="Microsoft JhengHei"/>
                <w:sz w:val="21"/>
                <w:szCs w:val="21"/>
                <w:b/>
                <w:bCs/>
                <w:spacing w:val="-8"/>
                <w:w w:val="75"/>
              </w:rPr>
              <w:t>NOx</w:t>
            </w:r>
          </w:p>
        </w:tc>
        <w:tc>
          <w:tcPr>
            <w:tcW w:w="1271" w:type="dxa"/>
            <w:vAlign w:val="top"/>
            <w:tcBorders>
              <w:left w:val="single" w:color="000000" w:sz="10" w:space="0"/>
              <w:right w:val="single" w:color="000000" w:sz="10" w:space="0"/>
            </w:tcBorders>
          </w:tcPr>
          <w:p>
            <w:pPr>
              <w:ind w:firstLine="100"/>
              <w:spacing w:before="19"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低氮燃烧器</w:t>
            </w:r>
          </w:p>
          <w:p>
            <w:pPr>
              <w:ind w:firstLine="155"/>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rPr>
              <w:t>+烟气再循</w:t>
            </w:r>
          </w:p>
          <w:p>
            <w:pPr>
              <w:ind w:firstLine="521"/>
              <w:spacing w:line="22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position w:val="-1"/>
              </w:rPr>
              <w:t>环</w:t>
            </w:r>
          </w:p>
        </w:tc>
        <w:tc>
          <w:tcPr>
            <w:tcW w:w="1272" w:type="dxa"/>
            <w:vAlign w:val="top"/>
            <w:gridSpan w:val="2"/>
            <w:tcBorders>
              <w:left w:val="single" w:color="000000" w:sz="10" w:space="0"/>
              <w:right w:val="single" w:color="000000" w:sz="8" w:space="0"/>
            </w:tcBorders>
          </w:tcPr>
          <w:p>
            <w:pPr>
              <w:ind w:firstLine="104"/>
              <w:spacing w:before="19"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低氮燃烧器</w:t>
            </w:r>
          </w:p>
          <w:p>
            <w:pPr>
              <w:ind w:firstLine="158"/>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rPr>
              <w:t>+烟气再循</w:t>
            </w:r>
          </w:p>
          <w:p>
            <w:pPr>
              <w:ind w:firstLine="524"/>
              <w:spacing w:line="22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position w:val="-1"/>
              </w:rPr>
              <w:t>环</w:t>
            </w:r>
          </w:p>
        </w:tc>
        <w:tc>
          <w:tcPr>
            <w:tcW w:w="1703" w:type="dxa"/>
            <w:vAlign w:val="top"/>
            <w:tcBorders>
              <w:right w:val="single" w:color="000000" w:sz="10" w:space="0"/>
              <w:left w:val="single" w:color="000000" w:sz="8" w:space="0"/>
            </w:tcBorders>
          </w:tcPr>
          <w:p>
            <w:pPr>
              <w:ind w:firstLine="646"/>
              <w:spacing w:before="26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不变</w:t>
            </w:r>
          </w:p>
        </w:tc>
        <w:tc>
          <w:tcPr>
            <w:tcW w:w="851" w:type="dxa"/>
            <w:vAlign w:val="top"/>
            <w:tcBorders>
              <w:left w:val="single" w:color="000000" w:sz="10" w:space="0"/>
              <w:right w:val="single" w:color="000000" w:sz="10" w:space="0"/>
            </w:tcBorders>
          </w:tcPr>
          <w:p>
            <w:pPr>
              <w:ind w:left="324" w:right="89" w:hanging="215"/>
              <w:spacing w:before="140"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9"/>
              </w:rPr>
              <w:t>4#排气</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rPr>
              <w:t>筒</w:t>
            </w:r>
          </w:p>
        </w:tc>
        <w:tc>
          <w:tcPr>
            <w:tcW w:w="707" w:type="dxa"/>
            <w:vAlign w:val="top"/>
            <w:tcBorders>
              <w:left w:val="single" w:color="000000" w:sz="10" w:space="0"/>
              <w:right w:val="single" w:color="000000" w:sz="8" w:space="0"/>
            </w:tcBorders>
          </w:tcPr>
          <w:p>
            <w:pPr>
              <w:ind w:left="147" w:right="122" w:hanging="1"/>
              <w:spacing w:before="140"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4#排</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4"/>
              </w:rPr>
              <w:t>气筒</w:t>
            </w:r>
          </w:p>
        </w:tc>
        <w:tc>
          <w:tcPr>
            <w:tcW w:w="671" w:type="dxa"/>
            <w:vAlign w:val="top"/>
            <w:tcBorders>
              <w:left w:val="single" w:color="000000" w:sz="8" w:space="0"/>
              <w:right w:val="single" w:color="000000" w:sz="8" w:space="0"/>
            </w:tcBorders>
          </w:tcPr>
          <w:p>
            <w:pPr>
              <w:ind w:firstLine="133"/>
              <w:spacing w:before="26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不变</w:t>
            </w:r>
          </w:p>
        </w:tc>
      </w:tr>
      <w:tr>
        <w:trPr>
          <w:trHeight w:val="952" w:hRule="atLeast"/>
        </w:trPr>
        <w:tc>
          <w:tcPr>
            <w:tcW w:w="697" w:type="dxa"/>
            <w:vAlign w:val="top"/>
          </w:tcPr>
          <w:p>
            <w:pPr>
              <w:ind w:firstLine="136"/>
              <w:spacing w:before="6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无组</w:t>
            </w:r>
          </w:p>
          <w:p>
            <w:pPr>
              <w:ind w:firstLine="138"/>
              <w:spacing w:before="3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织废</w:t>
            </w:r>
          </w:p>
          <w:p>
            <w:pPr>
              <w:ind w:firstLine="241"/>
              <w:spacing w:before="39"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气</w:t>
            </w:r>
          </w:p>
        </w:tc>
        <w:tc>
          <w:tcPr>
            <w:tcW w:w="975" w:type="dxa"/>
            <w:vAlign w:val="top"/>
          </w:tcPr>
          <w:p>
            <w:pPr>
              <w:ind w:left="392" w:right="172" w:hanging="223"/>
              <w:spacing w:before="248"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生产车</w:t>
            </w:r>
            <w:r>
              <w:rPr>
                <w:rFonts w:ascii="Microsoft JhengHei" w:hAnsi="Microsoft JhengHei" w:eastAsia="Microsoft JhengHei" w:cs="Microsoft JhengHei"/>
                <w:sz w:val="21"/>
                <w:szCs w:val="21"/>
                <w:spacing w:val="2"/>
                <w:w w:val="101"/>
              </w:rPr>
              <w:t> </w:t>
            </w:r>
            <w:r>
              <w:rPr>
                <w:rFonts w:ascii="Microsoft JhengHei" w:hAnsi="Microsoft JhengHei" w:eastAsia="Microsoft JhengHei" w:cs="Microsoft JhengHei"/>
                <w:sz w:val="21"/>
                <w:szCs w:val="21"/>
                <w:b/>
                <w:bCs/>
              </w:rPr>
              <w:t>间</w:t>
            </w:r>
          </w:p>
        </w:tc>
        <w:tc>
          <w:tcPr>
            <w:tcW w:w="1133" w:type="dxa"/>
            <w:vAlign w:val="top"/>
          </w:tcPr>
          <w:p>
            <w:pPr>
              <w:ind w:left="169" w:right="145" w:hanging="28"/>
              <w:spacing w:before="217" w:line="20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粉尘、非</w:t>
            </w:r>
            <w:r>
              <w:rPr>
                <w:rFonts w:ascii="Microsoft JhengHei" w:hAnsi="Microsoft JhengHei" w:eastAsia="Microsoft JhengHei" w:cs="Microsoft JhengHei"/>
                <w:sz w:val="21"/>
                <w:szCs w:val="21"/>
                <w:spacing w:val="3"/>
              </w:rPr>
              <w:t> </w:t>
            </w:r>
            <w:r>
              <w:rPr>
                <w:rFonts w:ascii="Microsoft JhengHei" w:hAnsi="Microsoft JhengHei" w:eastAsia="Microsoft JhengHei" w:cs="Microsoft JhengHei"/>
                <w:sz w:val="21"/>
                <w:szCs w:val="21"/>
                <w:b/>
                <w:bCs/>
                <w:spacing w:val="-9"/>
              </w:rPr>
              <w:t>甲烷总烃</w:t>
            </w:r>
          </w:p>
        </w:tc>
        <w:tc>
          <w:tcPr>
            <w:tcW w:w="1271" w:type="dxa"/>
            <w:vAlign w:val="top"/>
          </w:tcPr>
          <w:p>
            <w:pPr>
              <w:ind w:firstLine="203"/>
              <w:spacing w:before="6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88"/>
              </w:rPr>
              <w:t>100m</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11"/>
                <w:w w:val="88"/>
              </w:rPr>
              <w:t>卫生</w:t>
            </w:r>
          </w:p>
          <w:p>
            <w:pPr>
              <w:ind w:firstLine="122"/>
              <w:spacing w:before="3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防护距离防</w:t>
            </w:r>
          </w:p>
          <w:p>
            <w:pPr>
              <w:ind w:firstLine="529"/>
              <w:spacing w:before="39"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护</w:t>
            </w:r>
          </w:p>
        </w:tc>
        <w:tc>
          <w:tcPr>
            <w:tcW w:w="1272" w:type="dxa"/>
            <w:vAlign w:val="top"/>
            <w:gridSpan w:val="2"/>
            <w:tcBorders>
              <w:right w:val="single" w:color="000000" w:sz="2" w:space="0"/>
            </w:tcBorders>
          </w:tcPr>
          <w:p>
            <w:pPr>
              <w:ind w:firstLine="207"/>
              <w:spacing w:before="6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88"/>
              </w:rPr>
              <w:t>100m</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11"/>
                <w:w w:val="88"/>
              </w:rPr>
              <w:t>卫生</w:t>
            </w:r>
          </w:p>
          <w:p>
            <w:pPr>
              <w:ind w:firstLine="125"/>
              <w:spacing w:before="3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防护距离防</w:t>
            </w:r>
          </w:p>
          <w:p>
            <w:pPr>
              <w:ind w:firstLine="533"/>
              <w:spacing w:before="39"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护</w:t>
            </w:r>
          </w:p>
        </w:tc>
        <w:tc>
          <w:tcPr>
            <w:tcW w:w="1703" w:type="dxa"/>
            <w:vAlign w:val="top"/>
            <w:tcBorders>
              <w:left w:val="single" w:color="000000" w:sz="2" w:space="0"/>
            </w:tcBorders>
          </w:tcPr>
          <w:p>
            <w:pPr>
              <w:ind w:firstLine="653"/>
              <w:spacing w:before="37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不变</w:t>
            </w:r>
          </w:p>
        </w:tc>
        <w:tc>
          <w:tcPr>
            <w:tcW w:w="851" w:type="dxa"/>
            <w:vAlign w:val="top"/>
          </w:tcPr>
          <w:p>
            <w:pPr>
              <w:ind w:firstLine="381"/>
              <w:spacing w:before="36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707" w:type="dxa"/>
            <w:vAlign w:val="top"/>
            <w:tcBorders>
              <w:right w:val="single" w:color="000000" w:sz="2" w:space="0"/>
            </w:tcBorders>
          </w:tcPr>
          <w:p>
            <w:pPr>
              <w:ind w:firstLine="309"/>
              <w:spacing w:before="36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671" w:type="dxa"/>
            <w:vAlign w:val="top"/>
            <w:tcBorders>
              <w:left w:val="single" w:color="000000" w:sz="2" w:space="0"/>
            </w:tcBorders>
          </w:tcPr>
          <w:p>
            <w:pPr>
              <w:ind w:firstLine="291"/>
              <w:spacing w:before="36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r>
    </w:tbl>
    <w:p>
      <w:pPr>
        <w:ind w:firstLine="686"/>
        <w:spacing w:before="142" w:line="18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2"/>
        </w:rPr>
        <w:t>本项目变动后废气处理方案见图</w:t>
      </w:r>
      <w:r>
        <w:rPr>
          <w:rFonts w:ascii="Microsoft JhengHei" w:hAnsi="Microsoft JhengHei" w:eastAsia="Microsoft JhengHei" w:cs="Microsoft JhengHei"/>
          <w:sz w:val="28"/>
          <w:szCs w:val="28"/>
          <w:spacing w:val="34"/>
        </w:rPr>
        <w:t> </w:t>
      </w:r>
      <w:r>
        <w:rPr>
          <w:rFonts w:ascii="Microsoft JhengHei" w:hAnsi="Microsoft JhengHei" w:eastAsia="Microsoft JhengHei" w:cs="Microsoft JhengHei"/>
          <w:sz w:val="28"/>
          <w:szCs w:val="28"/>
          <w:b/>
          <w:bCs/>
          <w:spacing w:val="-2"/>
        </w:rPr>
        <w:t>1.4-2。</w:t>
      </w:r>
    </w:p>
    <w:p>
      <w:pPr>
        <w:sectPr>
          <w:footerReference w:type="default" r:id="rId81"/>
          <w:pgSz w:w="11907" w:h="16839"/>
          <w:pgMar w:top="853" w:right="1303" w:bottom="1400" w:left="1303" w:header="0" w:footer="1274" w:gutter="0"/>
        </w:sectPr>
        <w:rPr/>
      </w:pPr>
    </w:p>
    <w:p>
      <w:pPr>
        <w:ind w:firstLine="928"/>
        <w:spacing w:before="35" w:line="180" w:lineRule="auto"/>
        <w:rPr>
          <w:rFonts w:ascii="Microsoft JhengHei" w:hAnsi="Microsoft JhengHei" w:eastAsia="Microsoft JhengHei" w:cs="Microsoft JhengHei"/>
          <w:sz w:val="18"/>
          <w:szCs w:val="18"/>
        </w:rPr>
      </w:pPr>
      <w:r>
        <w:pict>
          <v:shape id="_x0000_s35" style="position:absolute;margin-left:255.061pt;margin-top:207.249pt;mso-position-vertical-relative:page;mso-position-horizontal-relative:page;width:59.75pt;height:16.4pt;z-index:251910144;" o:allowincell="f" filled="false" stroked="false" type="#_x0000_t202">
            <v:fill on="false"/>
            <v:stroke on="false"/>
            <v:path/>
            <v:imagedata o:title=""/>
            <o:lock v:ext="edit" aspectratio="false"/>
            <v:textbox inset="0mm,0mm,0mm,0mm">
              <w:txbxContent>
                <w:p>
                  <w:pPr>
                    <w:ind w:firstLine="20"/>
                    <w:spacing w:before="20" w:line="19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5"/>
                    </w:rPr>
                    <w:t>未被吸附废气</w:t>
                  </w:r>
                </w:p>
              </w:txbxContent>
            </v:textbox>
          </v:shape>
        </w:pict>
      </w:r>
      <w:r>
        <w:pict>
          <v:shape id="_x0000_s36" style="position:absolute;margin-left:255.304pt;margin-top:186.609pt;mso-position-vertical-relative:page;mso-position-horizontal-relative:page;width:59.5pt;height:16.4pt;z-index:251911168;" o:allowincell="f" filled="false" stroked="false" type="#_x0000_t202">
            <v:fill on="false"/>
            <v:stroke on="false"/>
            <v:path/>
            <v:imagedata o:title=""/>
            <o:lock v:ext="edit" aspectratio="false"/>
            <v:textbox inset="0mm,0mm,0mm,0mm">
              <w:txbxContent>
                <w:p>
                  <w:pPr>
                    <w:ind w:firstLine="20"/>
                    <w:spacing w:before="20" w:line="19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6"/>
                    </w:rPr>
                    <w:t>吸附浓缩废气</w:t>
                  </w:r>
                </w:p>
              </w:txbxContent>
            </v:textbox>
          </v:shape>
        </w:pict>
      </w:r>
      <w:r>
        <w:drawing>
          <wp:anchor distT="0" distB="0" distL="0" distR="0" simplePos="0" relativeHeight="251920384" behindDoc="0" locked="0" layoutInCell="0" allowOverlap="1">
            <wp:simplePos x="0" y="0"/>
            <wp:positionH relativeFrom="page">
              <wp:posOffset>3177539</wp:posOffset>
            </wp:positionH>
            <wp:positionV relativeFrom="page">
              <wp:posOffset>2523744</wp:posOffset>
            </wp:positionV>
            <wp:extent cx="947927" cy="50292"/>
            <wp:effectExtent l="0" t="0" r="0" b="0"/>
            <wp:wrapNone/>
            <wp:docPr id="73" name="IM 73"/>
            <wp:cNvGraphicFramePr/>
            <a:graphic>
              <a:graphicData uri="http://schemas.openxmlformats.org/drawingml/2006/picture">
                <pic:pic>
                  <pic:nvPicPr>
                    <pic:cNvPr id="73" name="IM 73"/>
                    <pic:cNvPicPr/>
                  </pic:nvPicPr>
                  <pic:blipFill>
                    <a:blip r:embed="rId83"/>
                    <a:stretch>
                      <a:fillRect/>
                    </a:stretch>
                  </pic:blipFill>
                  <pic:spPr>
                    <a:xfrm rot="0">
                      <a:off x="0" y="0"/>
                      <a:ext cx="947927" cy="50292"/>
                    </a:xfrm>
                    <a:prstGeom prst="rect">
                      <a:avLst/>
                    </a:prstGeom>
                  </pic:spPr>
                </pic:pic>
              </a:graphicData>
            </a:graphic>
          </wp:anchor>
        </w:drawing>
      </w:r>
      <w:r>
        <w:drawing>
          <wp:anchor distT="0" distB="0" distL="0" distR="0" simplePos="0" relativeHeight="251914240" behindDoc="0" locked="0" layoutInCell="0" allowOverlap="1">
            <wp:simplePos x="0" y="0"/>
            <wp:positionH relativeFrom="page">
              <wp:posOffset>3177539</wp:posOffset>
            </wp:positionH>
            <wp:positionV relativeFrom="page">
              <wp:posOffset>2779776</wp:posOffset>
            </wp:positionV>
            <wp:extent cx="947927" cy="50292"/>
            <wp:effectExtent l="0" t="0" r="0" b="0"/>
            <wp:wrapNone/>
            <wp:docPr id="74" name="IM 74"/>
            <wp:cNvGraphicFramePr/>
            <a:graphic>
              <a:graphicData uri="http://schemas.openxmlformats.org/drawingml/2006/picture">
                <pic:pic>
                  <pic:nvPicPr>
                    <pic:cNvPr id="74" name="IM 74"/>
                    <pic:cNvPicPr/>
                  </pic:nvPicPr>
                  <pic:blipFill>
                    <a:blip r:embed="rId84"/>
                    <a:stretch>
                      <a:fillRect/>
                    </a:stretch>
                  </pic:blipFill>
                  <pic:spPr>
                    <a:xfrm rot="0">
                      <a:off x="0" y="0"/>
                      <a:ext cx="947927" cy="50292"/>
                    </a:xfrm>
                    <a:prstGeom prst="rect">
                      <a:avLst/>
                    </a:prstGeom>
                  </pic:spPr>
                </pic:pic>
              </a:graphicData>
            </a:graphic>
          </wp:anchor>
        </w:drawing>
      </w:r>
      <w:r>
        <w:drawing>
          <wp:anchor distT="0" distB="0" distL="0" distR="0" simplePos="0" relativeHeight="251913216" behindDoc="0" locked="0" layoutInCell="0" allowOverlap="1">
            <wp:simplePos x="0" y="0"/>
            <wp:positionH relativeFrom="page">
              <wp:posOffset>2272283</wp:posOffset>
            </wp:positionH>
            <wp:positionV relativeFrom="page">
              <wp:posOffset>2636520</wp:posOffset>
            </wp:positionV>
            <wp:extent cx="329183" cy="51816"/>
            <wp:effectExtent l="0" t="0" r="0" b="0"/>
            <wp:wrapNone/>
            <wp:docPr id="75" name="IM 75"/>
            <wp:cNvGraphicFramePr/>
            <a:graphic>
              <a:graphicData uri="http://schemas.openxmlformats.org/drawingml/2006/picture">
                <pic:pic>
                  <pic:nvPicPr>
                    <pic:cNvPr id="75" name="IM 75"/>
                    <pic:cNvPicPr/>
                  </pic:nvPicPr>
                  <pic:blipFill>
                    <a:blip r:embed="rId85"/>
                    <a:stretch>
                      <a:fillRect/>
                    </a:stretch>
                  </pic:blipFill>
                  <pic:spPr>
                    <a:xfrm rot="0">
                      <a:off x="0" y="0"/>
                      <a:ext cx="329183" cy="51816"/>
                    </a:xfrm>
                    <a:prstGeom prst="rect">
                      <a:avLst/>
                    </a:prstGeom>
                  </pic:spPr>
                </pic:pic>
              </a:graphicData>
            </a:graphic>
          </wp:anchor>
        </w:drawing>
      </w:r>
      <w:r>
        <w:drawing>
          <wp:anchor distT="0" distB="0" distL="0" distR="0" simplePos="0" relativeHeight="251918336" behindDoc="0" locked="0" layoutInCell="0" allowOverlap="1">
            <wp:simplePos x="0" y="0"/>
            <wp:positionH relativeFrom="page">
              <wp:posOffset>4977384</wp:posOffset>
            </wp:positionH>
            <wp:positionV relativeFrom="page">
              <wp:posOffset>2772156</wp:posOffset>
            </wp:positionV>
            <wp:extent cx="387096" cy="50292"/>
            <wp:effectExtent l="0" t="0" r="0" b="0"/>
            <wp:wrapNone/>
            <wp:docPr id="76" name="IM 76"/>
            <wp:cNvGraphicFramePr/>
            <a:graphic>
              <a:graphicData uri="http://schemas.openxmlformats.org/drawingml/2006/picture">
                <pic:pic>
                  <pic:nvPicPr>
                    <pic:cNvPr id="76" name="IM 76"/>
                    <pic:cNvPicPr/>
                  </pic:nvPicPr>
                  <pic:blipFill>
                    <a:blip r:embed="rId86"/>
                    <a:stretch>
                      <a:fillRect/>
                    </a:stretch>
                  </pic:blipFill>
                  <pic:spPr>
                    <a:xfrm rot="0">
                      <a:off x="0" y="0"/>
                      <a:ext cx="387096" cy="50292"/>
                    </a:xfrm>
                    <a:prstGeom prst="rect">
                      <a:avLst/>
                    </a:prstGeom>
                  </pic:spPr>
                </pic:pic>
              </a:graphicData>
            </a:graphic>
          </wp:anchor>
        </w:drawing>
      </w:r>
      <w:r>
        <w:drawing>
          <wp:anchor distT="0" distB="0" distL="0" distR="0" simplePos="0" relativeHeight="251919360" behindDoc="0" locked="0" layoutInCell="0" allowOverlap="1">
            <wp:simplePos x="0" y="0"/>
            <wp:positionH relativeFrom="page">
              <wp:posOffset>5372100</wp:posOffset>
            </wp:positionH>
            <wp:positionV relativeFrom="page">
              <wp:posOffset>1972056</wp:posOffset>
            </wp:positionV>
            <wp:extent cx="10667" cy="1333499"/>
            <wp:effectExtent l="0" t="0" r="0" b="0"/>
            <wp:wrapNone/>
            <wp:docPr id="77" name="IM 77"/>
            <wp:cNvGraphicFramePr/>
            <a:graphic>
              <a:graphicData uri="http://schemas.openxmlformats.org/drawingml/2006/picture">
                <pic:pic>
                  <pic:nvPicPr>
                    <pic:cNvPr id="77" name="IM 77"/>
                    <pic:cNvPicPr/>
                  </pic:nvPicPr>
                  <pic:blipFill>
                    <a:blip r:embed="rId87"/>
                    <a:stretch>
                      <a:fillRect/>
                    </a:stretch>
                  </pic:blipFill>
                  <pic:spPr>
                    <a:xfrm rot="0">
                      <a:off x="0" y="0"/>
                      <a:ext cx="10667" cy="1333499"/>
                    </a:xfrm>
                    <a:prstGeom prst="rect">
                      <a:avLst/>
                    </a:prstGeom>
                  </pic:spPr>
                </pic:pic>
              </a:graphicData>
            </a:graphic>
          </wp:anchor>
        </w:drawing>
      </w:r>
      <w:r>
        <w:drawing>
          <wp:anchor distT="0" distB="0" distL="0" distR="0" simplePos="0" relativeHeight="251922432" behindDoc="0" locked="0" layoutInCell="0" allowOverlap="1">
            <wp:simplePos x="0" y="0"/>
            <wp:positionH relativeFrom="page">
              <wp:posOffset>4128516</wp:posOffset>
            </wp:positionH>
            <wp:positionV relativeFrom="page">
              <wp:posOffset>1950719</wp:posOffset>
            </wp:positionV>
            <wp:extent cx="329183" cy="50292"/>
            <wp:effectExtent l="0" t="0" r="0" b="0"/>
            <wp:wrapNone/>
            <wp:docPr id="78" name="IM 78"/>
            <wp:cNvGraphicFramePr/>
            <a:graphic>
              <a:graphicData uri="http://schemas.openxmlformats.org/drawingml/2006/picture">
                <pic:pic>
                  <pic:nvPicPr>
                    <pic:cNvPr id="78" name="IM 78"/>
                    <pic:cNvPicPr/>
                  </pic:nvPicPr>
                  <pic:blipFill>
                    <a:blip r:embed="rId88"/>
                    <a:stretch>
                      <a:fillRect/>
                    </a:stretch>
                  </pic:blipFill>
                  <pic:spPr>
                    <a:xfrm rot="0">
                      <a:off x="0" y="0"/>
                      <a:ext cx="329183" cy="50292"/>
                    </a:xfrm>
                    <a:prstGeom prst="rect">
                      <a:avLst/>
                    </a:prstGeom>
                  </pic:spPr>
                </pic:pic>
              </a:graphicData>
            </a:graphic>
          </wp:anchor>
        </w:drawing>
      </w:r>
      <w:r>
        <w:drawing>
          <wp:anchor distT="0" distB="0" distL="0" distR="0" simplePos="0" relativeHeight="251917312" behindDoc="0" locked="0" layoutInCell="0" allowOverlap="1">
            <wp:simplePos x="0" y="0"/>
            <wp:positionH relativeFrom="page">
              <wp:posOffset>4873751</wp:posOffset>
            </wp:positionH>
            <wp:positionV relativeFrom="page">
              <wp:posOffset>1952243</wp:posOffset>
            </wp:positionV>
            <wp:extent cx="498347" cy="50292"/>
            <wp:effectExtent l="0" t="0" r="0" b="0"/>
            <wp:wrapNone/>
            <wp:docPr id="79" name="IM 79"/>
            <wp:cNvGraphicFramePr/>
            <a:graphic>
              <a:graphicData uri="http://schemas.openxmlformats.org/drawingml/2006/picture">
                <pic:pic>
                  <pic:nvPicPr>
                    <pic:cNvPr id="79" name="IM 79"/>
                    <pic:cNvPicPr/>
                  </pic:nvPicPr>
                  <pic:blipFill>
                    <a:blip r:embed="rId89"/>
                    <a:stretch>
                      <a:fillRect/>
                    </a:stretch>
                  </pic:blipFill>
                  <pic:spPr>
                    <a:xfrm rot="0">
                      <a:off x="0" y="0"/>
                      <a:ext cx="498347" cy="50292"/>
                    </a:xfrm>
                    <a:prstGeom prst="rect">
                      <a:avLst/>
                    </a:prstGeom>
                  </pic:spPr>
                </pic:pic>
              </a:graphicData>
            </a:graphic>
          </wp:anchor>
        </w:drawing>
      </w:r>
      <w:r>
        <w:drawing>
          <wp:anchor distT="0" distB="0" distL="0" distR="0" simplePos="0" relativeHeight="251921408" behindDoc="0" locked="0" layoutInCell="0" allowOverlap="1">
            <wp:simplePos x="0" y="0"/>
            <wp:positionH relativeFrom="page">
              <wp:posOffset>4122419</wp:posOffset>
            </wp:positionH>
            <wp:positionV relativeFrom="page">
              <wp:posOffset>1427988</wp:posOffset>
            </wp:positionV>
            <wp:extent cx="12192" cy="1124711"/>
            <wp:effectExtent l="0" t="0" r="0" b="0"/>
            <wp:wrapNone/>
            <wp:docPr id="80" name="IM 80"/>
            <wp:cNvGraphicFramePr/>
            <a:graphic>
              <a:graphicData uri="http://schemas.openxmlformats.org/drawingml/2006/picture">
                <pic:pic>
                  <pic:nvPicPr>
                    <pic:cNvPr id="80" name="IM 80"/>
                    <pic:cNvPicPr/>
                  </pic:nvPicPr>
                  <pic:blipFill>
                    <a:blip r:embed="rId90"/>
                    <a:stretch>
                      <a:fillRect/>
                    </a:stretch>
                  </pic:blipFill>
                  <pic:spPr>
                    <a:xfrm rot="0">
                      <a:off x="0" y="0"/>
                      <a:ext cx="12192" cy="1124711"/>
                    </a:xfrm>
                    <a:prstGeom prst="rect">
                      <a:avLst/>
                    </a:prstGeom>
                  </pic:spPr>
                </pic:pic>
              </a:graphicData>
            </a:graphic>
          </wp:anchor>
        </w:drawing>
      </w:r>
      <w:r>
        <w:drawing>
          <wp:anchor distT="0" distB="0" distL="0" distR="0" simplePos="0" relativeHeight="251916288" behindDoc="0" locked="0" layoutInCell="0" allowOverlap="1">
            <wp:simplePos x="0" y="0"/>
            <wp:positionH relativeFrom="page">
              <wp:posOffset>5384292</wp:posOffset>
            </wp:positionH>
            <wp:positionV relativeFrom="page">
              <wp:posOffset>2570988</wp:posOffset>
            </wp:positionV>
            <wp:extent cx="390144" cy="50292"/>
            <wp:effectExtent l="0" t="0" r="0" b="0"/>
            <wp:wrapNone/>
            <wp:docPr id="81" name="IM 81"/>
            <wp:cNvGraphicFramePr/>
            <a:graphic>
              <a:graphicData uri="http://schemas.openxmlformats.org/drawingml/2006/picture">
                <pic:pic>
                  <pic:nvPicPr>
                    <pic:cNvPr id="81" name="IM 81"/>
                    <pic:cNvPicPr/>
                  </pic:nvPicPr>
                  <pic:blipFill>
                    <a:blip r:embed="rId91"/>
                    <a:stretch>
                      <a:fillRect/>
                    </a:stretch>
                  </pic:blipFill>
                  <pic:spPr>
                    <a:xfrm rot="0">
                      <a:off x="0" y="0"/>
                      <a:ext cx="390144" cy="50292"/>
                    </a:xfrm>
                    <a:prstGeom prst="rect">
                      <a:avLst/>
                    </a:prstGeom>
                  </pic:spPr>
                </pic:pic>
              </a:graphicData>
            </a:graphic>
          </wp:anchor>
        </w:drawing>
      </w:r>
      <w:r>
        <w:pict>
          <v:shape id="_x0000_s37" style="position:absolute;margin-left:323.48pt;margin-top:111.44pt;mso-position-vertical-relative:page;mso-position-horizontal-relative:page;width:184.65pt;height:149.85pt;z-index:251915264;" o:allowincell="f" filled="false" stroked="false" type="#_x0000_t202">
            <v:fill on="false"/>
            <v:stroke on="false"/>
            <v:path/>
            <v:imagedata o:title=""/>
            <o:lock v:ext="edit" aspectratio="false"/>
            <v:textbox inset="0mm,0mm,0mm,0mm">
              <w:txbxContent>
                <w:p>
                  <w:pPr>
                    <w:spacing w:line="20" w:lineRule="exact"/>
                    <w:rPr/>
                  </w:pPr>
                  <w:r/>
                </w:p>
                <w:tbl>
                  <w:tblPr>
                    <w:tblStyle w:val="2"/>
                    <w:tblW w:w="3652" w:type="dxa"/>
                    <w:tblInd w:w="20" w:type="dxa"/>
                    <w:tblLayout w:type="fixed"/>
                  </w:tblPr>
                  <w:tblGrid>
                    <w:gridCol w:w="1988"/>
                    <w:gridCol w:w="1664"/>
                  </w:tblGrid>
                  <w:tr>
                    <w:trPr>
                      <w:trHeight w:val="2956" w:hRule="atLeast"/>
                    </w:trPr>
                    <w:tc>
                      <w:tcPr>
                        <w:tcW w:w="1988" w:type="dxa"/>
                        <w:vAlign w:val="top"/>
                      </w:tcPr>
                      <w:p>
                        <w:pPr>
                          <w:rPr/>
                        </w:pPr>
                        <w:r/>
                      </w:p>
                      <w:p>
                        <w:pPr>
                          <w:rPr/>
                        </w:pPr>
                        <w:r/>
                      </w:p>
                      <w:p>
                        <w:pPr>
                          <w:spacing w:line="198" w:lineRule="exact"/>
                          <w:rPr/>
                        </w:pPr>
                        <w:r/>
                      </w:p>
                      <w:tbl>
                        <w:tblPr>
                          <w:tblStyle w:val="2"/>
                          <w:tblW w:w="649" w:type="dxa"/>
                          <w:tblInd w:w="545" w:type="dxa"/>
                          <w:tblLayout w:type="fixed"/>
                          <w:tblBorders>
                            <w:left w:val="single" w:color="000000" w:sz="4" w:space="0"/>
                            <w:bottom w:val="single" w:color="000000" w:sz="4" w:space="0"/>
                            <w:right w:val="single" w:color="000000" w:sz="4" w:space="0"/>
                            <w:top w:val="single" w:color="000000" w:sz="4" w:space="0"/>
                          </w:tblBorders>
                        </w:tblPr>
                        <w:tblGrid>
                          <w:gridCol w:w="649"/>
                        </w:tblGrid>
                        <w:tr>
                          <w:trPr>
                            <w:trHeight w:val="387" w:hRule="atLeast"/>
                          </w:trPr>
                          <w:tc>
                            <w:tcPr>
                              <w:tcW w:w="649" w:type="dxa"/>
                              <w:vAlign w:val="top"/>
                            </w:tcPr>
                            <w:p>
                              <w:pPr>
                                <w:ind w:firstLine="166"/>
                                <w:spacing w:before="12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RTO</w:t>
                              </w:r>
                            </w:p>
                          </w:tc>
                        </w:tr>
                      </w:tbl>
                      <w:p>
                        <w:pPr>
                          <w:rPr/>
                        </w:pPr>
                        <w:r/>
                      </w:p>
                      <w:p>
                        <w:pPr>
                          <w:rPr/>
                        </w:pPr>
                        <w:r/>
                      </w:p>
                      <w:p>
                        <w:pPr>
                          <w:rPr/>
                        </w:pPr>
                        <w:r/>
                      </w:p>
                      <w:p>
                        <w:pPr>
                          <w:spacing w:line="139" w:lineRule="exact"/>
                          <w:rPr/>
                        </w:pPr>
                        <w:r/>
                      </w:p>
                      <w:tbl>
                        <w:tblPr>
                          <w:tblStyle w:val="2"/>
                          <w:tblW w:w="1343" w:type="dxa"/>
                          <w:tblInd w:w="5" w:type="dxa"/>
                          <w:tblLayout w:type="fixed"/>
                          <w:tblBorders>
                            <w:left w:val="single" w:color="FF0000" w:sz="4" w:space="0"/>
                            <w:bottom w:val="single" w:color="FF0000" w:sz="4" w:space="0"/>
                            <w:right w:val="single" w:color="FF0000" w:sz="4" w:space="0"/>
                            <w:top w:val="single" w:color="FF0000" w:sz="4" w:space="0"/>
                          </w:tblBorders>
                        </w:tblPr>
                        <w:tblGrid>
                          <w:gridCol w:w="1343"/>
                        </w:tblGrid>
                        <w:tr>
                          <w:trPr>
                            <w:trHeight w:val="414" w:hRule="atLeast"/>
                          </w:trPr>
                          <w:tc>
                            <w:tcPr>
                              <w:tcW w:w="1343" w:type="dxa"/>
                              <w:vAlign w:val="top"/>
                            </w:tcPr>
                            <w:p>
                              <w:pPr>
                                <w:ind w:firstLine="152"/>
                                <w:spacing w:before="87"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二级活性炭</w:t>
                              </w:r>
                            </w:p>
                          </w:tc>
                        </w:tr>
                      </w:tbl>
                      <w:p>
                        <w:pPr>
                          <w:rPr>
                            <w:rFonts w:ascii="Microsoft JhengHei"/>
                            <w:sz w:val="21"/>
                          </w:rPr>
                        </w:pPr>
                        <w:r/>
                      </w:p>
                    </w:tc>
                    <w:tc>
                      <w:tcPr>
                        <w:tcW w:w="1664" w:type="dxa"/>
                        <w:vAlign w:val="top"/>
                      </w:tcPr>
                      <w:p>
                        <w:pPr>
                          <w:rPr/>
                        </w:pPr>
                        <w:r/>
                      </w:p>
                      <w:p>
                        <w:pPr>
                          <w:rPr/>
                        </w:pPr>
                        <w:r/>
                      </w:p>
                      <w:p>
                        <w:pPr>
                          <w:rPr/>
                        </w:pPr>
                        <w:r/>
                      </w:p>
                      <w:p>
                        <w:pPr>
                          <w:rPr/>
                        </w:pPr>
                        <w:r/>
                      </w:p>
                      <w:p>
                        <w:pPr>
                          <w:rPr/>
                        </w:pPr>
                        <w:r/>
                      </w:p>
                      <w:p>
                        <w:pPr>
                          <w:rPr/>
                        </w:pPr>
                        <w:r/>
                      </w:p>
                      <w:p>
                        <w:pPr>
                          <w:spacing w:line="187" w:lineRule="exact"/>
                          <w:rPr/>
                        </w:pPr>
                        <w:r/>
                      </w:p>
                      <w:tbl>
                        <w:tblPr>
                          <w:tblStyle w:val="2"/>
                          <w:tblW w:w="1062" w:type="dxa"/>
                          <w:tblInd w:w="596" w:type="dxa"/>
                          <w:tblLayout w:type="fixed"/>
                          <w:tblBorders>
                            <w:left w:val="single" w:color="000000" w:sz="4" w:space="0"/>
                            <w:bottom w:val="single" w:color="000000" w:sz="4" w:space="0"/>
                            <w:right w:val="single" w:color="000000" w:sz="4" w:space="0"/>
                            <w:top w:val="single" w:color="000000" w:sz="4" w:space="0"/>
                          </w:tblBorders>
                        </w:tblPr>
                        <w:tblGrid>
                          <w:gridCol w:w="1062"/>
                        </w:tblGrid>
                        <w:tr>
                          <w:trPr>
                            <w:trHeight w:val="390" w:hRule="atLeast"/>
                          </w:trPr>
                          <w:tc>
                            <w:tcPr>
                              <w:tcW w:w="1062" w:type="dxa"/>
                              <w:vAlign w:val="top"/>
                            </w:tcPr>
                            <w:p>
                              <w:pPr>
                                <w:ind w:firstLine="129"/>
                                <w:spacing w:before="9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1#排气筒</w:t>
                              </w:r>
                            </w:p>
                          </w:tc>
                        </w:tr>
                      </w:tbl>
                      <w:p>
                        <w:pPr>
                          <w:rPr>
                            <w:rFonts w:ascii="Microsoft JhengHei"/>
                            <w:sz w:val="21"/>
                          </w:rPr>
                        </w:pPr>
                        <w:r/>
                      </w:p>
                    </w:tc>
                  </w:tr>
                </w:tbl>
                <w:p>
                  <w:pPr>
                    <w:rPr>
                      <w:rFonts w:ascii="Microsoft JhengHei"/>
                      <w:sz w:val="21"/>
                    </w:rPr>
                  </w:pPr>
                  <w:r/>
                </w:p>
              </w:txbxContent>
            </v:textbox>
          </v:shape>
        </w:pict>
      </w:r>
      <w:r>
        <w:pict>
          <v:shape id="_x0000_s38" style="position:absolute;margin-left:95.9533pt;margin-top:355.689pt;mso-position-vertical-relative:page;mso-position-horizontal-relative:page;width:82.9pt;height:40.75pt;z-index:251905024;" o:allowincell="f" filled="false" stroked="false" type="#_x0000_t202">
            <v:fill on="false"/>
            <v:stroke on="false"/>
            <v:path/>
            <v:imagedata o:title=""/>
            <o:lock v:ext="edit" aspectratio="false"/>
            <v:textbox inset="0mm,0mm,0mm,0mm">
              <w:txbxContent>
                <w:p>
                  <w:pPr>
                    <w:ind w:firstLine="20"/>
                    <w:spacing w:before="19"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1#导热油炉天然气</w:t>
                  </w:r>
                </w:p>
                <w:p>
                  <w:pPr>
                    <w:ind w:left="150" w:right="100" w:hanging="95"/>
                    <w:spacing w:before="1"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8"/>
                    </w:rPr>
                    <w:t>燃烧产生的烟尘、</w:t>
                  </w:r>
                  <w:r>
                    <w:rPr>
                      <w:rFonts w:ascii="Microsoft JhengHei" w:hAnsi="Microsoft JhengHei" w:eastAsia="Microsoft JhengHei" w:cs="Microsoft JhengHei"/>
                      <w:sz w:val="21"/>
                      <w:szCs w:val="21"/>
                      <w:spacing w:val="15"/>
                    </w:rPr>
                    <w:t> </w:t>
                  </w:r>
                  <w:r>
                    <w:rPr>
                      <w:rFonts w:ascii="Microsoft JhengHei" w:hAnsi="Microsoft JhengHei" w:eastAsia="Microsoft JhengHei" w:cs="Microsoft JhengHei"/>
                      <w:sz w:val="21"/>
                      <w:szCs w:val="21"/>
                      <w:b/>
                      <w:bCs/>
                      <w:spacing w:val="-5"/>
                      <w:w w:val="82"/>
                    </w:rPr>
                    <w:t>SO</w:t>
                  </w:r>
                  <w:r>
                    <w:rPr>
                      <w:rFonts w:ascii="Microsoft JhengHei" w:hAnsi="Microsoft JhengHei" w:eastAsia="Microsoft JhengHei" w:cs="Microsoft JhengHei"/>
                      <w:sz w:val="11"/>
                      <w:szCs w:val="11"/>
                      <w:b/>
                      <w:bCs/>
                      <w:spacing w:val="-5"/>
                      <w:w w:val="82"/>
                    </w:rPr>
                    <w:t>2</w:t>
                  </w:r>
                  <w:r>
                    <w:rPr>
                      <w:rFonts w:ascii="Microsoft JhengHei" w:hAnsi="Microsoft JhengHei" w:eastAsia="Microsoft JhengHei" w:cs="Microsoft JhengHei"/>
                      <w:sz w:val="21"/>
                      <w:szCs w:val="21"/>
                      <w:b/>
                      <w:bCs/>
                      <w:spacing w:val="-5"/>
                      <w:w w:val="82"/>
                    </w:rPr>
                    <w:t>、NOx</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5"/>
                      <w:w w:val="82"/>
                    </w:rPr>
                    <w:t>废气：</w:t>
                  </w:r>
                </w:p>
              </w:txbxContent>
            </v:textbox>
          </v:shape>
        </w:pict>
      </w:r>
      <w:r>
        <w:pict>
          <v:shape id="_x0000_s39" style="position:absolute;margin-left:98.5386pt;margin-top:411.129pt;mso-position-vertical-relative:page;mso-position-horizontal-relative:page;width:83.55pt;height:41.5pt;z-index:251904000;" o:allowincell="f" filled="false" stroked="false" type="#_x0000_t202">
            <v:fill on="false"/>
            <v:stroke on="false"/>
            <v:path/>
            <v:imagedata o:title=""/>
            <o:lock v:ext="edit" aspectratio="false"/>
            <v:textbox inset="0mm,0mm,0mm,0mm">
              <w:txbxContent>
                <w:p>
                  <w:pPr>
                    <w:ind w:firstLine="20"/>
                    <w:spacing w:before="19"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rPr>
                    <w:t>2#导热油炉天然气</w:t>
                  </w:r>
                </w:p>
                <w:p>
                  <w:pPr>
                    <w:ind w:firstLine="68"/>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6"/>
                    </w:rPr>
                    <w:t>燃烧产生的烟尘、</w:t>
                  </w:r>
                </w:p>
                <w:p>
                  <w:pPr>
                    <w:ind w:firstLine="164"/>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82"/>
                    </w:rPr>
                    <w:t>SO</w:t>
                  </w:r>
                  <w:r>
                    <w:rPr>
                      <w:rFonts w:ascii="Microsoft JhengHei" w:hAnsi="Microsoft JhengHei" w:eastAsia="Microsoft JhengHei" w:cs="Microsoft JhengHei"/>
                      <w:sz w:val="11"/>
                      <w:szCs w:val="11"/>
                      <w:b/>
                      <w:bCs/>
                      <w:spacing w:val="-5"/>
                      <w:w w:val="82"/>
                    </w:rPr>
                    <w:t>2</w:t>
                  </w:r>
                  <w:r>
                    <w:rPr>
                      <w:rFonts w:ascii="Microsoft JhengHei" w:hAnsi="Microsoft JhengHei" w:eastAsia="Microsoft JhengHei" w:cs="Microsoft JhengHei"/>
                      <w:sz w:val="21"/>
                      <w:szCs w:val="21"/>
                      <w:b/>
                      <w:bCs/>
                      <w:spacing w:val="-5"/>
                      <w:w w:val="82"/>
                    </w:rPr>
                    <w:t>、NOx</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5"/>
                      <w:w w:val="82"/>
                    </w:rPr>
                    <w:t>废气：</w:t>
                  </w:r>
                </w:p>
              </w:txbxContent>
            </v:textbox>
          </v:shape>
        </w:pict>
      </w:r>
      <w:r>
        <w:pict>
          <v:shape id="_x0000_s40" style="position:absolute;margin-left:256.04pt;margin-top:303.08pt;mso-position-vertical-relative:page;mso-position-horizontal-relative:page;width:93.35pt;height:22.55pt;z-index:251908096;" o:allowincell="f" filled="false" stroked="false" type="#_x0000_t202">
            <v:fill on="false"/>
            <v:stroke on="false"/>
            <v:path/>
            <v:imagedata o:title=""/>
            <o:lock v:ext="edit" aspectratio="false"/>
            <v:textbox inset="0mm,0mm,0mm,0mm">
              <w:txbxContent>
                <w:p>
                  <w:pPr>
                    <w:spacing w:line="20" w:lineRule="exact"/>
                    <w:rPr/>
                  </w:pPr>
                  <w:r/>
                </w:p>
                <w:tbl>
                  <w:tblPr>
                    <w:tblStyle w:val="2"/>
                    <w:tblW w:w="1816" w:type="dxa"/>
                    <w:tblInd w:w="25" w:type="dxa"/>
                    <w:tblLayout w:type="fixed"/>
                    <w:tblBorders>
                      <w:left w:val="single" w:color="000000" w:sz="4" w:space="0"/>
                      <w:bottom w:val="single" w:color="000000" w:sz="4" w:space="0"/>
                      <w:right w:val="single" w:color="000000" w:sz="4" w:space="0"/>
                      <w:top w:val="single" w:color="000000" w:sz="4" w:space="0"/>
                    </w:tblBorders>
                  </w:tblPr>
                  <w:tblGrid>
                    <w:gridCol w:w="1816"/>
                  </w:tblGrid>
                  <w:tr>
                    <w:trPr>
                      <w:trHeight w:val="390" w:hRule="atLeast"/>
                    </w:trPr>
                    <w:tc>
                      <w:tcPr>
                        <w:tcW w:w="1816" w:type="dxa"/>
                        <w:vAlign w:val="top"/>
                      </w:tcPr>
                      <w:p>
                        <w:pPr>
                          <w:ind w:firstLine="230"/>
                          <w:spacing w:before="9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rPr>
                          <w:t>光催化+水洗塔</w:t>
                        </w:r>
                      </w:p>
                    </w:tc>
                  </w:tr>
                </w:tbl>
                <w:p>
                  <w:pPr>
                    <w:rPr>
                      <w:rFonts w:ascii="Microsoft JhengHei"/>
                      <w:sz w:val="21"/>
                    </w:rPr>
                  </w:pPr>
                  <w:r/>
                </w:p>
              </w:txbxContent>
            </v:textbox>
          </v:shape>
        </w:pict>
      </w:r>
      <w:r>
        <w:pict>
          <v:shape id="_x0000_s41" style="position:absolute;margin-left:385.4pt;margin-top:303.08pt;mso-position-vertical-relative:page;mso-position-horizontal-relative:page;width:55.8pt;height:22.55pt;z-index:251906048;" o:allowincell="f" filled="false" stroked="false" type="#_x0000_t202">
            <v:fill on="false"/>
            <v:stroke on="false"/>
            <v:path/>
            <v:imagedata o:title=""/>
            <o:lock v:ext="edit" aspectratio="false"/>
            <v:textbox inset="0mm,0mm,0mm,0mm">
              <w:txbxContent>
                <w:p>
                  <w:pPr>
                    <w:spacing w:line="20" w:lineRule="exact"/>
                    <w:rPr/>
                  </w:pPr>
                  <w:r/>
                </w:p>
                <w:tbl>
                  <w:tblPr>
                    <w:tblStyle w:val="2"/>
                    <w:tblW w:w="1065" w:type="dxa"/>
                    <w:tblInd w:w="25" w:type="dxa"/>
                    <w:tblLayout w:type="fixed"/>
                    <w:tblBorders>
                      <w:left w:val="single" w:color="000000" w:sz="4" w:space="0"/>
                      <w:bottom w:val="single" w:color="000000" w:sz="4" w:space="0"/>
                      <w:right w:val="single" w:color="000000" w:sz="4" w:space="0"/>
                      <w:top w:val="single" w:color="000000" w:sz="4" w:space="0"/>
                    </w:tblBorders>
                  </w:tblPr>
                  <w:tblGrid>
                    <w:gridCol w:w="1065"/>
                  </w:tblGrid>
                  <w:tr>
                    <w:trPr>
                      <w:trHeight w:val="390" w:hRule="atLeast"/>
                    </w:trPr>
                    <w:tc>
                      <w:tcPr>
                        <w:tcW w:w="1065" w:type="dxa"/>
                        <w:vAlign w:val="top"/>
                      </w:tcPr>
                      <w:p>
                        <w:pPr>
                          <w:ind w:firstLine="118"/>
                          <w:spacing w:before="9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rPr>
                          <w:t>2#排气筒</w:t>
                        </w:r>
                      </w:p>
                    </w:tc>
                  </w:tr>
                </w:tbl>
                <w:p>
                  <w:pPr>
                    <w:rPr>
                      <w:rFonts w:ascii="Microsoft JhengHei"/>
                      <w:sz w:val="21"/>
                    </w:rPr>
                  </w:pPr>
                  <w:r/>
                </w:p>
              </w:txbxContent>
            </v:textbox>
          </v:shape>
        </w:pict>
      </w:r>
      <w:r>
        <w:drawing>
          <wp:anchor distT="0" distB="0" distL="0" distR="0" simplePos="0" relativeHeight="251912192" behindDoc="0" locked="0" layoutInCell="0" allowOverlap="1">
            <wp:simplePos x="0" y="0"/>
            <wp:positionH relativeFrom="page">
              <wp:posOffset>2519171</wp:posOffset>
            </wp:positionH>
            <wp:positionV relativeFrom="page">
              <wp:posOffset>3959352</wp:posOffset>
            </wp:positionV>
            <wp:extent cx="748283" cy="51816"/>
            <wp:effectExtent l="0" t="0" r="0" b="0"/>
            <wp:wrapNone/>
            <wp:docPr id="82" name="IM 82"/>
            <wp:cNvGraphicFramePr/>
            <a:graphic>
              <a:graphicData uri="http://schemas.openxmlformats.org/drawingml/2006/picture">
                <pic:pic>
                  <pic:nvPicPr>
                    <pic:cNvPr id="82" name="IM 82"/>
                    <pic:cNvPicPr/>
                  </pic:nvPicPr>
                  <pic:blipFill>
                    <a:blip r:embed="rId92"/>
                    <a:stretch>
                      <a:fillRect/>
                    </a:stretch>
                  </pic:blipFill>
                  <pic:spPr>
                    <a:xfrm rot="0">
                      <a:off x="0" y="0"/>
                      <a:ext cx="748283" cy="51816"/>
                    </a:xfrm>
                    <a:prstGeom prst="rect">
                      <a:avLst/>
                    </a:prstGeom>
                  </pic:spPr>
                </pic:pic>
              </a:graphicData>
            </a:graphic>
          </wp:anchor>
        </w:drawing>
      </w:r>
      <w:r>
        <w:drawing>
          <wp:anchor distT="0" distB="0" distL="0" distR="0" simplePos="0" relativeHeight="251907072" behindDoc="0" locked="0" layoutInCell="0" allowOverlap="1">
            <wp:simplePos x="0" y="0"/>
            <wp:positionH relativeFrom="page">
              <wp:posOffset>4415028</wp:posOffset>
            </wp:positionH>
            <wp:positionV relativeFrom="page">
              <wp:posOffset>3979163</wp:posOffset>
            </wp:positionV>
            <wp:extent cx="496823" cy="50292"/>
            <wp:effectExtent l="0" t="0" r="0" b="0"/>
            <wp:wrapNone/>
            <wp:docPr id="83" name="IM 83"/>
            <wp:cNvGraphicFramePr/>
            <a:graphic>
              <a:graphicData uri="http://schemas.openxmlformats.org/drawingml/2006/picture">
                <pic:pic>
                  <pic:nvPicPr>
                    <pic:cNvPr id="83" name="IM 83"/>
                    <pic:cNvPicPr/>
                  </pic:nvPicPr>
                  <pic:blipFill>
                    <a:blip r:embed="rId93"/>
                    <a:stretch>
                      <a:fillRect/>
                    </a:stretch>
                  </pic:blipFill>
                  <pic:spPr>
                    <a:xfrm rot="0">
                      <a:off x="0" y="0"/>
                      <a:ext cx="496823" cy="50292"/>
                    </a:xfrm>
                    <a:prstGeom prst="rect">
                      <a:avLst/>
                    </a:prstGeom>
                  </pic:spPr>
                </pic:pic>
              </a:graphicData>
            </a:graphic>
          </wp:anchor>
        </w:drawing>
      </w:r>
      <w:r>
        <w:drawing>
          <wp:anchor distT="0" distB="0" distL="0" distR="0" simplePos="0" relativeHeight="251909120" behindDoc="0" locked="0" layoutInCell="0" allowOverlap="1">
            <wp:simplePos x="0" y="0"/>
            <wp:positionH relativeFrom="page">
              <wp:posOffset>2828544</wp:posOffset>
            </wp:positionH>
            <wp:positionV relativeFrom="page">
              <wp:posOffset>5853683</wp:posOffset>
            </wp:positionV>
            <wp:extent cx="859536" cy="275843"/>
            <wp:effectExtent l="0" t="0" r="0" b="0"/>
            <wp:wrapNone/>
            <wp:docPr id="84" name="IM 84"/>
            <wp:cNvGraphicFramePr/>
            <a:graphic>
              <a:graphicData uri="http://schemas.openxmlformats.org/drawingml/2006/picture">
                <pic:pic>
                  <pic:nvPicPr>
                    <pic:cNvPr id="84" name="IM 84"/>
                    <pic:cNvPicPr/>
                  </pic:nvPicPr>
                  <pic:blipFill>
                    <a:blip r:embed="rId94"/>
                    <a:stretch>
                      <a:fillRect/>
                    </a:stretch>
                  </pic:blipFill>
                  <pic:spPr>
                    <a:xfrm rot="0">
                      <a:off x="0" y="0"/>
                      <a:ext cx="859536" cy="275843"/>
                    </a:xfrm>
                    <a:prstGeom prst="rect">
                      <a:avLst/>
                    </a:prstGeom>
                  </pic:spPr>
                </pic:pic>
              </a:graphicData>
            </a:graphic>
          </wp:anchor>
        </w:drawing>
      </w:r>
      <w:r>
        <w:drawing>
          <wp:anchor distT="0" distB="0" distL="0" distR="0" simplePos="0" relativeHeight="251923456" behindDoc="0" locked="0" layoutInCell="0" allowOverlap="1">
            <wp:simplePos x="0" y="0"/>
            <wp:positionH relativeFrom="page">
              <wp:posOffset>2272283</wp:posOffset>
            </wp:positionH>
            <wp:positionV relativeFrom="page">
              <wp:posOffset>1949195</wp:posOffset>
            </wp:positionV>
            <wp:extent cx="1854707" cy="50292"/>
            <wp:effectExtent l="0" t="0" r="0" b="0"/>
            <wp:wrapNone/>
            <wp:docPr id="85" name="IM 85"/>
            <wp:cNvGraphicFramePr/>
            <a:graphic>
              <a:graphicData uri="http://schemas.openxmlformats.org/drawingml/2006/picture">
                <pic:pic>
                  <pic:nvPicPr>
                    <pic:cNvPr id="85" name="IM 85"/>
                    <pic:cNvPicPr/>
                  </pic:nvPicPr>
                  <pic:blipFill>
                    <a:blip r:embed="rId95"/>
                    <a:stretch>
                      <a:fillRect/>
                    </a:stretch>
                  </pic:blipFill>
                  <pic:spPr>
                    <a:xfrm rot="0">
                      <a:off x="0" y="0"/>
                      <a:ext cx="1854707" cy="50292"/>
                    </a:xfrm>
                    <a:prstGeom prst="rect">
                      <a:avLst/>
                    </a:prstGeom>
                  </pic:spPr>
                </pic:pic>
              </a:graphicData>
            </a:graphic>
          </wp:anchor>
        </w:drawing>
      </w: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rPr/>
      </w:pPr>
      <w:r/>
    </w:p>
    <w:p>
      <w:pPr>
        <w:rPr/>
      </w:pPr>
      <w:r/>
    </w:p>
    <w:p>
      <w:pPr>
        <w:rPr/>
      </w:pPr>
      <w:r/>
    </w:p>
    <w:p>
      <w:pPr>
        <w:spacing w:line="151" w:lineRule="exact"/>
        <w:rPr/>
      </w:pPr>
      <w:r/>
    </w:p>
    <w:p>
      <w:pPr>
        <w:sectPr>
          <w:footerReference w:type="default" r:id="rId82"/>
          <w:pgSz w:w="11907" w:h="16839"/>
          <w:pgMar w:top="853" w:right="1412" w:bottom="1400" w:left="1432" w:header="0" w:footer="1274" w:gutter="0"/>
          <w:cols w:equalWidth="0" w:num="1">
            <w:col w:w="9062" w:space="0"/>
          </w:cols>
        </w:sectPr>
        <w:rPr/>
      </w:pPr>
    </w:p>
    <w:p>
      <w:pPr>
        <w:ind w:left="405" w:right="110" w:firstLine="13"/>
        <w:spacing w:before="40"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8"/>
        </w:rPr>
        <w:t>印刷、干燥产生的</w:t>
      </w:r>
      <w:r>
        <w:rPr>
          <w:rFonts w:ascii="Microsoft JhengHei" w:hAnsi="Microsoft JhengHei" w:eastAsia="Microsoft JhengHei" w:cs="Microsoft JhengHei"/>
          <w:sz w:val="21"/>
          <w:szCs w:val="21"/>
          <w:spacing w:val="15"/>
          <w:w w:val="101"/>
        </w:rPr>
        <w:t> </w:t>
      </w:r>
      <w:r>
        <w:rPr>
          <w:rFonts w:ascii="Microsoft JhengHei" w:hAnsi="Microsoft JhengHei" w:eastAsia="Microsoft JhengHei" w:cs="Microsoft JhengHei"/>
          <w:sz w:val="21"/>
          <w:szCs w:val="21"/>
          <w:b/>
          <w:bCs/>
          <w:spacing w:val="-20"/>
          <w:w w:val="97"/>
        </w:rPr>
        <w:t>非甲烷总烃废气：</w:t>
      </w:r>
    </w:p>
    <w:p>
      <w:pPr>
        <w:ind w:firstLine="291"/>
        <w:spacing w:before="212"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97"/>
        </w:rPr>
        <w:t>粘合/离型、干燥产</w:t>
      </w:r>
    </w:p>
    <w:p>
      <w:pPr>
        <w:ind w:left="603" w:right="111" w:hanging="349"/>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7"/>
        </w:rPr>
        <w:t>生的甲苯、甲醇、非</w:t>
      </w:r>
      <w:r>
        <w:rPr>
          <w:rFonts w:ascii="Microsoft JhengHei" w:hAnsi="Microsoft JhengHei" w:eastAsia="Microsoft JhengHei" w:cs="Microsoft JhengHei"/>
          <w:sz w:val="21"/>
          <w:szCs w:val="21"/>
          <w:spacing w:val="11"/>
          <w:w w:val="101"/>
        </w:rPr>
        <w:t> </w:t>
      </w:r>
      <w:r>
        <w:rPr>
          <w:rFonts w:ascii="Microsoft JhengHei" w:hAnsi="Microsoft JhengHei" w:eastAsia="Microsoft JhengHei" w:cs="Microsoft JhengHei"/>
          <w:sz w:val="21"/>
          <w:szCs w:val="21"/>
          <w:b/>
          <w:bCs/>
          <w:spacing w:val="-20"/>
          <w:w w:val="95"/>
        </w:rPr>
        <w:t>甲烷总烃废气：</w:t>
      </w:r>
    </w:p>
    <w:p>
      <w:pPr>
        <w:ind w:firstLine="405"/>
        <w:spacing w:before="291"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9"/>
        </w:rPr>
        <w:t>油性胶调胶、溶剂</w:t>
      </w:r>
    </w:p>
    <w:p>
      <w:pPr>
        <w:ind w:firstLine="597"/>
        <w:spacing w:line="157"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9"/>
        </w:rPr>
        <w:t>回收产生的非甲</w:t>
      </w:r>
    </w:p>
    <w:p>
      <w:pPr>
        <w:ind w:firstLine="767"/>
        <w:spacing w:before="1"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5"/>
        </w:rPr>
        <w:t>烷总烃废气：</w:t>
      </w:r>
    </w:p>
    <w:p>
      <w:pPr>
        <w:ind w:firstLine="719"/>
        <w:spacing w:before="309"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89"/>
        </w:rPr>
        <w:t>RTO</w:t>
      </w:r>
      <w:r>
        <w:rPr>
          <w:rFonts w:ascii="Microsoft JhengHei" w:hAnsi="Microsoft JhengHei" w:eastAsia="Microsoft JhengHei" w:cs="Microsoft JhengHei"/>
          <w:sz w:val="21"/>
          <w:szCs w:val="21"/>
          <w:spacing w:val="10"/>
        </w:rPr>
        <w:t> </w:t>
      </w:r>
      <w:r>
        <w:rPr>
          <w:rFonts w:ascii="Microsoft JhengHei" w:hAnsi="Microsoft JhengHei" w:eastAsia="Microsoft JhengHei" w:cs="Microsoft JhengHei"/>
          <w:sz w:val="21"/>
          <w:szCs w:val="21"/>
          <w:b/>
          <w:bCs/>
          <w:spacing w:val="-11"/>
          <w:w w:val="89"/>
        </w:rPr>
        <w:t>天然气燃烧</w:t>
      </w:r>
    </w:p>
    <w:p>
      <w:pPr>
        <w:ind w:left="1077" w:hanging="476"/>
        <w:spacing w:before="2" w:line="156" w:lineRule="auto"/>
        <w:rPr>
          <w:rFonts w:ascii="Microsoft JhengHei" w:hAnsi="Microsoft JhengHei" w:eastAsia="Microsoft JhengHei" w:cs="Microsoft JhengHei"/>
          <w:sz w:val="20"/>
          <w:szCs w:val="20"/>
        </w:rPr>
      </w:pPr>
      <w:r>
        <w:rPr>
          <w:rFonts w:ascii="Microsoft JhengHei" w:hAnsi="Microsoft JhengHei" w:eastAsia="Microsoft JhengHei" w:cs="Microsoft JhengHei"/>
          <w:sz w:val="20"/>
          <w:szCs w:val="20"/>
          <w:b/>
          <w:bCs/>
          <w:spacing w:val="-5"/>
          <w:w w:val="84"/>
        </w:rPr>
        <w:t>产生的烟尘、SO</w:t>
      </w:r>
      <w:r>
        <w:rPr>
          <w:rFonts w:ascii="Microsoft JhengHei" w:hAnsi="Microsoft JhengHei" w:eastAsia="Microsoft JhengHei" w:cs="Microsoft JhengHei"/>
          <w:sz w:val="11"/>
          <w:szCs w:val="11"/>
          <w:b/>
          <w:bCs/>
          <w:spacing w:val="-5"/>
          <w:w w:val="84"/>
        </w:rPr>
        <w:t>2</w:t>
      </w:r>
      <w:r>
        <w:rPr>
          <w:rFonts w:ascii="Microsoft JhengHei" w:hAnsi="Microsoft JhengHei" w:eastAsia="Microsoft JhengHei" w:cs="Microsoft JhengHei"/>
          <w:sz w:val="20"/>
          <w:szCs w:val="20"/>
          <w:b/>
          <w:bCs/>
          <w:spacing w:val="-5"/>
          <w:w w:val="84"/>
        </w:rPr>
        <w:t>、</w:t>
      </w:r>
      <w:r>
        <w:rPr>
          <w:rFonts w:ascii="Microsoft JhengHei" w:hAnsi="Microsoft JhengHei" w:eastAsia="Microsoft JhengHei" w:cs="Microsoft JhengHei"/>
          <w:sz w:val="20"/>
          <w:szCs w:val="20"/>
          <w:spacing w:val="13"/>
        </w:rPr>
        <w:t> </w:t>
      </w:r>
      <w:r>
        <w:rPr>
          <w:rFonts w:ascii="Microsoft JhengHei" w:hAnsi="Microsoft JhengHei" w:eastAsia="Microsoft JhengHei" w:cs="Microsoft JhengHei"/>
          <w:sz w:val="20"/>
          <w:szCs w:val="20"/>
          <w:b/>
          <w:bCs/>
          <w:spacing w:val="-9"/>
          <w:w w:val="89"/>
        </w:rPr>
        <w:t>NOx</w:t>
      </w:r>
      <w:r>
        <w:rPr>
          <w:rFonts w:ascii="Microsoft JhengHei" w:hAnsi="Microsoft JhengHei" w:eastAsia="Microsoft JhengHei" w:cs="Microsoft JhengHei"/>
          <w:sz w:val="20"/>
          <w:szCs w:val="20"/>
          <w:spacing w:val="-8"/>
        </w:rPr>
        <w:t> </w:t>
      </w:r>
      <w:r>
        <w:rPr>
          <w:rFonts w:ascii="Microsoft JhengHei" w:hAnsi="Microsoft JhengHei" w:eastAsia="Microsoft JhengHei" w:cs="Microsoft JhengHei"/>
          <w:sz w:val="20"/>
          <w:szCs w:val="20"/>
          <w:b/>
          <w:bCs/>
          <w:spacing w:val="-9"/>
          <w:w w:val="89"/>
        </w:rPr>
        <w:t>废气：</w:t>
      </w:r>
    </w:p>
    <w:p>
      <w:pPr>
        <w:spacing w:line="14" w:lineRule="auto"/>
        <w:rPr>
          <w:rFonts w:ascii="Microsoft JhengHei"/>
          <w:sz w:val="2"/>
        </w:rPr>
      </w:pPr>
      <w:r>
        <w:rPr>
          <w:rFonts w:ascii="Microsoft JhengHei" w:hAnsi="Microsoft JhengHei" w:eastAsia="Microsoft JhengHei" w:cs="Microsoft JhengHei"/>
          <w:sz w:val="2"/>
          <w:szCs w:val="2"/>
        </w:rPr>
        <w:br w:type="column"/>
      </w:r>
    </w:p>
    <w:p>
      <w:pPr>
        <w:ind w:firstLine="14"/>
        <w:spacing w:before="214" w:line="79" w:lineRule="exact"/>
        <w:textAlignment w:val="center"/>
        <w:rPr/>
      </w:pPr>
      <w:r>
        <w:drawing>
          <wp:inline distT="0" distB="0" distL="0" distR="0">
            <wp:extent cx="1854707" cy="50292"/>
            <wp:effectExtent l="0" t="0" r="0" b="0"/>
            <wp:docPr id="86" name="IM 86"/>
            <wp:cNvGraphicFramePr/>
            <a:graphic>
              <a:graphicData uri="http://schemas.openxmlformats.org/drawingml/2006/picture">
                <pic:pic>
                  <pic:nvPicPr>
                    <pic:cNvPr id="86" name="IM 86"/>
                    <pic:cNvPicPr/>
                  </pic:nvPicPr>
                  <pic:blipFill>
                    <a:blip r:embed="rId96"/>
                    <a:stretch>
                      <a:fillRect/>
                    </a:stretch>
                  </pic:blipFill>
                  <pic:spPr>
                    <a:xfrm rot="0">
                      <a:off x="0" y="0"/>
                      <a:ext cx="1854707" cy="50292"/>
                    </a:xfrm>
                    <a:prstGeom prst="rect">
                      <a:avLst/>
                    </a:prstGeom>
                  </pic:spPr>
                </pic:pic>
              </a:graphicData>
            </a:graphic>
          </wp:inline>
        </w:drawing>
      </w:r>
    </w:p>
    <w:p>
      <w:pPr>
        <w:rPr/>
      </w:pPr>
      <w:r/>
    </w:p>
    <w:p>
      <w:pPr>
        <w:rPr/>
      </w:pPr>
      <w:r/>
    </w:p>
    <w:p>
      <w:pPr>
        <w:rPr/>
      </w:pPr>
      <w:r/>
    </w:p>
    <w:p>
      <w:pPr>
        <w:rPr/>
      </w:pPr>
      <w:r/>
    </w:p>
    <w:p>
      <w:pPr>
        <w:rPr/>
      </w:pPr>
      <w:r/>
    </w:p>
    <w:p>
      <w:pPr>
        <w:rPr/>
      </w:pPr>
      <w:r/>
    </w:p>
    <w:p>
      <w:pPr>
        <w:spacing w:line="99" w:lineRule="exact"/>
        <w:rPr/>
      </w:pPr>
      <w:r/>
    </w:p>
    <w:tbl>
      <w:tblPr>
        <w:tblStyle w:val="2"/>
        <w:tblW w:w="918" w:type="dxa"/>
        <w:tblInd w:w="531" w:type="dxa"/>
        <w:tblLayout w:type="fixed"/>
        <w:tblBorders>
          <w:left w:val="single" w:color="FF0000" w:sz="4" w:space="0"/>
          <w:bottom w:val="single" w:color="FF0000" w:sz="4" w:space="0"/>
          <w:right w:val="single" w:color="FF0000" w:sz="4" w:space="0"/>
          <w:top w:val="single" w:color="FF0000" w:sz="4" w:space="0"/>
        </w:tblBorders>
      </w:tblPr>
      <w:tblGrid>
        <w:gridCol w:w="918"/>
      </w:tblGrid>
      <w:tr>
        <w:trPr>
          <w:trHeight w:val="697" w:hRule="atLeast"/>
        </w:trPr>
        <w:tc>
          <w:tcPr>
            <w:tcW w:w="918" w:type="dxa"/>
            <w:vAlign w:val="top"/>
          </w:tcPr>
          <w:p>
            <w:pPr>
              <w:ind w:left="162" w:right="135" w:hanging="15"/>
              <w:spacing w:before="87"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转轮吸</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8"/>
              </w:rPr>
              <w:t>附浓缩</w:t>
            </w:r>
          </w:p>
        </w:tc>
      </w:tr>
    </w:tbl>
    <w:p>
      <w:pPr>
        <w:spacing w:line="406" w:lineRule="auto"/>
        <w:rPr>
          <w:rFonts w:ascii="Microsoft JhengHei"/>
          <w:sz w:val="21"/>
        </w:rPr>
      </w:pPr>
      <w:r/>
    </w:p>
    <w:p>
      <w:pPr>
        <w:ind w:firstLine="14"/>
        <w:spacing w:line="79" w:lineRule="exact"/>
        <w:textAlignment w:val="center"/>
        <w:rPr/>
      </w:pPr>
      <w:r>
        <w:drawing>
          <wp:inline distT="0" distB="0" distL="0" distR="0">
            <wp:extent cx="3107436" cy="50292"/>
            <wp:effectExtent l="0" t="0" r="0" b="0"/>
            <wp:docPr id="87" name="IM 87"/>
            <wp:cNvGraphicFramePr/>
            <a:graphic>
              <a:graphicData uri="http://schemas.openxmlformats.org/drawingml/2006/picture">
                <pic:pic>
                  <pic:nvPicPr>
                    <pic:cNvPr id="87" name="IM 87"/>
                    <pic:cNvPicPr/>
                  </pic:nvPicPr>
                  <pic:blipFill>
                    <a:blip r:embed="rId97"/>
                    <a:stretch>
                      <a:fillRect/>
                    </a:stretch>
                  </pic:blipFill>
                  <pic:spPr>
                    <a:xfrm rot="0">
                      <a:off x="0" y="0"/>
                      <a:ext cx="3107436" cy="50292"/>
                    </a:xfrm>
                    <a:prstGeom prst="rect">
                      <a:avLst/>
                    </a:prstGeom>
                  </pic:spPr>
                </pic:pic>
              </a:graphicData>
            </a:graphic>
          </wp:inline>
        </w:drawing>
      </w:r>
    </w:p>
    <w:p>
      <w:pPr>
        <w:sectPr>
          <w:type w:val="continuous"/>
          <w:pgSz w:w="11907" w:h="16839"/>
          <w:pgMar w:top="853" w:right="1412" w:bottom="1400" w:left="1432" w:header="0" w:footer="1274" w:gutter="0"/>
          <w:cols w:equalWidth="0" w:num="2">
            <w:col w:w="2031" w:space="100"/>
            <w:col w:w="6931" w:space="0"/>
          </w:cols>
        </w:sectPr>
        <w:rPr/>
      </w:pPr>
    </w:p>
    <w:p>
      <w:pPr>
        <w:ind w:firstLine="438"/>
        <w:spacing w:before="408" w:line="157"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8"/>
        </w:rPr>
        <w:t>水性胶调胶、涂布干燥</w:t>
      </w:r>
    </w:p>
    <w:p>
      <w:pPr>
        <w:ind w:firstLine="759"/>
        <w:spacing w:line="204" w:lineRule="auto"/>
        <w:rPr>
          <w:rFonts w:ascii="NSimSun" w:hAnsi="NSimSun" w:eastAsia="NSimSun" w:cs="NSimSun"/>
          <w:sz w:val="21"/>
          <w:szCs w:val="21"/>
        </w:rPr>
      </w:pPr>
      <w:r>
        <w:rPr>
          <w:rFonts w:ascii="Microsoft JhengHei" w:hAnsi="Microsoft JhengHei" w:eastAsia="Microsoft JhengHei" w:cs="Microsoft JhengHei"/>
          <w:sz w:val="21"/>
          <w:szCs w:val="21"/>
          <w:b/>
          <w:bCs/>
          <w:spacing w:val="-11"/>
        </w:rPr>
        <w:t>产生的甲醇废气</w:t>
      </w:r>
      <w:r>
        <w:rPr>
          <w:rFonts w:ascii="NSimSun" w:hAnsi="NSimSun" w:eastAsia="NSimSun" w:cs="NSimSun"/>
          <w:sz w:val="21"/>
          <w:szCs w:val="21"/>
          <w14:textOutline w14:w="3175" w14:cap="flat" w14:cmpd="sng">
            <w14:solidFill>
              <w14:srgbClr w14:val="000000"/>
            </w14:solidFill>
            <w14:prstDash w14:val="solid"/>
            <w14:miter w14:lim="0"/>
          </w14:textOutline>
          <w:spacing w:val="-11"/>
        </w:rPr>
        <w:t>：</w:t>
      </w:r>
    </w:p>
    <w:p>
      <w:pPr>
        <w:rPr/>
      </w:pPr>
      <w:r/>
    </w:p>
    <w:p>
      <w:pPr>
        <w:rPr/>
      </w:pPr>
      <w:r/>
    </w:p>
    <w:p>
      <w:pPr>
        <w:spacing w:line="81" w:lineRule="exact"/>
        <w:rPr/>
      </w:pPr>
      <w:r/>
    </w:p>
    <w:tbl>
      <w:tblPr>
        <w:tblStyle w:val="2"/>
        <w:tblW w:w="2582" w:type="dxa"/>
        <w:tblInd w:w="3204" w:type="dxa"/>
        <w:tblLayout w:type="fixed"/>
        <w:tblBorders>
          <w:left w:val="single" w:color="000000" w:sz="4" w:space="0"/>
          <w:bottom w:val="single" w:color="000000" w:sz="4" w:space="0"/>
          <w:right w:val="single" w:color="000000" w:sz="4" w:space="0"/>
          <w:top w:val="single" w:color="000000" w:sz="4" w:space="0"/>
        </w:tblBorders>
      </w:tblPr>
      <w:tblGrid>
        <w:gridCol w:w="2582"/>
      </w:tblGrid>
      <w:tr>
        <w:trPr>
          <w:trHeight w:val="390" w:hRule="atLeast"/>
        </w:trPr>
        <w:tc>
          <w:tcPr>
            <w:tcW w:w="2582" w:type="dxa"/>
            <w:vAlign w:val="top"/>
          </w:tcPr>
          <w:p>
            <w:pPr>
              <w:ind w:firstLine="189"/>
              <w:spacing w:before="9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低氮燃烧器+烟气再循环</w:t>
            </w:r>
          </w:p>
        </w:tc>
      </w:tr>
    </w:tbl>
    <w:p>
      <w:pPr>
        <w:rPr/>
      </w:pPr>
      <w:r/>
    </w:p>
    <w:p>
      <w:pPr>
        <w:rPr/>
      </w:pPr>
      <w:r/>
    </w:p>
    <w:p>
      <w:pPr>
        <w:rPr/>
      </w:pPr>
      <w:r/>
    </w:p>
    <w:p>
      <w:pPr>
        <w:spacing w:line="65" w:lineRule="exact"/>
        <w:rPr/>
      </w:pPr>
      <w:r/>
    </w:p>
    <w:tbl>
      <w:tblPr>
        <w:tblStyle w:val="2"/>
        <w:tblW w:w="2582" w:type="dxa"/>
        <w:tblInd w:w="3204" w:type="dxa"/>
        <w:tblLayout w:type="fixed"/>
        <w:tblBorders>
          <w:left w:val="single" w:color="000000" w:sz="4" w:space="0"/>
          <w:bottom w:val="single" w:color="000000" w:sz="4" w:space="0"/>
          <w:right w:val="single" w:color="000000" w:sz="4" w:space="0"/>
          <w:top w:val="single" w:color="000000" w:sz="4" w:space="0"/>
        </w:tblBorders>
      </w:tblPr>
      <w:tblGrid>
        <w:gridCol w:w="2582"/>
      </w:tblGrid>
      <w:tr>
        <w:trPr>
          <w:trHeight w:val="390" w:hRule="atLeast"/>
        </w:trPr>
        <w:tc>
          <w:tcPr>
            <w:tcW w:w="2582" w:type="dxa"/>
            <w:vAlign w:val="top"/>
          </w:tcPr>
          <w:p>
            <w:pPr>
              <w:ind w:firstLine="189"/>
              <w:spacing w:before="9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低氮燃烧器+烟气再循环</w:t>
            </w:r>
          </w:p>
        </w:tc>
      </w:tr>
    </w:tbl>
    <w:p>
      <w:pPr>
        <w:spacing w:line="302" w:lineRule="auto"/>
        <w:rPr>
          <w:rFonts w:ascii="Microsoft JhengHei"/>
          <w:sz w:val="21"/>
        </w:rPr>
      </w:pPr>
      <w:r/>
    </w:p>
    <w:p>
      <w:pPr>
        <w:ind w:firstLine="4772"/>
        <w:spacing w:before="9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变动后新增</w:t>
      </w:r>
    </w:p>
    <w:p>
      <w:pPr>
        <w:ind w:firstLine="2179"/>
        <w:spacing w:before="459" w:line="18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4"/>
        </w:rPr>
        <w:t>图</w:t>
      </w:r>
      <w:r>
        <w:rPr>
          <w:rFonts w:ascii="Microsoft JhengHei" w:hAnsi="Microsoft JhengHei" w:eastAsia="Microsoft JhengHei" w:cs="Microsoft JhengHei"/>
          <w:sz w:val="28"/>
          <w:szCs w:val="28"/>
          <w:spacing w:val="44"/>
        </w:rPr>
        <w:t> </w:t>
      </w:r>
      <w:r>
        <w:rPr>
          <w:rFonts w:ascii="Microsoft JhengHei" w:hAnsi="Microsoft JhengHei" w:eastAsia="Microsoft JhengHei" w:cs="Microsoft JhengHei"/>
          <w:sz w:val="28"/>
          <w:szCs w:val="28"/>
          <w:b/>
          <w:bCs/>
          <w:spacing w:val="-4"/>
        </w:rPr>
        <w:t>1.4-2</w:t>
      </w:r>
      <w:r>
        <w:rPr>
          <w:rFonts w:ascii="Microsoft JhengHei" w:hAnsi="Microsoft JhengHei" w:eastAsia="Microsoft JhengHei" w:cs="Microsoft JhengHei"/>
          <w:sz w:val="28"/>
          <w:szCs w:val="28"/>
          <w:spacing w:val="9"/>
          <w:w w:val="101"/>
        </w:rPr>
        <w:t> </w:t>
      </w:r>
      <w:r>
        <w:rPr>
          <w:rFonts w:ascii="Microsoft JhengHei" w:hAnsi="Microsoft JhengHei" w:eastAsia="Microsoft JhengHei" w:cs="Microsoft JhengHei"/>
          <w:sz w:val="28"/>
          <w:szCs w:val="28"/>
          <w:b/>
          <w:bCs/>
          <w:spacing w:val="-4"/>
        </w:rPr>
        <w:t>本项目变动后废气收集处理示意图</w:t>
      </w:r>
    </w:p>
    <w:p>
      <w:pPr>
        <w:ind w:firstLine="556"/>
        <w:spacing w:before="120" w:line="18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
        </w:rPr>
        <w:t>本次变动后新增转轮吸附浓缩和二级活性炭吸附系统简介如下：</w:t>
      </w:r>
    </w:p>
    <w:p>
      <w:pPr>
        <w:ind w:firstLine="556"/>
        <w:spacing w:before="145" w:line="18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14:textOutline w14:w="1781" w14:cap="flat" w14:cmpd="sng">
            <w14:solidFill>
              <w14:srgbClr w14:val="000000"/>
            </w14:solidFill>
            <w14:prstDash w14:val="solid"/>
            <w14:miter w14:lim="7"/>
          </w14:textOutline>
          <w:spacing w:val="-6"/>
        </w:rPr>
        <w:t>（</w:t>
      </w:r>
      <w:r>
        <w:rPr>
          <w:rFonts w:ascii="Times New Roman" w:hAnsi="Times New Roman" w:eastAsia="Times New Roman" w:cs="Times New Roman"/>
          <w:sz w:val="28"/>
          <w:szCs w:val="28"/>
          <w:b/>
          <w:bCs/>
          <w:spacing w:val="-6"/>
        </w:rPr>
        <w:t>1</w:t>
      </w:r>
      <w:r>
        <w:rPr>
          <w:rFonts w:ascii="Microsoft JhengHei" w:hAnsi="Microsoft JhengHei" w:eastAsia="Microsoft JhengHei" w:cs="Microsoft JhengHei"/>
          <w:sz w:val="28"/>
          <w:szCs w:val="28"/>
          <w14:textOutline w14:w="1781" w14:cap="flat" w14:cmpd="sng">
            <w14:solidFill>
              <w14:srgbClr w14:val="000000"/>
            </w14:solidFill>
            <w14:prstDash w14:val="solid"/>
            <w14:miter w14:lim="7"/>
          </w14:textOutline>
          <w:spacing w:val="-6"/>
        </w:rPr>
        <w:t>）</w:t>
      </w:r>
      <w:r>
        <w:rPr>
          <w:rFonts w:ascii="Microsoft JhengHei" w:hAnsi="Microsoft JhengHei" w:eastAsia="Microsoft JhengHei" w:cs="Microsoft JhengHei"/>
          <w:sz w:val="28"/>
          <w:szCs w:val="28"/>
          <w:spacing w:val="-14"/>
        </w:rPr>
        <w:t> </w:t>
      </w:r>
      <w:r>
        <w:rPr>
          <w:rFonts w:ascii="Microsoft JhengHei" w:hAnsi="Microsoft JhengHei" w:eastAsia="Microsoft JhengHei" w:cs="Microsoft JhengHei"/>
          <w:sz w:val="28"/>
          <w:szCs w:val="28"/>
          <w14:textOutline w14:w="1781" w14:cap="flat" w14:cmpd="sng">
            <w14:solidFill>
              <w14:srgbClr w14:val="000000"/>
            </w14:solidFill>
            <w14:prstDash w14:val="solid"/>
            <w14:miter w14:lim="7"/>
          </w14:textOutline>
          <w:spacing w:val="-6"/>
        </w:rPr>
        <w:t>沸石转筒系统介绍</w:t>
      </w:r>
    </w:p>
    <w:p>
      <w:pPr>
        <w:ind w:firstLine="556"/>
        <w:spacing w:before="247" w:line="24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4"/>
        </w:rPr>
        <w:t>本设备采用蜂窝沸石作为吸附材料，</w:t>
      </w:r>
      <w:r>
        <w:rPr>
          <w:rFonts w:ascii="Microsoft JhengHei" w:hAnsi="Microsoft JhengHei" w:eastAsia="Microsoft JhengHei" w:cs="Microsoft JhengHei"/>
          <w:sz w:val="28"/>
          <w:szCs w:val="28"/>
          <w:spacing w:val="41"/>
        </w:rPr>
        <w:t>  </w:t>
      </w:r>
      <w:r>
        <w:rPr>
          <w:rFonts w:ascii="Microsoft JhengHei" w:hAnsi="Microsoft JhengHei" w:eastAsia="Microsoft JhengHei" w:cs="Microsoft JhengHei"/>
          <w:sz w:val="28"/>
          <w:szCs w:val="28"/>
          <w:b/>
          <w:bCs/>
          <w:spacing w:val="-4"/>
        </w:rPr>
        <w:t>通过吸附浓缩法高效吸附废气中</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24"/>
        </w:rPr>
        <w:t>的</w:t>
      </w:r>
      <w:r>
        <w:rPr>
          <w:rFonts w:ascii="Microsoft JhengHei" w:hAnsi="Microsoft JhengHei" w:eastAsia="Microsoft JhengHei" w:cs="Microsoft JhengHei"/>
          <w:sz w:val="28"/>
          <w:szCs w:val="28"/>
          <w:spacing w:val="19"/>
          <w:w w:val="101"/>
        </w:rPr>
        <w:t>  </w:t>
      </w:r>
      <w:r>
        <w:rPr>
          <w:rFonts w:ascii="Microsoft JhengHei" w:hAnsi="Microsoft JhengHei" w:eastAsia="Microsoft JhengHei" w:cs="Microsoft JhengHei"/>
          <w:sz w:val="28"/>
          <w:szCs w:val="28"/>
          <w:b/>
          <w:bCs/>
          <w:spacing w:val="-24"/>
        </w:rPr>
        <w:t>VOCs，</w:t>
      </w:r>
      <w:r>
        <w:rPr>
          <w:rFonts w:ascii="Microsoft JhengHei" w:hAnsi="Microsoft JhengHei" w:eastAsia="Microsoft JhengHei" w:cs="Microsoft JhengHei"/>
          <w:sz w:val="28"/>
          <w:szCs w:val="28"/>
          <w:w w:val="101"/>
        </w:rPr>
        <w:t>   </w:t>
      </w:r>
      <w:r>
        <w:rPr>
          <w:rFonts w:ascii="Microsoft JhengHei" w:hAnsi="Microsoft JhengHei" w:eastAsia="Microsoft JhengHei" w:cs="Microsoft JhengHei"/>
          <w:sz w:val="28"/>
          <w:szCs w:val="28"/>
          <w:b/>
          <w:bCs/>
          <w:spacing w:val="-24"/>
        </w:rPr>
        <w:t>适用于低浓度、大风量的</w:t>
      </w:r>
      <w:r>
        <w:rPr>
          <w:rFonts w:ascii="Microsoft JhengHei" w:hAnsi="Microsoft JhengHei" w:eastAsia="Microsoft JhengHei" w:cs="Microsoft JhengHei"/>
          <w:sz w:val="28"/>
          <w:szCs w:val="28"/>
          <w:spacing w:val="41"/>
        </w:rPr>
        <w:t> </w:t>
      </w:r>
      <w:r>
        <w:rPr>
          <w:rFonts w:ascii="Microsoft JhengHei" w:hAnsi="Microsoft JhengHei" w:eastAsia="Microsoft JhengHei" w:cs="Microsoft JhengHei"/>
          <w:sz w:val="28"/>
          <w:szCs w:val="28"/>
          <w:b/>
          <w:bCs/>
          <w:spacing w:val="-24"/>
        </w:rPr>
        <w:t>VOCs</w:t>
      </w:r>
      <w:r>
        <w:rPr>
          <w:rFonts w:ascii="Microsoft JhengHei" w:hAnsi="Microsoft JhengHei" w:eastAsia="Microsoft JhengHei" w:cs="Microsoft JhengHei"/>
          <w:sz w:val="28"/>
          <w:szCs w:val="28"/>
          <w:spacing w:val="8"/>
        </w:rPr>
        <w:t>  </w:t>
      </w:r>
      <w:r>
        <w:rPr>
          <w:rFonts w:ascii="Microsoft JhengHei" w:hAnsi="Microsoft JhengHei" w:eastAsia="Microsoft JhengHei" w:cs="Microsoft JhengHei"/>
          <w:sz w:val="28"/>
          <w:szCs w:val="28"/>
          <w:b/>
          <w:bCs/>
          <w:spacing w:val="-24"/>
        </w:rPr>
        <w:t>处理，</w:t>
      </w:r>
      <w:r>
        <w:rPr>
          <w:rFonts w:ascii="Microsoft JhengHei" w:hAnsi="Microsoft JhengHei" w:eastAsia="Microsoft JhengHei" w:cs="Microsoft JhengHei"/>
          <w:sz w:val="28"/>
          <w:szCs w:val="28"/>
          <w:spacing w:val="30"/>
        </w:rPr>
        <w:t>  </w:t>
      </w:r>
      <w:r>
        <w:rPr>
          <w:rFonts w:ascii="Microsoft JhengHei" w:hAnsi="Microsoft JhengHei" w:eastAsia="Microsoft JhengHei" w:cs="Microsoft JhengHei"/>
          <w:sz w:val="28"/>
          <w:szCs w:val="28"/>
          <w:b/>
          <w:bCs/>
          <w:spacing w:val="-24"/>
        </w:rPr>
        <w:t>广泛应用于世界各国工厂</w:t>
      </w:r>
      <w:r>
        <w:rPr>
          <w:rFonts w:ascii="Microsoft JhengHei" w:hAnsi="Microsoft JhengHei" w:eastAsia="Microsoft JhengHei" w:cs="Microsoft JhengHei"/>
          <w:sz w:val="28"/>
          <w:szCs w:val="28"/>
          <w:w w:val="101"/>
        </w:rPr>
        <w:t> </w:t>
      </w:r>
      <w:r>
        <w:rPr>
          <w:rFonts w:ascii="Microsoft JhengHei" w:hAnsi="Microsoft JhengHei" w:eastAsia="Microsoft JhengHei" w:cs="Microsoft JhengHei"/>
          <w:sz w:val="28"/>
          <w:szCs w:val="28"/>
          <w:b/>
          <w:bCs/>
          <w:spacing w:val="-20"/>
        </w:rPr>
        <w:t>的喷涂、印刷、半导体、液晶及化学等各种工序中。</w:t>
      </w:r>
      <w:r>
        <w:rPr>
          <w:rFonts w:ascii="Microsoft JhengHei" w:hAnsi="Microsoft JhengHei" w:eastAsia="Microsoft JhengHei" w:cs="Microsoft JhengHei"/>
          <w:sz w:val="28"/>
          <w:szCs w:val="28"/>
          <w:spacing w:val="12"/>
        </w:rPr>
        <w:t>    </w:t>
      </w:r>
      <w:r>
        <w:rPr>
          <w:rFonts w:ascii="Microsoft JhengHei" w:hAnsi="Microsoft JhengHei" w:eastAsia="Microsoft JhengHei" w:cs="Microsoft JhengHei"/>
          <w:sz w:val="28"/>
          <w:szCs w:val="28"/>
          <w:b/>
          <w:bCs/>
          <w:spacing w:val="-20"/>
        </w:rPr>
        <w:t>适用的</w:t>
      </w:r>
      <w:r>
        <w:rPr>
          <w:rFonts w:ascii="Microsoft JhengHei" w:hAnsi="Microsoft JhengHei" w:eastAsia="Microsoft JhengHei" w:cs="Microsoft JhengHei"/>
          <w:sz w:val="28"/>
          <w:szCs w:val="28"/>
          <w:spacing w:val="2"/>
        </w:rPr>
        <w:t> </w:t>
      </w:r>
      <w:r>
        <w:rPr>
          <w:rFonts w:ascii="Microsoft JhengHei" w:hAnsi="Microsoft JhengHei" w:eastAsia="Microsoft JhengHei" w:cs="Microsoft JhengHei"/>
          <w:sz w:val="28"/>
          <w:szCs w:val="28"/>
          <w:b/>
          <w:bCs/>
          <w:spacing w:val="-20"/>
        </w:rPr>
        <w:t>VOCs：</w:t>
      </w:r>
      <w:r>
        <w:rPr>
          <w:rFonts w:ascii="Microsoft JhengHei" w:hAnsi="Microsoft JhengHei" w:eastAsia="Microsoft JhengHei" w:cs="Microsoft JhengHei"/>
          <w:sz w:val="28"/>
          <w:szCs w:val="28"/>
          <w:spacing w:val="30"/>
        </w:rPr>
        <w:t>  </w:t>
      </w:r>
      <w:r>
        <w:rPr>
          <w:rFonts w:ascii="Microsoft JhengHei" w:hAnsi="Microsoft JhengHei" w:eastAsia="Microsoft JhengHei" w:cs="Microsoft JhengHei"/>
          <w:sz w:val="28"/>
          <w:szCs w:val="28"/>
          <w:b/>
          <w:bCs/>
          <w:spacing w:val="-20"/>
        </w:rPr>
        <w:t>苯、甲</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8"/>
          <w:w w:val="95"/>
        </w:rPr>
        <w:t>苯、二甲苯、苯乙烯、己烷、MEK、MIBK、丙酮、乙酸乙酯、NMP、THF、甲</w:t>
      </w:r>
      <w:r>
        <w:rPr>
          <w:rFonts w:ascii="Microsoft JhengHei" w:hAnsi="Microsoft JhengHei" w:eastAsia="Microsoft JhengHei" w:cs="Microsoft JhengHei"/>
          <w:sz w:val="28"/>
          <w:szCs w:val="28"/>
          <w:spacing w:val="21"/>
          <w:w w:val="101"/>
        </w:rPr>
        <w:t> </w:t>
      </w:r>
      <w:r>
        <w:rPr>
          <w:rFonts w:ascii="Microsoft JhengHei" w:hAnsi="Microsoft JhengHei" w:eastAsia="Microsoft JhengHei" w:cs="Microsoft JhengHei"/>
          <w:sz w:val="28"/>
          <w:szCs w:val="28"/>
          <w:b/>
          <w:bCs/>
          <w:spacing w:val="-3"/>
        </w:rPr>
        <w:t>醇、乙醇、丙醇-1C、丁醇及各种氯体系溶剂等。</w:t>
      </w:r>
    </w:p>
    <w:p>
      <w:pPr>
        <w:ind w:firstLine="556"/>
        <w:spacing w:before="1" w:line="202"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4"/>
        </w:rPr>
        <w:t>沸石转筒设备为筒式结构，</w:t>
      </w:r>
      <w:r>
        <w:rPr>
          <w:rFonts w:ascii="Microsoft JhengHei" w:hAnsi="Microsoft JhengHei" w:eastAsia="Microsoft JhengHei" w:cs="Microsoft JhengHei"/>
          <w:sz w:val="28"/>
          <w:szCs w:val="28"/>
          <w:spacing w:val="13"/>
        </w:rPr>
        <w:t>   </w:t>
      </w:r>
      <w:r>
        <w:rPr>
          <w:rFonts w:ascii="Microsoft JhengHei" w:hAnsi="Microsoft JhengHei" w:eastAsia="Microsoft JhengHei" w:cs="Microsoft JhengHei"/>
          <w:sz w:val="28"/>
          <w:szCs w:val="28"/>
          <w:b/>
          <w:bCs/>
          <w:spacing w:val="-14"/>
        </w:rPr>
        <w:t>由转筒壳体（定子）</w:t>
      </w:r>
      <w:r>
        <w:rPr>
          <w:rFonts w:ascii="Microsoft JhengHei" w:hAnsi="Microsoft JhengHei" w:eastAsia="Microsoft JhengHei" w:cs="Microsoft JhengHei"/>
          <w:sz w:val="28"/>
          <w:szCs w:val="28"/>
          <w:spacing w:val="2"/>
        </w:rPr>
        <w:t>  </w:t>
      </w:r>
      <w:r>
        <w:rPr>
          <w:rFonts w:ascii="Microsoft JhengHei" w:hAnsi="Microsoft JhengHei" w:eastAsia="Microsoft JhengHei" w:cs="Microsoft JhengHei"/>
          <w:sz w:val="28"/>
          <w:szCs w:val="28"/>
          <w:b/>
          <w:bCs/>
          <w:spacing w:val="-14"/>
        </w:rPr>
        <w:t>和转筒转子组成。</w:t>
      </w:r>
    </w:p>
    <w:p>
      <w:pPr>
        <w:ind w:firstLine="562"/>
        <w:spacing w:before="92" w:line="281" w:lineRule="exact"/>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4"/>
          <w:position w:val="-3"/>
        </w:rPr>
        <w:t>定子包括：</w:t>
      </w:r>
      <w:r>
        <w:rPr>
          <w:rFonts w:ascii="Microsoft JhengHei" w:hAnsi="Microsoft JhengHei" w:eastAsia="Microsoft JhengHei" w:cs="Microsoft JhengHei"/>
          <w:sz w:val="28"/>
          <w:szCs w:val="28"/>
          <w:spacing w:val="2"/>
          <w:position w:val="-3"/>
        </w:rPr>
        <w:t>   </w:t>
      </w:r>
      <w:r>
        <w:rPr>
          <w:rFonts w:ascii="Microsoft JhengHei" w:hAnsi="Microsoft JhengHei" w:eastAsia="Microsoft JhengHei" w:cs="Microsoft JhengHei"/>
          <w:sz w:val="28"/>
          <w:szCs w:val="28"/>
          <w:b/>
          <w:bCs/>
          <w:spacing w:val="-4"/>
          <w:position w:val="-3"/>
        </w:rPr>
        <w:t>外壳体、吸附及脱附进出口法兰、脱附保温内管道、吸附</w:t>
      </w:r>
    </w:p>
    <w:p>
      <w:pPr>
        <w:sectPr>
          <w:type w:val="continuous"/>
          <w:pgSz w:w="11907" w:h="16839"/>
          <w:pgMar w:top="853" w:right="1412" w:bottom="1400" w:left="1432" w:header="0" w:footer="1274" w:gutter="0"/>
          <w:cols w:equalWidth="0" w:num="1">
            <w:col w:w="9062" w:space="0"/>
          </w:cols>
        </w:sectPr>
        <w:rPr/>
      </w:pPr>
    </w:p>
    <w:p>
      <w:pPr>
        <w:ind w:firstLine="942"/>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ind w:firstLine="12"/>
        <w:spacing w:before="455" w:line="18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3"/>
        </w:rPr>
        <w:t>段压差计、脱附段压差计、限位开关（转数计数）</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3"/>
        </w:rPr>
        <w:t>、减速机等；</w:t>
      </w:r>
    </w:p>
    <w:p>
      <w:pPr>
        <w:ind w:left="10" w:right="2" w:firstLine="560"/>
        <w:spacing w:before="137" w:line="247"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4"/>
        </w:rPr>
        <w:t>转子包括：</w:t>
      </w:r>
      <w:r>
        <w:rPr>
          <w:rFonts w:ascii="Microsoft JhengHei" w:hAnsi="Microsoft JhengHei" w:eastAsia="Microsoft JhengHei" w:cs="Microsoft JhengHei"/>
          <w:sz w:val="28"/>
          <w:szCs w:val="28"/>
          <w:spacing w:val="41"/>
        </w:rPr>
        <w:t>  </w:t>
      </w:r>
      <w:r>
        <w:rPr>
          <w:rFonts w:ascii="Microsoft JhengHei" w:hAnsi="Microsoft JhengHei" w:eastAsia="Microsoft JhengHei" w:cs="Microsoft JhengHei"/>
          <w:sz w:val="28"/>
          <w:szCs w:val="28"/>
          <w:b/>
          <w:bCs/>
          <w:spacing w:val="-4"/>
        </w:rPr>
        <w:t>链条、沸石托盘、沸石模块、密封条等。转体由沸石吸附</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2"/>
        </w:rPr>
        <w:t>介质与陶瓷纤维制成。</w:t>
      </w:r>
    </w:p>
    <w:p>
      <w:pPr>
        <w:ind w:left="14" w:right="2" w:firstLine="558"/>
        <w:spacing w:before="4" w:line="211"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4"/>
        </w:rPr>
        <w:t>蜂窝状疏水性沸石分子筛被加工成块状的沸石模块，</w:t>
      </w:r>
      <w:r>
        <w:rPr>
          <w:rFonts w:ascii="Microsoft JhengHei" w:hAnsi="Microsoft JhengHei" w:eastAsia="Microsoft JhengHei" w:cs="Microsoft JhengHei"/>
          <w:sz w:val="28"/>
          <w:szCs w:val="28"/>
          <w:spacing w:val="40"/>
        </w:rPr>
        <w:t>  </w:t>
      </w:r>
      <w:r>
        <w:rPr>
          <w:rFonts w:ascii="Microsoft JhengHei" w:hAnsi="Microsoft JhengHei" w:eastAsia="Microsoft JhengHei" w:cs="Microsoft JhengHei"/>
          <w:sz w:val="28"/>
          <w:szCs w:val="28"/>
          <w:b/>
          <w:bCs/>
          <w:spacing w:val="-4"/>
        </w:rPr>
        <w:t>将块状沸石安装</w:t>
      </w:r>
      <w:r>
        <w:rPr>
          <w:rFonts w:ascii="Microsoft JhengHei" w:hAnsi="Microsoft JhengHei" w:eastAsia="Microsoft JhengHei" w:cs="Microsoft JhengHei"/>
          <w:sz w:val="28"/>
          <w:szCs w:val="28"/>
          <w:w w:val="101"/>
        </w:rPr>
        <w:t> </w:t>
      </w:r>
      <w:r>
        <w:rPr>
          <w:rFonts w:ascii="Microsoft JhengHei" w:hAnsi="Microsoft JhengHei" w:eastAsia="Microsoft JhengHei" w:cs="Microsoft JhengHei"/>
          <w:sz w:val="28"/>
          <w:szCs w:val="28"/>
          <w:b/>
          <w:bCs/>
          <w:spacing w:val="-4"/>
        </w:rPr>
        <w:t>到按照一定转速转动的转筒转子上。CR</w:t>
      </w:r>
      <w:r>
        <w:rPr>
          <w:rFonts w:ascii="Microsoft JhengHei" w:hAnsi="Microsoft JhengHei" w:eastAsia="Microsoft JhengHei" w:cs="Microsoft JhengHei"/>
          <w:sz w:val="28"/>
          <w:szCs w:val="28"/>
          <w:spacing w:val="66"/>
        </w:rPr>
        <w:t> </w:t>
      </w:r>
      <w:r>
        <w:rPr>
          <w:rFonts w:ascii="Microsoft JhengHei" w:hAnsi="Microsoft JhengHei" w:eastAsia="Microsoft JhengHei" w:cs="Microsoft JhengHei"/>
          <w:sz w:val="28"/>
          <w:szCs w:val="28"/>
          <w:b/>
          <w:bCs/>
          <w:spacing w:val="-4"/>
        </w:rPr>
        <w:t>转筒的内部由吸附区域及脱附区域</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9"/>
        </w:rPr>
        <w:t>组成，</w:t>
      </w:r>
      <w:r>
        <w:rPr>
          <w:rFonts w:ascii="Microsoft JhengHei" w:hAnsi="Microsoft JhengHei" w:eastAsia="Microsoft JhengHei" w:cs="Microsoft JhengHei"/>
          <w:sz w:val="28"/>
          <w:szCs w:val="28"/>
          <w:spacing w:val="43"/>
        </w:rPr>
        <w:t>  </w:t>
      </w:r>
      <w:r>
        <w:rPr>
          <w:rFonts w:ascii="Microsoft JhengHei" w:hAnsi="Microsoft JhengHei" w:eastAsia="Microsoft JhengHei" w:cs="Microsoft JhengHei"/>
          <w:sz w:val="28"/>
          <w:szCs w:val="28"/>
          <w:b/>
          <w:bCs/>
          <w:spacing w:val="-9"/>
        </w:rPr>
        <w:t>沸石随着转筒旋转连续通过两个区域进行吸附和脱附。</w:t>
      </w:r>
    </w:p>
    <w:p>
      <w:pPr>
        <w:spacing w:before="172" w:line="4457" w:lineRule="exact"/>
        <w:textAlignment w:val="center"/>
        <w:rPr/>
      </w:pPr>
      <w:r>
        <w:drawing>
          <wp:inline distT="0" distB="0" distL="0" distR="0">
            <wp:extent cx="5484875" cy="2830067"/>
            <wp:effectExtent l="0" t="0" r="0" b="0"/>
            <wp:docPr id="88" name="IM 88"/>
            <wp:cNvGraphicFramePr/>
            <a:graphic>
              <a:graphicData uri="http://schemas.openxmlformats.org/drawingml/2006/picture">
                <pic:pic>
                  <pic:nvPicPr>
                    <pic:cNvPr id="88" name="IM 88"/>
                    <pic:cNvPicPr/>
                  </pic:nvPicPr>
                  <pic:blipFill>
                    <a:blip r:embed="rId99"/>
                    <a:stretch>
                      <a:fillRect/>
                    </a:stretch>
                  </pic:blipFill>
                  <pic:spPr>
                    <a:xfrm rot="0">
                      <a:off x="0" y="0"/>
                      <a:ext cx="5484875" cy="2830067"/>
                    </a:xfrm>
                    <a:prstGeom prst="rect">
                      <a:avLst/>
                    </a:prstGeom>
                  </pic:spPr>
                </pic:pic>
              </a:graphicData>
            </a:graphic>
          </wp:inline>
        </w:drawing>
      </w:r>
    </w:p>
    <w:p>
      <w:pPr>
        <w:ind w:firstLine="2997"/>
        <w:spacing w:before="272" w:line="18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5"/>
        </w:rPr>
        <w:t>图</w:t>
      </w:r>
      <w:r>
        <w:rPr>
          <w:rFonts w:ascii="Microsoft JhengHei" w:hAnsi="Microsoft JhengHei" w:eastAsia="Microsoft JhengHei" w:cs="Microsoft JhengHei"/>
          <w:sz w:val="28"/>
          <w:szCs w:val="28"/>
          <w:spacing w:val="35"/>
        </w:rPr>
        <w:t> </w:t>
      </w:r>
      <w:r>
        <w:rPr>
          <w:rFonts w:ascii="Microsoft JhengHei" w:hAnsi="Microsoft JhengHei" w:eastAsia="Microsoft JhengHei" w:cs="Microsoft JhengHei"/>
          <w:sz w:val="28"/>
          <w:szCs w:val="28"/>
          <w:b/>
          <w:bCs/>
          <w:spacing w:val="-5"/>
        </w:rPr>
        <w:t>1.4-3</w:t>
      </w:r>
      <w:r>
        <w:rPr>
          <w:rFonts w:ascii="Microsoft JhengHei" w:hAnsi="Microsoft JhengHei" w:eastAsia="Microsoft JhengHei" w:cs="Microsoft JhengHei"/>
          <w:sz w:val="28"/>
          <w:szCs w:val="28"/>
          <w:spacing w:val="6"/>
        </w:rPr>
        <w:t>  </w:t>
      </w:r>
      <w:r>
        <w:rPr>
          <w:rFonts w:ascii="Microsoft JhengHei" w:hAnsi="Microsoft JhengHei" w:eastAsia="Microsoft JhengHei" w:cs="Microsoft JhengHei"/>
          <w:sz w:val="28"/>
          <w:szCs w:val="28"/>
          <w:b/>
          <w:bCs/>
          <w:spacing w:val="-5"/>
        </w:rPr>
        <w:t>沸石转筒系统结构图</w:t>
      </w:r>
    </w:p>
    <w:p>
      <w:pPr>
        <w:ind w:left="10" w:right="2" w:firstLine="559"/>
        <w:spacing w:before="134" w:line="212"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3"/>
        </w:rPr>
        <w:t>通过使用沸石分子筛吸附浓缩装置可以将低浓度大风量的有机废气浓</w:t>
      </w:r>
      <w:r>
        <w:rPr>
          <w:rFonts w:ascii="Microsoft JhengHei" w:hAnsi="Microsoft JhengHei" w:eastAsia="Microsoft JhengHei" w:cs="Microsoft JhengHei"/>
          <w:sz w:val="28"/>
          <w:szCs w:val="28"/>
          <w:spacing w:val="13"/>
        </w:rPr>
        <w:t> </w:t>
      </w:r>
      <w:r>
        <w:rPr>
          <w:rFonts w:ascii="Microsoft JhengHei" w:hAnsi="Microsoft JhengHei" w:eastAsia="Microsoft JhengHei" w:cs="Microsoft JhengHei"/>
          <w:sz w:val="28"/>
          <w:szCs w:val="28"/>
          <w:b/>
          <w:bCs/>
          <w:spacing w:val="-11"/>
        </w:rPr>
        <w:t>缩成高浓度小风量，</w:t>
      </w:r>
      <w:r>
        <w:rPr>
          <w:rFonts w:ascii="Microsoft JhengHei" w:hAnsi="Microsoft JhengHei" w:eastAsia="Microsoft JhengHei" w:cs="Microsoft JhengHei"/>
          <w:sz w:val="28"/>
          <w:szCs w:val="28"/>
          <w:spacing w:val="10"/>
        </w:rPr>
        <w:t>   </w:t>
      </w:r>
      <w:r>
        <w:rPr>
          <w:rFonts w:ascii="Microsoft JhengHei" w:hAnsi="Microsoft JhengHei" w:eastAsia="Microsoft JhengHei" w:cs="Microsoft JhengHei"/>
          <w:sz w:val="28"/>
          <w:szCs w:val="28"/>
          <w:b/>
          <w:bCs/>
          <w:spacing w:val="-11"/>
        </w:rPr>
        <w:t>从而减低设备投资费用和运行成本，</w:t>
      </w:r>
      <w:r>
        <w:rPr>
          <w:rFonts w:ascii="Microsoft JhengHei" w:hAnsi="Microsoft JhengHei" w:eastAsia="Microsoft JhengHei" w:cs="Microsoft JhengHei"/>
          <w:sz w:val="28"/>
          <w:szCs w:val="28"/>
          <w:spacing w:val="34"/>
        </w:rPr>
        <w:t>  </w:t>
      </w:r>
      <w:r>
        <w:rPr>
          <w:rFonts w:ascii="Microsoft JhengHei" w:hAnsi="Microsoft JhengHei" w:eastAsia="Microsoft JhengHei" w:cs="Microsoft JhengHei"/>
          <w:sz w:val="28"/>
          <w:szCs w:val="28"/>
          <w:b/>
          <w:bCs/>
          <w:spacing w:val="-11"/>
        </w:rPr>
        <w:t>从而实现经济有</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2"/>
        </w:rPr>
        <w:t>效有机废气处理。</w:t>
      </w:r>
    </w:p>
    <w:p>
      <w:pPr>
        <w:ind w:left="9" w:firstLine="561"/>
        <w:spacing w:before="216" w:line="24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4"/>
        </w:rPr>
        <w:t>沸石转筒装置为筒式转筒，</w:t>
      </w:r>
      <w:r>
        <w:rPr>
          <w:rFonts w:ascii="Microsoft JhengHei" w:hAnsi="Microsoft JhengHei" w:eastAsia="Microsoft JhengHei" w:cs="Microsoft JhengHei"/>
          <w:sz w:val="28"/>
          <w:szCs w:val="28"/>
          <w:spacing w:val="41"/>
        </w:rPr>
        <w:t>  </w:t>
      </w:r>
      <w:r>
        <w:rPr>
          <w:rFonts w:ascii="Microsoft JhengHei" w:hAnsi="Microsoft JhengHei" w:eastAsia="Microsoft JhengHei" w:cs="Microsoft JhengHei"/>
          <w:sz w:val="28"/>
          <w:szCs w:val="28"/>
          <w:b/>
          <w:bCs/>
          <w:spacing w:val="-4"/>
        </w:rPr>
        <w:t>包括吸附区域和脱附区域。转筒上包含用</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2"/>
        </w:rPr>
        <w:t>以分开待处理废气及已处理洁净气体的密封条，</w:t>
      </w:r>
      <w:r>
        <w:rPr>
          <w:rFonts w:ascii="Microsoft JhengHei" w:hAnsi="Microsoft JhengHei" w:eastAsia="Microsoft JhengHei" w:cs="Microsoft JhengHei"/>
          <w:sz w:val="28"/>
          <w:szCs w:val="28"/>
          <w:spacing w:val="18"/>
        </w:rPr>
        <w:t>  </w:t>
      </w:r>
      <w:r>
        <w:rPr>
          <w:rFonts w:ascii="Microsoft JhengHei" w:hAnsi="Microsoft JhengHei" w:eastAsia="Microsoft JhengHei" w:cs="Microsoft JhengHei"/>
          <w:sz w:val="28"/>
          <w:szCs w:val="28"/>
          <w:b/>
          <w:bCs/>
          <w:spacing w:val="-12"/>
        </w:rPr>
        <w:t>其材质为能够承受</w:t>
      </w:r>
      <w:r>
        <w:rPr>
          <w:rFonts w:ascii="Microsoft JhengHei" w:hAnsi="Microsoft JhengHei" w:eastAsia="Microsoft JhengHei" w:cs="Microsoft JhengHei"/>
          <w:sz w:val="28"/>
          <w:szCs w:val="28"/>
          <w:spacing w:val="2"/>
          <w:w w:val="101"/>
        </w:rPr>
        <w:t> </w:t>
      </w:r>
      <w:r>
        <w:rPr>
          <w:rFonts w:ascii="Microsoft JhengHei" w:hAnsi="Microsoft JhengHei" w:eastAsia="Microsoft JhengHei" w:cs="Microsoft JhengHei"/>
          <w:sz w:val="28"/>
          <w:szCs w:val="28"/>
          <w:b/>
          <w:bCs/>
          <w:spacing w:val="-12"/>
        </w:rPr>
        <w:t>VOCs</w:t>
      </w:r>
      <w:r>
        <w:rPr>
          <w:rFonts w:ascii="Microsoft JhengHei" w:hAnsi="Microsoft JhengHei" w:eastAsia="Microsoft JhengHei" w:cs="Microsoft JhengHei"/>
          <w:sz w:val="28"/>
          <w:szCs w:val="28"/>
          <w:spacing w:val="11"/>
        </w:rPr>
        <w:t> </w:t>
      </w:r>
      <w:r>
        <w:rPr>
          <w:rFonts w:ascii="Microsoft JhengHei" w:hAnsi="Microsoft JhengHei" w:eastAsia="Microsoft JhengHei" w:cs="Microsoft JhengHei"/>
          <w:sz w:val="28"/>
          <w:szCs w:val="28"/>
          <w:b/>
          <w:bCs/>
          <w:spacing w:val="-12"/>
        </w:rPr>
        <w:t>腐</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rPr>
        <w:t>蚀性和高操作温度的柔材料（一般为硅橡胶）</w:t>
      </w:r>
      <w:r>
        <w:rPr>
          <w:rFonts w:ascii="Microsoft JhengHei" w:hAnsi="Microsoft JhengHei" w:eastAsia="Microsoft JhengHei" w:cs="Microsoft JhengHei"/>
          <w:sz w:val="28"/>
          <w:szCs w:val="28"/>
          <w:spacing w:val="27"/>
        </w:rPr>
        <w:t> </w:t>
      </w:r>
      <w:r>
        <w:rPr>
          <w:rFonts w:ascii="Microsoft JhengHei" w:hAnsi="Microsoft JhengHei" w:eastAsia="Microsoft JhengHei" w:cs="Microsoft JhengHei"/>
          <w:sz w:val="28"/>
          <w:szCs w:val="28"/>
          <w:b/>
          <w:bCs/>
        </w:rPr>
        <w:t>。密封条将沸石转筒装置隔</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4"/>
        </w:rPr>
        <w:t>离成基本吸附区及再生脱附区。通常吸附区较大，</w:t>
      </w:r>
      <w:r>
        <w:rPr>
          <w:rFonts w:ascii="Microsoft JhengHei" w:hAnsi="Microsoft JhengHei" w:eastAsia="Microsoft JhengHei" w:cs="Microsoft JhengHei"/>
          <w:sz w:val="28"/>
          <w:szCs w:val="28"/>
          <w:spacing w:val="42"/>
          <w:w w:val="101"/>
        </w:rPr>
        <w:t>  </w:t>
      </w:r>
      <w:r>
        <w:rPr>
          <w:rFonts w:ascii="Microsoft JhengHei" w:hAnsi="Microsoft JhengHei" w:eastAsia="Microsoft JhengHei" w:cs="Microsoft JhengHei"/>
          <w:sz w:val="28"/>
          <w:szCs w:val="28"/>
          <w:b/>
          <w:bCs/>
          <w:spacing w:val="-4"/>
        </w:rPr>
        <w:t>而脱附区则为一个或两</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4"/>
        </w:rPr>
        <w:t>个较小且面积相等处理侧。有时为特殊需求亦可分成更多串联区；</w:t>
      </w:r>
      <w:r>
        <w:rPr>
          <w:rFonts w:ascii="Microsoft JhengHei" w:hAnsi="Microsoft JhengHei" w:eastAsia="Microsoft JhengHei" w:cs="Microsoft JhengHei"/>
          <w:sz w:val="28"/>
          <w:szCs w:val="28"/>
          <w:spacing w:val="5"/>
        </w:rPr>
        <w:t>   </w:t>
      </w:r>
      <w:r>
        <w:rPr>
          <w:rFonts w:ascii="Microsoft JhengHei" w:hAnsi="Microsoft JhengHei" w:eastAsia="Microsoft JhengHei" w:cs="Microsoft JhengHei"/>
          <w:sz w:val="28"/>
          <w:szCs w:val="28"/>
          <w:b/>
          <w:bCs/>
          <w:spacing w:val="-4"/>
        </w:rPr>
        <w:t>沸石转</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0"/>
        </w:rPr>
        <w:t>筒采用一组电动驱动设备以旋转转筒，</w:t>
      </w:r>
      <w:r>
        <w:rPr>
          <w:rFonts w:ascii="Microsoft JhengHei" w:hAnsi="Microsoft JhengHei" w:eastAsia="Microsoft JhengHei" w:cs="Microsoft JhengHei"/>
          <w:sz w:val="28"/>
          <w:szCs w:val="28"/>
          <w:spacing w:val="36"/>
        </w:rPr>
        <w:t>  </w:t>
      </w:r>
      <w:r>
        <w:rPr>
          <w:rFonts w:ascii="Microsoft JhengHei" w:hAnsi="Microsoft JhengHei" w:eastAsia="Microsoft JhengHei" w:cs="Microsoft JhengHei"/>
          <w:sz w:val="28"/>
          <w:szCs w:val="28"/>
          <w:b/>
          <w:bCs/>
          <w:spacing w:val="-10"/>
        </w:rPr>
        <w:t>转筒运行时可变速，</w:t>
      </w:r>
      <w:r>
        <w:rPr>
          <w:rFonts w:ascii="Microsoft JhengHei" w:hAnsi="Microsoft JhengHei" w:eastAsia="Microsoft JhengHei" w:cs="Microsoft JhengHei"/>
          <w:sz w:val="28"/>
          <w:szCs w:val="28"/>
          <w:spacing w:val="32"/>
          <w:w w:val="101"/>
        </w:rPr>
        <w:t>  </w:t>
      </w:r>
      <w:r>
        <w:rPr>
          <w:rFonts w:ascii="Microsoft JhengHei" w:hAnsi="Microsoft JhengHei" w:eastAsia="Microsoft JhengHei" w:cs="Microsoft JhengHei"/>
          <w:sz w:val="28"/>
          <w:szCs w:val="28"/>
          <w:b/>
          <w:bCs/>
          <w:spacing w:val="-10"/>
        </w:rPr>
        <w:t>变速方式通过</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0"/>
        </w:rPr>
        <w:t>变速箱和变频器、且可控制每小时旋转</w:t>
      </w:r>
      <w:r>
        <w:rPr>
          <w:rFonts w:ascii="Microsoft JhengHei" w:hAnsi="Microsoft JhengHei" w:eastAsia="Microsoft JhengHei" w:cs="Microsoft JhengHei"/>
          <w:sz w:val="28"/>
          <w:szCs w:val="28"/>
          <w:spacing w:val="76"/>
        </w:rPr>
        <w:t> </w:t>
      </w:r>
      <w:r>
        <w:rPr>
          <w:rFonts w:ascii="Microsoft JhengHei" w:hAnsi="Microsoft JhengHei" w:eastAsia="Microsoft JhengHei" w:cs="Microsoft JhengHei"/>
          <w:sz w:val="28"/>
          <w:szCs w:val="28"/>
          <w:b/>
          <w:bCs/>
          <w:spacing w:val="-10"/>
        </w:rPr>
        <w:t>2～15</w:t>
      </w:r>
      <w:r>
        <w:rPr>
          <w:rFonts w:ascii="Microsoft JhengHei" w:hAnsi="Microsoft JhengHei" w:eastAsia="Microsoft JhengHei" w:cs="Microsoft JhengHei"/>
          <w:sz w:val="28"/>
          <w:szCs w:val="28"/>
          <w:spacing w:val="65"/>
        </w:rPr>
        <w:t> </w:t>
      </w:r>
      <w:r>
        <w:rPr>
          <w:rFonts w:ascii="Microsoft JhengHei" w:hAnsi="Microsoft JhengHei" w:eastAsia="Microsoft JhengHei" w:cs="Microsoft JhengHei"/>
          <w:sz w:val="28"/>
          <w:szCs w:val="28"/>
          <w:b/>
          <w:bCs/>
          <w:spacing w:val="-10"/>
        </w:rPr>
        <w:t>转。如果转速太慢，</w:t>
      </w:r>
      <w:r>
        <w:rPr>
          <w:rFonts w:ascii="Microsoft JhengHei" w:hAnsi="Microsoft JhengHei" w:eastAsia="Microsoft JhengHei" w:cs="Microsoft JhengHei"/>
          <w:sz w:val="28"/>
          <w:szCs w:val="28"/>
          <w:spacing w:val="34"/>
        </w:rPr>
        <w:t>  </w:t>
      </w:r>
      <w:r>
        <w:rPr>
          <w:rFonts w:ascii="Microsoft JhengHei" w:hAnsi="Microsoft JhengHei" w:eastAsia="Microsoft JhengHei" w:cs="Microsoft JhengHei"/>
          <w:sz w:val="28"/>
          <w:szCs w:val="28"/>
          <w:b/>
          <w:bCs/>
          <w:spacing w:val="-10"/>
        </w:rPr>
        <w:t>则吸附</w:t>
      </w:r>
      <w:r>
        <w:rPr>
          <w:rFonts w:ascii="Microsoft JhengHei" w:hAnsi="Microsoft JhengHei" w:eastAsia="Microsoft JhengHei" w:cs="Microsoft JhengHei"/>
          <w:sz w:val="28"/>
          <w:szCs w:val="28"/>
          <w:w w:val="101"/>
        </w:rPr>
        <w:t> </w:t>
      </w:r>
      <w:r>
        <w:rPr>
          <w:rFonts w:ascii="Microsoft JhengHei" w:hAnsi="Microsoft JhengHei" w:eastAsia="Microsoft JhengHei" w:cs="Microsoft JhengHei"/>
          <w:sz w:val="28"/>
          <w:szCs w:val="28"/>
          <w:b/>
          <w:bCs/>
          <w:spacing w:val="-19"/>
        </w:rPr>
        <w:t>区运转周期太长，</w:t>
      </w:r>
      <w:r>
        <w:rPr>
          <w:rFonts w:ascii="Microsoft JhengHei" w:hAnsi="Microsoft JhengHei" w:eastAsia="Microsoft JhengHei" w:cs="Microsoft JhengHei"/>
          <w:sz w:val="28"/>
          <w:szCs w:val="28"/>
          <w:spacing w:val="42"/>
        </w:rPr>
        <w:t>  </w:t>
      </w:r>
      <w:r>
        <w:rPr>
          <w:rFonts w:ascii="Microsoft JhengHei" w:hAnsi="Microsoft JhengHei" w:eastAsia="Microsoft JhengHei" w:cs="Microsoft JhengHei"/>
          <w:sz w:val="28"/>
          <w:szCs w:val="28"/>
          <w:b/>
          <w:bCs/>
          <w:spacing w:val="-19"/>
        </w:rPr>
        <w:t>一周期内接触的</w:t>
      </w:r>
      <w:r>
        <w:rPr>
          <w:rFonts w:ascii="Microsoft JhengHei" w:hAnsi="Microsoft JhengHei" w:eastAsia="Microsoft JhengHei" w:cs="Microsoft JhengHei"/>
          <w:sz w:val="28"/>
          <w:szCs w:val="28"/>
          <w:spacing w:val="2"/>
        </w:rPr>
        <w:t> </w:t>
      </w:r>
      <w:r>
        <w:rPr>
          <w:rFonts w:ascii="Microsoft JhengHei" w:hAnsi="Microsoft JhengHei" w:eastAsia="Microsoft JhengHei" w:cs="Microsoft JhengHei"/>
          <w:sz w:val="28"/>
          <w:szCs w:val="28"/>
          <w:b/>
          <w:bCs/>
          <w:spacing w:val="-19"/>
        </w:rPr>
        <w:t>VOCs</w:t>
      </w:r>
      <w:r>
        <w:rPr>
          <w:rFonts w:ascii="Microsoft JhengHei" w:hAnsi="Microsoft JhengHei" w:eastAsia="Microsoft JhengHei" w:cs="Microsoft JhengHei"/>
          <w:sz w:val="28"/>
          <w:szCs w:val="28"/>
          <w:spacing w:val="14"/>
        </w:rPr>
        <w:t> </w:t>
      </w:r>
      <w:r>
        <w:rPr>
          <w:rFonts w:ascii="Microsoft JhengHei" w:hAnsi="Microsoft JhengHei" w:eastAsia="Microsoft JhengHei" w:cs="Microsoft JhengHei"/>
          <w:sz w:val="28"/>
          <w:szCs w:val="28"/>
          <w:b/>
          <w:bCs/>
          <w:spacing w:val="-19"/>
        </w:rPr>
        <w:t>绝对量太大，</w:t>
      </w:r>
      <w:r>
        <w:rPr>
          <w:rFonts w:ascii="Microsoft JhengHei" w:hAnsi="Microsoft JhengHei" w:eastAsia="Microsoft JhengHei" w:cs="Microsoft JhengHei"/>
          <w:sz w:val="28"/>
          <w:szCs w:val="28"/>
          <w:spacing w:val="25"/>
        </w:rPr>
        <w:t>  </w:t>
      </w:r>
      <w:r>
        <w:rPr>
          <w:rFonts w:ascii="Microsoft JhengHei" w:hAnsi="Microsoft JhengHei" w:eastAsia="Microsoft JhengHei" w:cs="Microsoft JhengHei"/>
          <w:sz w:val="28"/>
          <w:szCs w:val="28"/>
          <w:b/>
          <w:bCs/>
          <w:spacing w:val="-19"/>
        </w:rPr>
        <w:t>容易导致吸附剂吸附</w:t>
      </w:r>
    </w:p>
    <w:p>
      <w:pPr>
        <w:sectPr>
          <w:footerReference w:type="default" r:id="rId98"/>
          <w:pgSz w:w="11907" w:h="16839"/>
          <w:pgMar w:top="853" w:right="1412" w:bottom="1400" w:left="1418" w:header="0" w:footer="1274" w:gutter="0"/>
        </w:sectPr>
        <w:rPr/>
      </w:pPr>
    </w:p>
    <w:p>
      <w:pPr>
        <w:ind w:firstLine="932"/>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ind w:left="2" w:hanging="2"/>
        <w:spacing w:before="454" w:line="24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7"/>
        </w:rPr>
        <w:t>饱和，</w:t>
      </w:r>
      <w:r>
        <w:rPr>
          <w:rFonts w:ascii="Microsoft JhengHei" w:hAnsi="Microsoft JhengHei" w:eastAsia="Microsoft JhengHei" w:cs="Microsoft JhengHei"/>
          <w:sz w:val="28"/>
          <w:szCs w:val="28"/>
          <w:spacing w:val="4"/>
        </w:rPr>
        <w:t>   </w:t>
      </w:r>
      <w:r>
        <w:rPr>
          <w:rFonts w:ascii="Microsoft JhengHei" w:hAnsi="Microsoft JhengHei" w:eastAsia="Microsoft JhengHei" w:cs="Microsoft JhengHei"/>
          <w:sz w:val="28"/>
          <w:szCs w:val="28"/>
          <w:b/>
          <w:bCs/>
          <w:spacing w:val="-17"/>
        </w:rPr>
        <w:t>从而降低吸附效率下降；</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7"/>
        </w:rPr>
        <w:t>如果转速太快，</w:t>
      </w:r>
      <w:r>
        <w:rPr>
          <w:rFonts w:ascii="Microsoft JhengHei" w:hAnsi="Microsoft JhengHei" w:eastAsia="Microsoft JhengHei" w:cs="Microsoft JhengHei"/>
          <w:sz w:val="28"/>
          <w:szCs w:val="28"/>
          <w:spacing w:val="34"/>
          <w:w w:val="101"/>
        </w:rPr>
        <w:t>  </w:t>
      </w:r>
      <w:r>
        <w:rPr>
          <w:rFonts w:ascii="Microsoft JhengHei" w:hAnsi="Microsoft JhengHei" w:eastAsia="Microsoft JhengHei" w:cs="Microsoft JhengHei"/>
          <w:sz w:val="28"/>
          <w:szCs w:val="28"/>
          <w:b/>
          <w:bCs/>
          <w:spacing w:val="-17"/>
        </w:rPr>
        <w:t>则会导致脱附区域停留时</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7"/>
        </w:rPr>
        <w:t>间太短，</w:t>
      </w:r>
      <w:r>
        <w:rPr>
          <w:rFonts w:ascii="Microsoft JhengHei" w:hAnsi="Microsoft JhengHei" w:eastAsia="Microsoft JhengHei" w:cs="Microsoft JhengHei"/>
          <w:sz w:val="28"/>
          <w:szCs w:val="28"/>
          <w:spacing w:val="37"/>
        </w:rPr>
        <w:t>  </w:t>
      </w:r>
      <w:r>
        <w:rPr>
          <w:rFonts w:ascii="Microsoft JhengHei" w:hAnsi="Microsoft JhengHei" w:eastAsia="Microsoft JhengHei" w:cs="Microsoft JhengHei"/>
          <w:sz w:val="28"/>
          <w:szCs w:val="28"/>
          <w:b/>
          <w:bCs/>
          <w:spacing w:val="-17"/>
        </w:rPr>
        <w:t>脱附不完全，</w:t>
      </w:r>
      <w:r>
        <w:rPr>
          <w:rFonts w:ascii="Microsoft JhengHei" w:hAnsi="Microsoft JhengHei" w:eastAsia="Microsoft JhengHei" w:cs="Microsoft JhengHei"/>
          <w:sz w:val="28"/>
          <w:szCs w:val="28"/>
          <w:spacing w:val="6"/>
          <w:w w:val="101"/>
        </w:rPr>
        <w:t>   </w:t>
      </w:r>
      <w:r>
        <w:rPr>
          <w:rFonts w:ascii="Microsoft JhengHei" w:hAnsi="Microsoft JhengHei" w:eastAsia="Microsoft JhengHei" w:cs="Microsoft JhengHei"/>
          <w:sz w:val="28"/>
          <w:szCs w:val="28"/>
          <w:b/>
          <w:bCs/>
          <w:spacing w:val="-17"/>
        </w:rPr>
        <w:t>同样导致吸附效率降低。因此，</w:t>
      </w:r>
      <w:r>
        <w:rPr>
          <w:rFonts w:ascii="Microsoft JhengHei" w:hAnsi="Microsoft JhengHei" w:eastAsia="Microsoft JhengHei" w:cs="Microsoft JhengHei"/>
          <w:sz w:val="28"/>
          <w:szCs w:val="28"/>
          <w:spacing w:val="27"/>
        </w:rPr>
        <w:t>  </w:t>
      </w:r>
      <w:r>
        <w:rPr>
          <w:rFonts w:ascii="Microsoft JhengHei" w:hAnsi="Microsoft JhengHei" w:eastAsia="Microsoft JhengHei" w:cs="Microsoft JhengHei"/>
          <w:sz w:val="28"/>
          <w:szCs w:val="28"/>
          <w:b/>
          <w:bCs/>
          <w:spacing w:val="-17"/>
        </w:rPr>
        <w:t>保持一定的转速是</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2"/>
        </w:rPr>
        <w:t>沸石转筒浓缩装置重要的因素。具体的转速需根据废气的浓度等因素来确</w:t>
      </w:r>
      <w:r>
        <w:rPr>
          <w:rFonts w:ascii="Microsoft JhengHei" w:hAnsi="Microsoft JhengHei" w:eastAsia="Microsoft JhengHei" w:cs="Microsoft JhengHei"/>
          <w:sz w:val="28"/>
          <w:szCs w:val="28"/>
          <w:spacing w:val="31"/>
        </w:rPr>
        <w:t> </w:t>
      </w:r>
      <w:r>
        <w:rPr>
          <w:rFonts w:ascii="Microsoft JhengHei" w:hAnsi="Microsoft JhengHei" w:eastAsia="Microsoft JhengHei" w:cs="Microsoft JhengHei"/>
          <w:sz w:val="28"/>
          <w:szCs w:val="28"/>
          <w:b/>
          <w:bCs/>
          <w:spacing w:val="-1"/>
        </w:rPr>
        <w:t>定。测试结果如下图所示：</w:t>
      </w:r>
    </w:p>
    <w:p>
      <w:pPr>
        <w:spacing w:line="273" w:lineRule="auto"/>
        <w:rPr>
          <w:rFonts w:ascii="Microsoft JhengHei"/>
          <w:sz w:val="21"/>
        </w:rPr>
      </w:pPr>
      <w:r/>
    </w:p>
    <w:p>
      <w:pPr>
        <w:ind w:firstLine="1643"/>
        <w:spacing w:line="4531" w:lineRule="exact"/>
        <w:textAlignment w:val="center"/>
        <w:rPr/>
      </w:pPr>
      <w:r>
        <w:drawing>
          <wp:inline distT="0" distB="0" distL="0" distR="0">
            <wp:extent cx="3913631" cy="2877311"/>
            <wp:effectExtent l="0" t="0" r="0" b="0"/>
            <wp:docPr id="89" name="IM 89"/>
            <wp:cNvGraphicFramePr/>
            <a:graphic>
              <a:graphicData uri="http://schemas.openxmlformats.org/drawingml/2006/picture">
                <pic:pic>
                  <pic:nvPicPr>
                    <pic:cNvPr id="89" name="IM 89"/>
                    <pic:cNvPicPr/>
                  </pic:nvPicPr>
                  <pic:blipFill>
                    <a:blip r:embed="rId101"/>
                    <a:stretch>
                      <a:fillRect/>
                    </a:stretch>
                  </pic:blipFill>
                  <pic:spPr>
                    <a:xfrm rot="0">
                      <a:off x="0" y="0"/>
                      <a:ext cx="3913631" cy="2877311"/>
                    </a:xfrm>
                    <a:prstGeom prst="rect">
                      <a:avLst/>
                    </a:prstGeom>
                  </pic:spPr>
                </pic:pic>
              </a:graphicData>
            </a:graphic>
          </wp:inline>
        </w:drawing>
      </w:r>
    </w:p>
    <w:p>
      <w:pPr>
        <w:ind w:firstLine="911"/>
        <w:spacing w:before="353" w:line="6214" w:lineRule="exact"/>
        <w:textAlignment w:val="center"/>
        <w:rPr/>
      </w:pPr>
      <w:r>
        <w:pict>
          <v:group id="_x0000_s42" style="mso-position-vertical-relative:line;mso-position-horizontal-relative:char;width:361.45pt;height:310.7pt;" filled="false" stroked="false" coordsize="7229,6214" coordorigin="0,0">
            <v:shape id="_x0000_s43" style="position:absolute;left:0;top:584;width:7229;height:5220;" filled="false" stroked="false" type="#_x0000_t75">
              <v:imagedata r:id="rId102"/>
            </v:shape>
            <v:shape id="_x0000_s44" style="position:absolute;left:1775;top:-20;width:4276;height:6337;" filled="false" stroked="false" type="#_x0000_t202">
              <v:fill on="false"/>
              <v:stroke on="false"/>
              <v:path/>
              <v:imagedata o:title=""/>
              <o:lock v:ext="edit" aspectratio="false"/>
              <v:textbox inset="0mm,0mm,0mm,0mm">
                <w:txbxContent>
                  <w:p>
                    <w:pPr>
                      <w:ind w:firstLine="300"/>
                      <w:spacing w:before="20" w:line="192"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5"/>
                      </w:rPr>
                      <w:t>图</w:t>
                    </w:r>
                    <w:r>
                      <w:rPr>
                        <w:rFonts w:ascii="Microsoft JhengHei" w:hAnsi="Microsoft JhengHei" w:eastAsia="Microsoft JhengHei" w:cs="Microsoft JhengHei"/>
                        <w:sz w:val="28"/>
                        <w:szCs w:val="28"/>
                        <w:spacing w:val="35"/>
                      </w:rPr>
                      <w:t> </w:t>
                    </w:r>
                    <w:r>
                      <w:rPr>
                        <w:rFonts w:ascii="Microsoft JhengHei" w:hAnsi="Microsoft JhengHei" w:eastAsia="Microsoft JhengHei" w:cs="Microsoft JhengHei"/>
                        <w:sz w:val="28"/>
                        <w:szCs w:val="28"/>
                        <w:b/>
                        <w:bCs/>
                        <w:spacing w:val="-5"/>
                      </w:rPr>
                      <w:t>1.4-4</w:t>
                    </w:r>
                    <w:r>
                      <w:rPr>
                        <w:rFonts w:ascii="Microsoft JhengHei" w:hAnsi="Microsoft JhengHei" w:eastAsia="Microsoft JhengHei" w:cs="Microsoft JhengHei"/>
                        <w:sz w:val="28"/>
                        <w:szCs w:val="28"/>
                        <w:spacing w:val="6"/>
                      </w:rPr>
                      <w:t>  </w:t>
                    </w:r>
                    <w:r>
                      <w:rPr>
                        <w:rFonts w:ascii="Microsoft JhengHei" w:hAnsi="Microsoft JhengHei" w:eastAsia="Microsoft JhengHei" w:cs="Microsoft JhengHei"/>
                        <w:sz w:val="28"/>
                        <w:szCs w:val="28"/>
                        <w:b/>
                        <w:bCs/>
                        <w:spacing w:val="-5"/>
                      </w:rPr>
                      <w:t>转筒吸附效率折线图</w:t>
                    </w:r>
                  </w:p>
                  <w:p>
                    <w:pPr>
                      <w:spacing w:line="256" w:lineRule="auto"/>
                      <w:rPr>
                        <w:rFonts w:ascii="Microsoft JhengHei"/>
                        <w:sz w:val="21"/>
                      </w:rPr>
                    </w:pPr>
                    <w:r/>
                  </w:p>
                  <w:p>
                    <w:pPr>
                      <w:spacing w:line="256" w:lineRule="auto"/>
                      <w:rPr>
                        <w:rFonts w:ascii="Microsoft JhengHei"/>
                        <w:sz w:val="21"/>
                      </w:rPr>
                    </w:pPr>
                    <w:r/>
                  </w:p>
                  <w:p>
                    <w:pPr>
                      <w:spacing w:line="256" w:lineRule="auto"/>
                      <w:rPr>
                        <w:rFonts w:ascii="Microsoft JhengHei"/>
                        <w:sz w:val="21"/>
                      </w:rPr>
                    </w:pPr>
                    <w:r/>
                  </w:p>
                  <w:p>
                    <w:pPr>
                      <w:spacing w:line="256" w:lineRule="auto"/>
                      <w:rPr>
                        <w:rFonts w:ascii="Microsoft JhengHei"/>
                        <w:sz w:val="21"/>
                      </w:rPr>
                    </w:pPr>
                    <w:r/>
                  </w:p>
                  <w:p>
                    <w:pPr>
                      <w:spacing w:line="256" w:lineRule="auto"/>
                      <w:rPr>
                        <w:rFonts w:ascii="Microsoft JhengHei"/>
                        <w:sz w:val="21"/>
                      </w:rPr>
                    </w:pPr>
                    <w:r/>
                  </w:p>
                  <w:p>
                    <w:pPr>
                      <w:spacing w:line="256" w:lineRule="auto"/>
                      <w:rPr>
                        <w:rFonts w:ascii="Microsoft JhengHei"/>
                        <w:sz w:val="21"/>
                      </w:rPr>
                    </w:pPr>
                    <w:r/>
                  </w:p>
                  <w:p>
                    <w:pPr>
                      <w:spacing w:line="256" w:lineRule="auto"/>
                      <w:rPr>
                        <w:rFonts w:ascii="Microsoft JhengHei"/>
                        <w:sz w:val="21"/>
                      </w:rPr>
                    </w:pPr>
                    <w:r/>
                  </w:p>
                  <w:p>
                    <w:pPr>
                      <w:spacing w:line="256" w:lineRule="auto"/>
                      <w:rPr>
                        <w:rFonts w:ascii="Microsoft JhengHei"/>
                        <w:sz w:val="21"/>
                      </w:rPr>
                    </w:pPr>
                    <w:r/>
                  </w:p>
                  <w:p>
                    <w:pPr>
                      <w:spacing w:line="256" w:lineRule="auto"/>
                      <w:rPr>
                        <w:rFonts w:ascii="Microsoft JhengHei"/>
                        <w:sz w:val="21"/>
                      </w:rPr>
                    </w:pPr>
                    <w:r/>
                  </w:p>
                  <w:p>
                    <w:pPr>
                      <w:spacing w:line="256" w:lineRule="auto"/>
                      <w:rPr>
                        <w:rFonts w:ascii="Microsoft JhengHei"/>
                        <w:sz w:val="21"/>
                      </w:rPr>
                    </w:pPr>
                    <w:r/>
                  </w:p>
                  <w:p>
                    <w:pPr>
                      <w:spacing w:line="256" w:lineRule="auto"/>
                      <w:rPr>
                        <w:rFonts w:ascii="Microsoft JhengHei"/>
                        <w:sz w:val="21"/>
                      </w:rPr>
                    </w:pPr>
                    <w:r/>
                  </w:p>
                  <w:p>
                    <w:pPr>
                      <w:spacing w:line="256" w:lineRule="auto"/>
                      <w:rPr>
                        <w:rFonts w:ascii="Microsoft JhengHei"/>
                        <w:sz w:val="21"/>
                      </w:rPr>
                    </w:pPr>
                    <w:r/>
                  </w:p>
                  <w:p>
                    <w:pPr>
                      <w:spacing w:line="256" w:lineRule="auto"/>
                      <w:rPr>
                        <w:rFonts w:ascii="Microsoft JhengHei"/>
                        <w:sz w:val="21"/>
                      </w:rPr>
                    </w:pPr>
                    <w:r/>
                  </w:p>
                  <w:p>
                    <w:pPr>
                      <w:spacing w:line="257" w:lineRule="auto"/>
                      <w:rPr>
                        <w:rFonts w:ascii="Microsoft JhengHei"/>
                        <w:sz w:val="21"/>
                      </w:rPr>
                    </w:pPr>
                    <w:r/>
                  </w:p>
                  <w:p>
                    <w:pPr>
                      <w:ind w:firstLine="20"/>
                      <w:spacing w:before="121" w:line="18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5"/>
                      </w:rPr>
                      <w:t>图</w:t>
                    </w:r>
                    <w:r>
                      <w:rPr>
                        <w:rFonts w:ascii="Microsoft JhengHei" w:hAnsi="Microsoft JhengHei" w:eastAsia="Microsoft JhengHei" w:cs="Microsoft JhengHei"/>
                        <w:sz w:val="28"/>
                        <w:szCs w:val="28"/>
                        <w:spacing w:val="44"/>
                        <w:w w:val="101"/>
                      </w:rPr>
                      <w:t> </w:t>
                    </w:r>
                    <w:r>
                      <w:rPr>
                        <w:rFonts w:ascii="Microsoft JhengHei" w:hAnsi="Microsoft JhengHei" w:eastAsia="Microsoft JhengHei" w:cs="Microsoft JhengHei"/>
                        <w:sz w:val="28"/>
                        <w:szCs w:val="28"/>
                        <w:b/>
                        <w:bCs/>
                        <w:spacing w:val="-5"/>
                      </w:rPr>
                      <w:t>1.4-5</w:t>
                    </w:r>
                    <w:r>
                      <w:rPr>
                        <w:rFonts w:ascii="Microsoft JhengHei" w:hAnsi="Microsoft JhengHei" w:eastAsia="Microsoft JhengHei" w:cs="Microsoft JhengHei"/>
                        <w:sz w:val="28"/>
                        <w:szCs w:val="28"/>
                        <w:spacing w:val="6"/>
                      </w:rPr>
                      <w:t>  </w:t>
                    </w:r>
                    <w:r>
                      <w:rPr>
                        <w:rFonts w:ascii="Microsoft JhengHei" w:hAnsi="Microsoft JhengHei" w:eastAsia="Microsoft JhengHei" w:cs="Microsoft JhengHei"/>
                        <w:sz w:val="28"/>
                        <w:szCs w:val="28"/>
                        <w:b/>
                        <w:bCs/>
                        <w:spacing w:val="-5"/>
                      </w:rPr>
                      <w:t>沸石转筒系统运行原理图</w:t>
                    </w:r>
                  </w:p>
                </w:txbxContent>
              </v:textbox>
            </v:shape>
          </v:group>
        </w:pict>
      </w:r>
    </w:p>
    <w:p>
      <w:pPr>
        <w:sectPr>
          <w:footerReference w:type="default" r:id="rId100"/>
          <w:pgSz w:w="11907" w:h="16839"/>
          <w:pgMar w:top="853" w:right="1420" w:bottom="1400" w:left="1428" w:header="0" w:footer="1276" w:gutter="0"/>
        </w:sectPr>
        <w:rPr/>
      </w:pPr>
    </w:p>
    <w:p>
      <w:pPr>
        <w:ind w:firstLine="938"/>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ind w:right="16" w:firstLine="569"/>
        <w:spacing w:before="455" w:line="237"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8"/>
          <w:w w:val="97"/>
        </w:rPr>
        <w:t>工厂所排放出</w:t>
      </w:r>
      <w:r>
        <w:rPr>
          <w:rFonts w:ascii="Microsoft JhengHei" w:hAnsi="Microsoft JhengHei" w:eastAsia="Microsoft JhengHei" w:cs="Microsoft JhengHei"/>
          <w:sz w:val="28"/>
          <w:szCs w:val="28"/>
          <w:spacing w:val="40"/>
          <w:w w:val="101"/>
        </w:rPr>
        <w:t> </w:t>
      </w:r>
      <w:r>
        <w:rPr>
          <w:rFonts w:ascii="Microsoft JhengHei" w:hAnsi="Microsoft JhengHei" w:eastAsia="Microsoft JhengHei" w:cs="Microsoft JhengHei"/>
          <w:sz w:val="28"/>
          <w:szCs w:val="28"/>
          <w:b/>
          <w:bCs/>
          <w:spacing w:val="-8"/>
          <w:w w:val="97"/>
        </w:rPr>
        <w:t>VOC</w:t>
      </w:r>
      <w:r>
        <w:rPr>
          <w:rFonts w:ascii="Microsoft JhengHei" w:hAnsi="Microsoft JhengHei" w:eastAsia="Microsoft JhengHei" w:cs="Microsoft JhengHei"/>
          <w:sz w:val="14"/>
          <w:szCs w:val="14"/>
          <w:b/>
          <w:bCs/>
          <w:spacing w:val="-8"/>
          <w:w w:val="97"/>
          <w:position w:val="-1"/>
        </w:rPr>
        <w:t>S</w:t>
      </w:r>
      <w:r>
        <w:rPr>
          <w:rFonts w:ascii="Microsoft JhengHei" w:hAnsi="Microsoft JhengHei" w:eastAsia="Microsoft JhengHei" w:cs="Microsoft JhengHei"/>
          <w:sz w:val="14"/>
          <w:szCs w:val="14"/>
          <w:spacing w:val="8"/>
          <w:w w:val="101"/>
          <w:position w:val="-1"/>
        </w:rPr>
        <w:t> </w:t>
      </w:r>
      <w:r>
        <w:rPr>
          <w:rFonts w:ascii="Microsoft JhengHei" w:hAnsi="Microsoft JhengHei" w:eastAsia="Microsoft JhengHei" w:cs="Microsoft JhengHei"/>
          <w:sz w:val="28"/>
          <w:szCs w:val="28"/>
          <w:b/>
          <w:bCs/>
          <w:spacing w:val="-8"/>
          <w:w w:val="97"/>
        </w:rPr>
        <w:t>废气进入系统后，</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8"/>
          <w:w w:val="97"/>
        </w:rPr>
        <w:t>第一阶段系经过疏水性沸石转筒，</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8"/>
          <w:w w:val="98"/>
        </w:rPr>
        <w:t>VOC</w:t>
      </w:r>
      <w:r>
        <w:rPr>
          <w:rFonts w:ascii="Microsoft JhengHei" w:hAnsi="Microsoft JhengHei" w:eastAsia="Microsoft JhengHei" w:cs="Microsoft JhengHei"/>
          <w:sz w:val="14"/>
          <w:szCs w:val="14"/>
          <w:b/>
          <w:bCs/>
          <w:spacing w:val="-8"/>
          <w:w w:val="98"/>
          <w:position w:val="-1"/>
        </w:rPr>
        <w:t>S</w:t>
      </w:r>
      <w:r>
        <w:rPr>
          <w:rFonts w:ascii="Microsoft JhengHei" w:hAnsi="Microsoft JhengHei" w:eastAsia="Microsoft JhengHei" w:cs="Microsoft JhengHei"/>
          <w:sz w:val="14"/>
          <w:szCs w:val="14"/>
          <w:spacing w:val="63"/>
          <w:w w:val="101"/>
          <w:position w:val="-1"/>
        </w:rPr>
        <w:t> </w:t>
      </w:r>
      <w:r>
        <w:rPr>
          <w:rFonts w:ascii="Microsoft JhengHei" w:hAnsi="Microsoft JhengHei" w:eastAsia="Microsoft JhengHei" w:cs="Microsoft JhengHei"/>
          <w:sz w:val="28"/>
          <w:szCs w:val="28"/>
          <w:b/>
          <w:bCs/>
          <w:spacing w:val="-8"/>
          <w:w w:val="98"/>
        </w:rPr>
        <w:t>污染物质首先于转筒上进行吸附；</w:t>
      </w:r>
      <w:r>
        <w:rPr>
          <w:rFonts w:ascii="Microsoft JhengHei" w:hAnsi="Microsoft JhengHei" w:eastAsia="Microsoft JhengHei" w:cs="Microsoft JhengHei"/>
          <w:sz w:val="28"/>
          <w:szCs w:val="28"/>
          <w:spacing w:val="-3"/>
        </w:rPr>
        <w:t> </w:t>
      </w:r>
      <w:r>
        <w:rPr>
          <w:rFonts w:ascii="Microsoft JhengHei" w:hAnsi="Microsoft JhengHei" w:eastAsia="Microsoft JhengHei" w:cs="Microsoft JhengHei"/>
          <w:sz w:val="28"/>
          <w:szCs w:val="28"/>
          <w:b/>
          <w:bCs/>
          <w:spacing w:val="-8"/>
          <w:w w:val="98"/>
        </w:rPr>
        <w:t>第二阶段脱附程序是把部分沸石转筒</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
        </w:rPr>
        <w:t>排放气与</w:t>
      </w:r>
      <w:r>
        <w:rPr>
          <w:rFonts w:ascii="Microsoft JhengHei" w:hAnsi="Microsoft JhengHei" w:eastAsia="Microsoft JhengHei" w:cs="Microsoft JhengHei"/>
          <w:sz w:val="28"/>
          <w:szCs w:val="28"/>
          <w:spacing w:val="10"/>
        </w:rPr>
        <w:t>  </w:t>
      </w:r>
      <w:r>
        <w:rPr>
          <w:rFonts w:ascii="Microsoft JhengHei" w:hAnsi="Microsoft JhengHei" w:eastAsia="Microsoft JhengHei" w:cs="Microsoft JhengHei"/>
          <w:sz w:val="28"/>
          <w:szCs w:val="28"/>
          <w:b/>
          <w:bCs/>
          <w:spacing w:val="1"/>
        </w:rPr>
        <w:t>RTO</w:t>
      </w:r>
      <w:r>
        <w:rPr>
          <w:rFonts w:ascii="Microsoft JhengHei" w:hAnsi="Microsoft JhengHei" w:eastAsia="Microsoft JhengHei" w:cs="Microsoft JhengHei"/>
          <w:sz w:val="28"/>
          <w:szCs w:val="28"/>
          <w:spacing w:val="13"/>
          <w:w w:val="101"/>
        </w:rPr>
        <w:t>  </w:t>
      </w:r>
      <w:r>
        <w:rPr>
          <w:rFonts w:ascii="Microsoft JhengHei" w:hAnsi="Microsoft JhengHei" w:eastAsia="Microsoft JhengHei" w:cs="Microsoft JhengHei"/>
          <w:sz w:val="28"/>
          <w:szCs w:val="28"/>
          <w:b/>
          <w:bCs/>
          <w:spacing w:val="1"/>
        </w:rPr>
        <w:t>反应器燃烧室热气进行热交换后加热为热气（约</w:t>
      </w:r>
      <w:r>
        <w:rPr>
          <w:rFonts w:ascii="Microsoft JhengHei" w:hAnsi="Microsoft JhengHei" w:eastAsia="Microsoft JhengHei" w:cs="Microsoft JhengHei"/>
          <w:sz w:val="28"/>
          <w:szCs w:val="28"/>
          <w:spacing w:val="20"/>
        </w:rPr>
        <w:t>  </w:t>
      </w:r>
      <w:r>
        <w:rPr>
          <w:rFonts w:ascii="Microsoft JhengHei" w:hAnsi="Microsoft JhengHei" w:eastAsia="Microsoft JhengHei" w:cs="Microsoft JhengHei"/>
          <w:sz w:val="28"/>
          <w:szCs w:val="28"/>
          <w:b/>
          <w:bCs/>
          <w:spacing w:val="1"/>
        </w:rPr>
        <w:t>150</w:t>
      </w:r>
      <w:r>
        <w:rPr>
          <w:rFonts w:ascii="Microsoft JhengHei" w:hAnsi="Microsoft JhengHei" w:eastAsia="Microsoft JhengHei" w:cs="Microsoft JhengHei"/>
          <w:sz w:val="28"/>
          <w:szCs w:val="28"/>
          <w:spacing w:val="15"/>
          <w:w w:val="101"/>
        </w:rPr>
        <w:t>  </w:t>
      </w:r>
      <w:r>
        <w:rPr>
          <w:rFonts w:ascii="Microsoft JhengHei" w:hAnsi="Microsoft JhengHei" w:eastAsia="Microsoft JhengHei" w:cs="Microsoft JhengHei"/>
          <w:sz w:val="28"/>
          <w:szCs w:val="28"/>
          <w:b/>
          <w:bCs/>
          <w:spacing w:val="1"/>
        </w:rPr>
        <w:t>至</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9"/>
        </w:rPr>
        <w:t>180℃</w:t>
      </w:r>
      <w:r>
        <w:rPr>
          <w:rFonts w:ascii="Microsoft JhengHei" w:hAnsi="Microsoft JhengHei" w:eastAsia="Microsoft JhengHei" w:cs="Microsoft JhengHei"/>
          <w:sz w:val="28"/>
          <w:szCs w:val="28"/>
          <w:b/>
          <w:bCs/>
          <w:spacing w:val="-77"/>
        </w:rPr>
        <w:t>）</w:t>
      </w:r>
      <w:r>
        <w:rPr>
          <w:rFonts w:ascii="Microsoft JhengHei" w:hAnsi="Microsoft JhengHei" w:eastAsia="Microsoft JhengHei" w:cs="Microsoft JhengHei"/>
          <w:sz w:val="28"/>
          <w:szCs w:val="28"/>
          <w:spacing w:val="-18"/>
        </w:rPr>
        <w:t> </w:t>
      </w:r>
      <w:r>
        <w:rPr>
          <w:rFonts w:ascii="Microsoft JhengHei" w:hAnsi="Microsoft JhengHei" w:eastAsia="Microsoft JhengHei" w:cs="Microsoft JhengHei"/>
          <w:sz w:val="28"/>
          <w:szCs w:val="28"/>
          <w:b/>
          <w:bCs/>
          <w:spacing w:val="-77"/>
        </w:rPr>
        <w:t>，</w:t>
      </w:r>
      <w:r>
        <w:rPr>
          <w:rFonts w:ascii="Microsoft JhengHei" w:hAnsi="Microsoft JhengHei" w:eastAsia="Microsoft JhengHei" w:cs="Microsoft JhengHei"/>
          <w:sz w:val="28"/>
          <w:szCs w:val="28"/>
          <w:spacing w:val="12"/>
        </w:rPr>
        <w:t> </w:t>
      </w:r>
      <w:r>
        <w:rPr>
          <w:rFonts w:ascii="Microsoft JhengHei" w:hAnsi="Microsoft JhengHei" w:eastAsia="Microsoft JhengHei" w:cs="Microsoft JhengHei"/>
          <w:sz w:val="28"/>
          <w:szCs w:val="28"/>
          <w:b/>
          <w:bCs/>
          <w:spacing w:val="-9"/>
        </w:rPr>
        <w:t>使其通入转筒内利用高温将有机物脱附下来，</w:t>
      </w:r>
      <w:r>
        <w:rPr>
          <w:rFonts w:ascii="Microsoft JhengHei" w:hAnsi="Microsoft JhengHei" w:eastAsia="Microsoft JhengHei" w:cs="Microsoft JhengHei"/>
          <w:sz w:val="28"/>
          <w:szCs w:val="28"/>
          <w:spacing w:val="26"/>
        </w:rPr>
        <w:t>  </w:t>
      </w:r>
      <w:r>
        <w:rPr>
          <w:rFonts w:ascii="Microsoft JhengHei" w:hAnsi="Microsoft JhengHei" w:eastAsia="Microsoft JhengHei" w:cs="Microsoft JhengHei"/>
          <w:sz w:val="28"/>
          <w:szCs w:val="28"/>
          <w:b/>
          <w:bCs/>
          <w:spacing w:val="-9"/>
        </w:rPr>
        <w:t>而脱附下来的高浓</w:t>
      </w:r>
      <w:r>
        <w:rPr>
          <w:rFonts w:ascii="Microsoft JhengHei" w:hAnsi="Microsoft JhengHei" w:eastAsia="Microsoft JhengHei" w:cs="Microsoft JhengHei"/>
          <w:sz w:val="28"/>
          <w:szCs w:val="28"/>
          <w:w w:val="101"/>
        </w:rPr>
        <w:t>  </w:t>
      </w:r>
      <w:r>
        <w:rPr>
          <w:rFonts w:ascii="Microsoft JhengHei" w:hAnsi="Microsoft JhengHei" w:eastAsia="Microsoft JhengHei" w:cs="Microsoft JhengHei"/>
          <w:sz w:val="28"/>
          <w:szCs w:val="28"/>
          <w:b/>
          <w:bCs/>
          <w:spacing w:val="-14"/>
        </w:rPr>
        <w:t>废气进入</w:t>
      </w:r>
      <w:r>
        <w:rPr>
          <w:rFonts w:ascii="Microsoft JhengHei" w:hAnsi="Microsoft JhengHei" w:eastAsia="Microsoft JhengHei" w:cs="Microsoft JhengHei"/>
          <w:sz w:val="28"/>
          <w:szCs w:val="28"/>
          <w:spacing w:val="17"/>
          <w:w w:val="101"/>
        </w:rPr>
        <w:t> </w:t>
      </w:r>
      <w:r>
        <w:rPr>
          <w:rFonts w:ascii="Microsoft JhengHei" w:hAnsi="Microsoft JhengHei" w:eastAsia="Microsoft JhengHei" w:cs="Microsoft JhengHei"/>
          <w:sz w:val="28"/>
          <w:szCs w:val="28"/>
          <w:b/>
          <w:bCs/>
          <w:spacing w:val="-14"/>
        </w:rPr>
        <w:t>800℃以上的</w:t>
      </w:r>
      <w:r>
        <w:rPr>
          <w:rFonts w:ascii="Microsoft JhengHei" w:hAnsi="Microsoft JhengHei" w:eastAsia="Microsoft JhengHei" w:cs="Microsoft JhengHei"/>
          <w:sz w:val="28"/>
          <w:szCs w:val="28"/>
          <w:spacing w:val="6"/>
        </w:rPr>
        <w:t> </w:t>
      </w:r>
      <w:r>
        <w:rPr>
          <w:rFonts w:ascii="Microsoft JhengHei" w:hAnsi="Microsoft JhengHei" w:eastAsia="Microsoft JhengHei" w:cs="Microsoft JhengHei"/>
          <w:sz w:val="28"/>
          <w:szCs w:val="28"/>
          <w:b/>
          <w:bCs/>
          <w:spacing w:val="-14"/>
        </w:rPr>
        <w:t>RTO</w:t>
      </w:r>
      <w:r>
        <w:rPr>
          <w:rFonts w:ascii="Microsoft JhengHei" w:hAnsi="Microsoft JhengHei" w:eastAsia="Microsoft JhengHei" w:cs="Microsoft JhengHei"/>
          <w:sz w:val="28"/>
          <w:szCs w:val="28"/>
          <w:spacing w:val="40"/>
        </w:rPr>
        <w:t> </w:t>
      </w:r>
      <w:r>
        <w:rPr>
          <w:rFonts w:ascii="Microsoft JhengHei" w:hAnsi="Microsoft JhengHei" w:eastAsia="Microsoft JhengHei" w:cs="Microsoft JhengHei"/>
          <w:sz w:val="28"/>
          <w:szCs w:val="28"/>
          <w:b/>
          <w:bCs/>
          <w:spacing w:val="-14"/>
        </w:rPr>
        <w:t>中焚烧，</w:t>
      </w:r>
      <w:r>
        <w:rPr>
          <w:rFonts w:ascii="Microsoft JhengHei" w:hAnsi="Microsoft JhengHei" w:eastAsia="Microsoft JhengHei" w:cs="Microsoft JhengHei"/>
          <w:sz w:val="28"/>
          <w:szCs w:val="28"/>
          <w:spacing w:val="14"/>
        </w:rPr>
        <w:t> </w:t>
      </w:r>
      <w:r>
        <w:rPr>
          <w:rFonts w:ascii="Microsoft JhengHei" w:hAnsi="Microsoft JhengHei" w:eastAsia="Microsoft JhengHei" w:cs="Microsoft JhengHei"/>
          <w:sz w:val="28"/>
          <w:szCs w:val="28"/>
          <w:b/>
          <w:bCs/>
          <w:spacing w:val="-14"/>
        </w:rPr>
        <w:t>脱附风量是吸附风量的几分之一至几十</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3"/>
        </w:rPr>
        <w:t>分之一，</w:t>
      </w:r>
      <w:r>
        <w:rPr>
          <w:rFonts w:ascii="Microsoft JhengHei" w:hAnsi="Microsoft JhengHei" w:eastAsia="Microsoft JhengHei" w:cs="Microsoft JhengHei"/>
          <w:sz w:val="28"/>
          <w:szCs w:val="28"/>
          <w:spacing w:val="38"/>
        </w:rPr>
        <w:t>  </w:t>
      </w:r>
      <w:r>
        <w:rPr>
          <w:rFonts w:ascii="Microsoft JhengHei" w:hAnsi="Microsoft JhengHei" w:eastAsia="Microsoft JhengHei" w:cs="Microsoft JhengHei"/>
          <w:sz w:val="28"/>
          <w:szCs w:val="28"/>
          <w:b/>
          <w:bCs/>
          <w:spacing w:val="-13"/>
        </w:rPr>
        <w:t>从而实现</w:t>
      </w:r>
      <w:r>
        <w:rPr>
          <w:rFonts w:ascii="Microsoft JhengHei" w:hAnsi="Microsoft JhengHei" w:eastAsia="Microsoft JhengHei" w:cs="Microsoft JhengHei"/>
          <w:sz w:val="28"/>
          <w:szCs w:val="28"/>
          <w:spacing w:val="5"/>
        </w:rPr>
        <w:t> </w:t>
      </w:r>
      <w:r>
        <w:rPr>
          <w:rFonts w:ascii="Microsoft JhengHei" w:hAnsi="Microsoft JhengHei" w:eastAsia="Microsoft JhengHei" w:cs="Microsoft JhengHei"/>
          <w:sz w:val="28"/>
          <w:szCs w:val="28"/>
          <w:b/>
          <w:bCs/>
          <w:spacing w:val="-13"/>
        </w:rPr>
        <w:t>VOCs</w:t>
      </w:r>
      <w:r>
        <w:rPr>
          <w:rFonts w:ascii="Microsoft JhengHei" w:hAnsi="Microsoft JhengHei" w:eastAsia="Microsoft JhengHei" w:cs="Microsoft JhengHei"/>
          <w:sz w:val="28"/>
          <w:szCs w:val="28"/>
          <w:spacing w:val="11"/>
        </w:rPr>
        <w:t> </w:t>
      </w:r>
      <w:r>
        <w:rPr>
          <w:rFonts w:ascii="Microsoft JhengHei" w:hAnsi="Microsoft JhengHei" w:eastAsia="Microsoft JhengHei" w:cs="Microsoft JhengHei"/>
          <w:sz w:val="28"/>
          <w:szCs w:val="28"/>
          <w:b/>
          <w:bCs/>
          <w:spacing w:val="-13"/>
        </w:rPr>
        <w:t>浓度几倍至几十倍的浓缩。本次筒式转筒选用东洋</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5"/>
          <w:w w:val="97"/>
        </w:rPr>
        <w:t>纺的沸石模块，</w:t>
      </w:r>
      <w:r>
        <w:rPr>
          <w:rFonts w:ascii="Microsoft JhengHei" w:hAnsi="Microsoft JhengHei" w:eastAsia="Microsoft JhengHei" w:cs="Microsoft JhengHei"/>
          <w:sz w:val="28"/>
          <w:szCs w:val="28"/>
          <w:spacing w:val="38"/>
        </w:rPr>
        <w:t>  </w:t>
      </w:r>
      <w:r>
        <w:rPr>
          <w:rFonts w:ascii="Microsoft JhengHei" w:hAnsi="Microsoft JhengHei" w:eastAsia="Microsoft JhengHei" w:cs="Microsoft JhengHei"/>
          <w:sz w:val="28"/>
          <w:szCs w:val="28"/>
          <w:b/>
          <w:bCs/>
          <w:spacing w:val="-15"/>
          <w:w w:val="97"/>
        </w:rPr>
        <w:t>沸石含有率</w:t>
      </w:r>
      <w:r>
        <w:rPr>
          <w:rFonts w:ascii="Times New Roman" w:hAnsi="Times New Roman" w:eastAsia="Times New Roman" w:cs="Times New Roman"/>
          <w:sz w:val="28"/>
          <w:szCs w:val="28"/>
          <w:b/>
          <w:bCs/>
          <w:spacing w:val="-15"/>
          <w:w w:val="97"/>
        </w:rPr>
        <w:t>≥</w:t>
      </w:r>
      <w:r>
        <w:rPr>
          <w:rFonts w:ascii="Microsoft JhengHei" w:hAnsi="Microsoft JhengHei" w:eastAsia="Microsoft JhengHei" w:cs="Microsoft JhengHei"/>
          <w:sz w:val="28"/>
          <w:szCs w:val="28"/>
          <w:b/>
          <w:bCs/>
          <w:spacing w:val="-15"/>
          <w:w w:val="97"/>
        </w:rPr>
        <w:t>75%，</w:t>
      </w:r>
      <w:r>
        <w:rPr>
          <w:rFonts w:ascii="Microsoft JhengHei" w:hAnsi="Microsoft JhengHei" w:eastAsia="Microsoft JhengHei" w:cs="Microsoft JhengHei"/>
          <w:sz w:val="28"/>
          <w:szCs w:val="28"/>
          <w:spacing w:val="4"/>
        </w:rPr>
        <w:t>   </w:t>
      </w:r>
      <w:r>
        <w:rPr>
          <w:rFonts w:ascii="Microsoft JhengHei" w:hAnsi="Microsoft JhengHei" w:eastAsia="Microsoft JhengHei" w:cs="Microsoft JhengHei"/>
          <w:sz w:val="28"/>
          <w:szCs w:val="28"/>
          <w:b/>
          <w:bCs/>
          <w:spacing w:val="-15"/>
          <w:w w:val="97"/>
        </w:rPr>
        <w:t>因此它的处理效率最大可达</w:t>
      </w:r>
      <w:r>
        <w:rPr>
          <w:rFonts w:ascii="Microsoft JhengHei" w:hAnsi="Microsoft JhengHei" w:eastAsia="Microsoft JhengHei" w:cs="Microsoft JhengHei"/>
          <w:sz w:val="28"/>
          <w:szCs w:val="28"/>
          <w:spacing w:val="50"/>
        </w:rPr>
        <w:t> </w:t>
      </w:r>
      <w:r>
        <w:rPr>
          <w:rFonts w:ascii="Microsoft JhengHei" w:hAnsi="Microsoft JhengHei" w:eastAsia="Microsoft JhengHei" w:cs="Microsoft JhengHei"/>
          <w:sz w:val="28"/>
          <w:szCs w:val="28"/>
          <w:b/>
          <w:bCs/>
          <w:spacing w:val="-15"/>
          <w:w w:val="97"/>
        </w:rPr>
        <w:t>98.5%，</w:t>
      </w:r>
      <w:r>
        <w:rPr>
          <w:rFonts w:ascii="Microsoft JhengHei" w:hAnsi="Microsoft JhengHei" w:eastAsia="Microsoft JhengHei" w:cs="Microsoft JhengHei"/>
          <w:sz w:val="28"/>
          <w:szCs w:val="28"/>
          <w:spacing w:val="30"/>
        </w:rPr>
        <w:t>  </w:t>
      </w:r>
      <w:r>
        <w:rPr>
          <w:rFonts w:ascii="Microsoft JhengHei" w:hAnsi="Microsoft JhengHei" w:eastAsia="Microsoft JhengHei" w:cs="Microsoft JhengHei"/>
          <w:sz w:val="28"/>
          <w:szCs w:val="28"/>
          <w:b/>
          <w:bCs/>
          <w:spacing w:val="-15"/>
          <w:w w:val="97"/>
        </w:rPr>
        <w:t>浓</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22"/>
        </w:rPr>
        <w:t>缩倍数最高可达</w:t>
      </w:r>
      <w:r>
        <w:rPr>
          <w:rFonts w:ascii="Microsoft JhengHei" w:hAnsi="Microsoft JhengHei" w:eastAsia="Microsoft JhengHei" w:cs="Microsoft JhengHei"/>
          <w:sz w:val="28"/>
          <w:szCs w:val="28"/>
          <w:spacing w:val="28"/>
        </w:rPr>
        <w:t> </w:t>
      </w:r>
      <w:r>
        <w:rPr>
          <w:rFonts w:ascii="Microsoft JhengHei" w:hAnsi="Microsoft JhengHei" w:eastAsia="Microsoft JhengHei" w:cs="Microsoft JhengHei"/>
          <w:sz w:val="28"/>
          <w:szCs w:val="28"/>
          <w:b/>
          <w:bCs/>
          <w:spacing w:val="-22"/>
        </w:rPr>
        <w:t>40</w:t>
      </w:r>
      <w:r>
        <w:rPr>
          <w:rFonts w:ascii="Microsoft JhengHei" w:hAnsi="Microsoft JhengHei" w:eastAsia="Microsoft JhengHei" w:cs="Microsoft JhengHei"/>
          <w:sz w:val="28"/>
          <w:szCs w:val="28"/>
          <w:spacing w:val="11"/>
        </w:rPr>
        <w:t> </w:t>
      </w:r>
      <w:r>
        <w:rPr>
          <w:rFonts w:ascii="Microsoft JhengHei" w:hAnsi="Microsoft JhengHei" w:eastAsia="Microsoft JhengHei" w:cs="Microsoft JhengHei"/>
          <w:sz w:val="28"/>
          <w:szCs w:val="28"/>
          <w:b/>
          <w:bCs/>
          <w:spacing w:val="-22"/>
        </w:rPr>
        <w:t>倍，</w:t>
      </w:r>
      <w:r>
        <w:rPr>
          <w:rFonts w:ascii="Microsoft JhengHei" w:hAnsi="Microsoft JhengHei" w:eastAsia="Microsoft JhengHei" w:cs="Microsoft JhengHei"/>
          <w:sz w:val="28"/>
          <w:szCs w:val="28"/>
          <w:spacing w:val="28"/>
          <w:w w:val="101"/>
        </w:rPr>
        <w:t>  </w:t>
      </w:r>
      <w:r>
        <w:rPr>
          <w:rFonts w:ascii="Microsoft JhengHei" w:hAnsi="Microsoft JhengHei" w:eastAsia="Microsoft JhengHei" w:cs="Microsoft JhengHei"/>
          <w:sz w:val="28"/>
          <w:szCs w:val="28"/>
          <w:b/>
          <w:bCs/>
          <w:spacing w:val="-22"/>
        </w:rPr>
        <w:t>不需要冷却段；</w:t>
      </w:r>
      <w:r>
        <w:rPr>
          <w:rFonts w:ascii="Microsoft JhengHei" w:hAnsi="Microsoft JhengHei" w:eastAsia="Microsoft JhengHei" w:cs="Microsoft JhengHei"/>
          <w:sz w:val="28"/>
          <w:szCs w:val="28"/>
          <w:spacing w:val="27"/>
          <w:w w:val="101"/>
        </w:rPr>
        <w:t>  </w:t>
      </w:r>
      <w:r>
        <w:rPr>
          <w:rFonts w:ascii="Microsoft JhengHei" w:hAnsi="Microsoft JhengHei" w:eastAsia="Microsoft JhengHei" w:cs="Microsoft JhengHei"/>
          <w:sz w:val="28"/>
          <w:szCs w:val="28"/>
          <w:b/>
          <w:bCs/>
          <w:spacing w:val="-22"/>
        </w:rPr>
        <w:t>筒式转筒的结构优点为：</w:t>
      </w:r>
      <w:r>
        <w:rPr>
          <w:rFonts w:ascii="Microsoft JhengHei" w:hAnsi="Microsoft JhengHei" w:eastAsia="Microsoft JhengHei" w:cs="Microsoft JhengHei"/>
          <w:sz w:val="28"/>
          <w:szCs w:val="28"/>
          <w:spacing w:val="34"/>
        </w:rPr>
        <w:t>  </w:t>
      </w:r>
      <w:r>
        <w:rPr>
          <w:rFonts w:ascii="Microsoft JhengHei" w:hAnsi="Microsoft JhengHei" w:eastAsia="Microsoft JhengHei" w:cs="Microsoft JhengHei"/>
          <w:sz w:val="28"/>
          <w:szCs w:val="28"/>
          <w:b/>
          <w:bCs/>
          <w:spacing w:val="-22"/>
        </w:rPr>
        <w:t>易于处理</w:t>
      </w:r>
      <w:r>
        <w:rPr>
          <w:rFonts w:ascii="Microsoft JhengHei" w:hAnsi="Microsoft JhengHei" w:eastAsia="Microsoft JhengHei" w:cs="Microsoft JhengHei"/>
          <w:sz w:val="28"/>
          <w:szCs w:val="28"/>
          <w:w w:val="101"/>
        </w:rPr>
        <w:t>  </w:t>
      </w:r>
      <w:r>
        <w:rPr>
          <w:rFonts w:ascii="Microsoft JhengHei" w:hAnsi="Microsoft JhengHei" w:eastAsia="Microsoft JhengHei" w:cs="Microsoft JhengHei"/>
          <w:sz w:val="28"/>
          <w:szCs w:val="28"/>
          <w:b/>
          <w:bCs/>
          <w:spacing w:val="-24"/>
        </w:rPr>
        <w:t>大风量废气；</w:t>
      </w:r>
      <w:r>
        <w:rPr>
          <w:rFonts w:ascii="Microsoft JhengHei" w:hAnsi="Microsoft JhengHei" w:eastAsia="Microsoft JhengHei" w:cs="Microsoft JhengHei"/>
          <w:sz w:val="28"/>
          <w:szCs w:val="28"/>
          <w:spacing w:val="26"/>
        </w:rPr>
        <w:t>  </w:t>
      </w:r>
      <w:r>
        <w:rPr>
          <w:rFonts w:ascii="Microsoft JhengHei" w:hAnsi="Microsoft JhengHei" w:eastAsia="Microsoft JhengHei" w:cs="Microsoft JhengHei"/>
          <w:sz w:val="28"/>
          <w:szCs w:val="28"/>
          <w:b/>
          <w:bCs/>
          <w:spacing w:val="-24"/>
        </w:rPr>
        <w:t>安装及维护简单，</w:t>
      </w:r>
      <w:r>
        <w:rPr>
          <w:rFonts w:ascii="Microsoft JhengHei" w:hAnsi="Microsoft JhengHei" w:eastAsia="Microsoft JhengHei" w:cs="Microsoft JhengHei"/>
          <w:sz w:val="28"/>
          <w:szCs w:val="28"/>
          <w:spacing w:val="2"/>
        </w:rPr>
        <w:t>  </w:t>
      </w:r>
      <w:r>
        <w:rPr>
          <w:rFonts w:ascii="Microsoft JhengHei" w:hAnsi="Microsoft JhengHei" w:eastAsia="Microsoft JhengHei" w:cs="Microsoft JhengHei"/>
          <w:sz w:val="28"/>
          <w:szCs w:val="28"/>
          <w:b/>
          <w:bCs/>
          <w:spacing w:val="-24"/>
        </w:rPr>
        <w:t>不需吊装机械；</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24"/>
        </w:rPr>
        <w:t>单一模块重量小于</w:t>
      </w:r>
      <w:r>
        <w:rPr>
          <w:rFonts w:ascii="Microsoft JhengHei" w:hAnsi="Microsoft JhengHei" w:eastAsia="Microsoft JhengHei" w:cs="Microsoft JhengHei"/>
          <w:sz w:val="28"/>
          <w:szCs w:val="28"/>
          <w:spacing w:val="30"/>
        </w:rPr>
        <w:t> </w:t>
      </w:r>
      <w:r>
        <w:rPr>
          <w:rFonts w:ascii="Microsoft JhengHei" w:hAnsi="Microsoft JhengHei" w:eastAsia="Microsoft JhengHei" w:cs="Microsoft JhengHei"/>
          <w:sz w:val="28"/>
          <w:szCs w:val="28"/>
          <w:b/>
          <w:bCs/>
          <w:spacing w:val="-24"/>
        </w:rPr>
        <w:t>10</w:t>
      </w:r>
      <w:r>
        <w:rPr>
          <w:rFonts w:ascii="Microsoft JhengHei" w:hAnsi="Microsoft JhengHei" w:eastAsia="Microsoft JhengHei" w:cs="Microsoft JhengHei"/>
          <w:sz w:val="28"/>
          <w:szCs w:val="28"/>
          <w:spacing w:val="20"/>
        </w:rPr>
        <w:t> </w:t>
      </w:r>
      <w:r>
        <w:rPr>
          <w:rFonts w:ascii="Microsoft JhengHei" w:hAnsi="Microsoft JhengHei" w:eastAsia="Microsoft JhengHei" w:cs="Microsoft JhengHei"/>
          <w:sz w:val="28"/>
          <w:szCs w:val="28"/>
          <w:b/>
          <w:bCs/>
          <w:spacing w:val="-24"/>
        </w:rPr>
        <w:t>公斤，</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26"/>
          <w:w w:val="93"/>
        </w:rPr>
        <w:t>尺寸最大</w:t>
      </w:r>
      <w:r>
        <w:rPr>
          <w:rFonts w:ascii="Microsoft JhengHei" w:hAnsi="Microsoft JhengHei" w:eastAsia="Microsoft JhengHei" w:cs="Microsoft JhengHei"/>
          <w:sz w:val="28"/>
          <w:szCs w:val="28"/>
          <w:spacing w:val="54"/>
        </w:rPr>
        <w:t> </w:t>
      </w:r>
      <w:r>
        <w:rPr>
          <w:rFonts w:ascii="Microsoft JhengHei" w:hAnsi="Microsoft JhengHei" w:eastAsia="Microsoft JhengHei" w:cs="Microsoft JhengHei"/>
          <w:sz w:val="28"/>
          <w:szCs w:val="28"/>
          <w:b/>
          <w:bCs/>
          <w:spacing w:val="-26"/>
          <w:w w:val="93"/>
        </w:rPr>
        <w:t>900mm×254mm×230mm。</w:t>
      </w:r>
    </w:p>
    <w:p>
      <w:pPr>
        <w:ind w:left="7" w:right="96" w:firstLine="559"/>
        <w:spacing w:before="219" w:line="24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22"/>
        </w:rPr>
        <w:t>沸石转轮吸附效率一般为</w:t>
      </w:r>
      <w:r>
        <w:rPr>
          <w:rFonts w:ascii="Microsoft JhengHei" w:hAnsi="Microsoft JhengHei" w:eastAsia="Microsoft JhengHei" w:cs="Microsoft JhengHei"/>
          <w:sz w:val="28"/>
          <w:szCs w:val="28"/>
          <w:spacing w:val="97"/>
        </w:rPr>
        <w:t> </w:t>
      </w:r>
      <w:r>
        <w:rPr>
          <w:rFonts w:ascii="Microsoft JhengHei" w:hAnsi="Microsoft JhengHei" w:eastAsia="Microsoft JhengHei" w:cs="Microsoft JhengHei"/>
          <w:sz w:val="28"/>
          <w:szCs w:val="28"/>
          <w:b/>
          <w:bCs/>
          <w:spacing w:val="-22"/>
        </w:rPr>
        <w:t>90%～98.5%，</w:t>
      </w:r>
      <w:r>
        <w:rPr>
          <w:rFonts w:ascii="Microsoft JhengHei" w:hAnsi="Microsoft JhengHei" w:eastAsia="Microsoft JhengHei" w:cs="Microsoft JhengHei"/>
          <w:sz w:val="28"/>
          <w:szCs w:val="28"/>
          <w:spacing w:val="30"/>
        </w:rPr>
        <w:t>  </w:t>
      </w:r>
      <w:r>
        <w:rPr>
          <w:rFonts w:ascii="Microsoft JhengHei" w:hAnsi="Microsoft JhengHei" w:eastAsia="Microsoft JhengHei" w:cs="Microsoft JhengHei"/>
          <w:sz w:val="28"/>
          <w:szCs w:val="28"/>
          <w:b/>
          <w:bCs/>
          <w:spacing w:val="-22"/>
        </w:rPr>
        <w:t>本项目按吸附效率</w:t>
      </w:r>
      <w:r>
        <w:rPr>
          <w:rFonts w:ascii="Microsoft JhengHei" w:hAnsi="Microsoft JhengHei" w:eastAsia="Microsoft JhengHei" w:cs="Microsoft JhengHei"/>
          <w:sz w:val="28"/>
          <w:szCs w:val="28"/>
          <w:spacing w:val="66"/>
          <w:w w:val="101"/>
        </w:rPr>
        <w:t> </w:t>
      </w:r>
      <w:r>
        <w:rPr>
          <w:rFonts w:ascii="Microsoft JhengHei" w:hAnsi="Microsoft JhengHei" w:eastAsia="Microsoft JhengHei" w:cs="Microsoft JhengHei"/>
          <w:sz w:val="28"/>
          <w:szCs w:val="28"/>
          <w:b/>
          <w:bCs/>
          <w:spacing w:val="-22"/>
        </w:rPr>
        <w:t>94%计算，</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3"/>
        </w:rPr>
        <w:t>脱附下来的高浓废气进入</w:t>
      </w:r>
      <w:r>
        <w:rPr>
          <w:rFonts w:ascii="Microsoft JhengHei" w:hAnsi="Microsoft JhengHei" w:eastAsia="Microsoft JhengHei" w:cs="Microsoft JhengHei"/>
          <w:sz w:val="28"/>
          <w:szCs w:val="28"/>
          <w:spacing w:val="86"/>
        </w:rPr>
        <w:t> </w:t>
      </w:r>
      <w:r>
        <w:rPr>
          <w:rFonts w:ascii="Microsoft JhengHei" w:hAnsi="Microsoft JhengHei" w:eastAsia="Microsoft JhengHei" w:cs="Microsoft JhengHei"/>
          <w:sz w:val="28"/>
          <w:szCs w:val="28"/>
          <w:b/>
          <w:bCs/>
          <w:spacing w:val="-13"/>
        </w:rPr>
        <w:t>RTO</w:t>
      </w:r>
      <w:r>
        <w:rPr>
          <w:rFonts w:ascii="Microsoft JhengHei" w:hAnsi="Microsoft JhengHei" w:eastAsia="Microsoft JhengHei" w:cs="Microsoft JhengHei"/>
          <w:sz w:val="28"/>
          <w:szCs w:val="28"/>
          <w:spacing w:val="11"/>
          <w:w w:val="101"/>
        </w:rPr>
        <w:t>  </w:t>
      </w:r>
      <w:r>
        <w:rPr>
          <w:rFonts w:ascii="Microsoft JhengHei" w:hAnsi="Microsoft JhengHei" w:eastAsia="Microsoft JhengHei" w:cs="Microsoft JhengHei"/>
          <w:sz w:val="28"/>
          <w:szCs w:val="28"/>
          <w:b/>
          <w:bCs/>
          <w:spacing w:val="-13"/>
        </w:rPr>
        <w:t>中焚烧，</w:t>
      </w:r>
      <w:r>
        <w:rPr>
          <w:rFonts w:ascii="Microsoft JhengHei" w:hAnsi="Microsoft JhengHei" w:eastAsia="Microsoft JhengHei" w:cs="Microsoft JhengHei"/>
          <w:sz w:val="28"/>
          <w:szCs w:val="28"/>
          <w:spacing w:val="23"/>
          <w:w w:val="101"/>
        </w:rPr>
        <w:t>  </w:t>
      </w:r>
      <w:r>
        <w:rPr>
          <w:rFonts w:ascii="Microsoft JhengHei" w:hAnsi="Microsoft JhengHei" w:eastAsia="Microsoft JhengHei" w:cs="Microsoft JhengHei"/>
          <w:sz w:val="28"/>
          <w:szCs w:val="28"/>
          <w:b/>
          <w:bCs/>
          <w:spacing w:val="-13"/>
        </w:rPr>
        <w:t>净化后的废气进入下一道二级活性</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2"/>
        </w:rPr>
        <w:t>炭吸附装置进一步处理。</w:t>
      </w:r>
    </w:p>
    <w:p>
      <w:pPr>
        <w:ind w:firstLine="566"/>
        <w:spacing w:before="10" w:line="197"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14:textOutline w14:w="1781" w14:cap="flat" w14:cmpd="sng">
            <w14:solidFill>
              <w14:srgbClr w14:val="000000"/>
            </w14:solidFill>
            <w14:prstDash w14:val="solid"/>
            <w14:miter w14:lim="7"/>
          </w14:textOutline>
          <w:spacing w:val="-5"/>
        </w:rPr>
        <w:t>（</w:t>
      </w:r>
      <w:r>
        <w:rPr>
          <w:rFonts w:ascii="Times New Roman" w:hAnsi="Times New Roman" w:eastAsia="Times New Roman" w:cs="Times New Roman"/>
          <w:sz w:val="28"/>
          <w:szCs w:val="28"/>
          <w:b/>
          <w:bCs/>
          <w:spacing w:val="-5"/>
        </w:rPr>
        <w:t>2</w:t>
      </w:r>
      <w:r>
        <w:rPr>
          <w:rFonts w:ascii="Microsoft JhengHei" w:hAnsi="Microsoft JhengHei" w:eastAsia="Microsoft JhengHei" w:cs="Microsoft JhengHei"/>
          <w:sz w:val="28"/>
          <w:szCs w:val="28"/>
          <w14:textOutline w14:w="1781" w14:cap="flat" w14:cmpd="sng">
            <w14:solidFill>
              <w14:srgbClr w14:val="000000"/>
            </w14:solidFill>
            <w14:prstDash w14:val="solid"/>
            <w14:miter w14:lim="7"/>
          </w14:textOutline>
          <w:spacing w:val="-5"/>
        </w:rPr>
        <w:t>）</w:t>
      </w:r>
      <w:r>
        <w:rPr>
          <w:rFonts w:ascii="Microsoft JhengHei" w:hAnsi="Microsoft JhengHei" w:eastAsia="Microsoft JhengHei" w:cs="Microsoft JhengHei"/>
          <w:sz w:val="28"/>
          <w:szCs w:val="28"/>
          <w:spacing w:val="-5"/>
        </w:rPr>
        <w:t> </w:t>
      </w:r>
      <w:r>
        <w:rPr>
          <w:rFonts w:ascii="Microsoft JhengHei" w:hAnsi="Microsoft JhengHei" w:eastAsia="Microsoft JhengHei" w:cs="Microsoft JhengHei"/>
          <w:sz w:val="28"/>
          <w:szCs w:val="28"/>
          <w14:textOutline w14:w="1781" w14:cap="flat" w14:cmpd="sng">
            <w14:solidFill>
              <w14:srgbClr w14:val="000000"/>
            </w14:solidFill>
            <w14:prstDash w14:val="solid"/>
            <w14:miter w14:lim="7"/>
          </w14:textOutline>
          <w:spacing w:val="-5"/>
        </w:rPr>
        <w:t>二级活性炭吸附系统介绍</w:t>
      </w:r>
    </w:p>
    <w:p>
      <w:pPr>
        <w:ind w:left="5" w:firstLine="559"/>
        <w:spacing w:before="211" w:line="24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5"/>
        </w:rPr>
        <w:t>废气穿过吸附器床层后，</w:t>
      </w:r>
      <w:r>
        <w:rPr>
          <w:rFonts w:ascii="Microsoft JhengHei" w:hAnsi="Microsoft JhengHei" w:eastAsia="Microsoft JhengHei" w:cs="Microsoft JhengHei"/>
          <w:sz w:val="28"/>
          <w:szCs w:val="28"/>
          <w:spacing w:val="41"/>
        </w:rPr>
        <w:t>  </w:t>
      </w:r>
      <w:r>
        <w:rPr>
          <w:rFonts w:ascii="Microsoft JhengHei" w:hAnsi="Microsoft JhengHei" w:eastAsia="Microsoft JhengHei" w:cs="Microsoft JhengHei"/>
          <w:sz w:val="28"/>
          <w:szCs w:val="28"/>
          <w:b/>
          <w:bCs/>
          <w:spacing w:val="-15"/>
        </w:rPr>
        <w:t>在活性炭吸附力作用下，</w:t>
      </w:r>
      <w:r>
        <w:rPr>
          <w:rFonts w:ascii="Microsoft JhengHei" w:hAnsi="Microsoft JhengHei" w:eastAsia="Microsoft JhengHei" w:cs="Microsoft JhengHei"/>
          <w:sz w:val="28"/>
          <w:szCs w:val="28"/>
          <w:spacing w:val="2"/>
        </w:rPr>
        <w:t>   </w:t>
      </w:r>
      <w:r>
        <w:rPr>
          <w:rFonts w:ascii="Microsoft JhengHei" w:hAnsi="Microsoft JhengHei" w:eastAsia="Microsoft JhengHei" w:cs="Microsoft JhengHei"/>
          <w:sz w:val="28"/>
          <w:szCs w:val="28"/>
          <w:b/>
          <w:bCs/>
          <w:spacing w:val="-15"/>
        </w:rPr>
        <w:t>吸附于活性炭的孔</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21"/>
        </w:rPr>
        <w:t>道中，</w:t>
      </w:r>
      <w:r>
        <w:rPr>
          <w:rFonts w:ascii="Microsoft JhengHei" w:hAnsi="Microsoft JhengHei" w:eastAsia="Microsoft JhengHei" w:cs="Microsoft JhengHei"/>
          <w:sz w:val="28"/>
          <w:szCs w:val="28"/>
          <w:spacing w:val="49"/>
        </w:rPr>
        <w:t>  </w:t>
      </w:r>
      <w:r>
        <w:rPr>
          <w:rFonts w:ascii="Microsoft JhengHei" w:hAnsi="Microsoft JhengHei" w:eastAsia="Microsoft JhengHei" w:cs="Microsoft JhengHei"/>
          <w:sz w:val="28"/>
          <w:szCs w:val="28"/>
          <w:b/>
          <w:bCs/>
          <w:spacing w:val="-21"/>
        </w:rPr>
        <w:t>活性炭具有微晶结构，</w:t>
      </w:r>
      <w:r>
        <w:rPr>
          <w:rFonts w:ascii="Microsoft JhengHei" w:hAnsi="Microsoft JhengHei" w:eastAsia="Microsoft JhengHei" w:cs="Microsoft JhengHei"/>
          <w:sz w:val="28"/>
          <w:szCs w:val="28"/>
          <w:spacing w:val="29"/>
          <w:w w:val="101"/>
        </w:rPr>
        <w:t>  </w:t>
      </w:r>
      <w:r>
        <w:rPr>
          <w:rFonts w:ascii="Microsoft JhengHei" w:hAnsi="Microsoft JhengHei" w:eastAsia="Microsoft JhengHei" w:cs="Microsoft JhengHei"/>
          <w:sz w:val="28"/>
          <w:szCs w:val="28"/>
          <w:b/>
          <w:bCs/>
          <w:spacing w:val="-21"/>
        </w:rPr>
        <w:t>微晶排列完全不规则，</w:t>
      </w:r>
      <w:r>
        <w:rPr>
          <w:rFonts w:ascii="Microsoft JhengHei" w:hAnsi="Microsoft JhengHei" w:eastAsia="Microsoft JhengHei" w:cs="Microsoft JhengHei"/>
          <w:sz w:val="28"/>
          <w:szCs w:val="28"/>
          <w:spacing w:val="5"/>
        </w:rPr>
        <w:t>   </w:t>
      </w:r>
      <w:r>
        <w:rPr>
          <w:rFonts w:ascii="Microsoft JhengHei" w:hAnsi="Microsoft JhengHei" w:eastAsia="Microsoft JhengHei" w:cs="Microsoft JhengHei"/>
          <w:sz w:val="28"/>
          <w:szCs w:val="28"/>
          <w:b/>
          <w:bCs/>
          <w:spacing w:val="-21"/>
        </w:rPr>
        <w:t>晶体中有微孔（半径</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7"/>
        </w:rPr>
        <w:t>小于</w:t>
      </w:r>
      <w:r>
        <w:rPr>
          <w:rFonts w:ascii="Microsoft JhengHei" w:hAnsi="Microsoft JhengHei" w:eastAsia="Microsoft JhengHei" w:cs="Microsoft JhengHei"/>
          <w:sz w:val="28"/>
          <w:szCs w:val="28"/>
          <w:spacing w:val="40"/>
          <w:w w:val="101"/>
        </w:rPr>
        <w:t> </w:t>
      </w:r>
      <w:r>
        <w:rPr>
          <w:rFonts w:ascii="Microsoft JhengHei" w:hAnsi="Microsoft JhengHei" w:eastAsia="Microsoft JhengHei" w:cs="Microsoft JhengHei"/>
          <w:sz w:val="28"/>
          <w:szCs w:val="28"/>
          <w:b/>
          <w:bCs/>
          <w:spacing w:val="-17"/>
        </w:rPr>
        <w:t>20〔埃〕＝10</w:t>
      </w:r>
      <w:r>
        <w:rPr>
          <w:rFonts w:ascii="Microsoft JhengHei" w:hAnsi="Microsoft JhengHei" w:eastAsia="Microsoft JhengHei" w:cs="Microsoft JhengHei"/>
          <w:sz w:val="14"/>
          <w:szCs w:val="14"/>
          <w:b/>
          <w:bCs/>
          <w:spacing w:val="-17"/>
          <w:position w:val="13"/>
        </w:rPr>
        <w:t>-10</w:t>
      </w:r>
      <w:r>
        <w:rPr>
          <w:rFonts w:ascii="Microsoft JhengHei" w:hAnsi="Microsoft JhengHei" w:eastAsia="Microsoft JhengHei" w:cs="Microsoft JhengHei"/>
          <w:sz w:val="14"/>
          <w:szCs w:val="14"/>
          <w:spacing w:val="12"/>
          <w:w w:val="101"/>
          <w:position w:val="13"/>
        </w:rPr>
        <w:t> </w:t>
      </w:r>
      <w:r>
        <w:rPr>
          <w:rFonts w:ascii="Microsoft JhengHei" w:hAnsi="Microsoft JhengHei" w:eastAsia="Microsoft JhengHei" w:cs="Microsoft JhengHei"/>
          <w:sz w:val="28"/>
          <w:szCs w:val="28"/>
          <w:b/>
          <w:bCs/>
          <w:spacing w:val="-17"/>
        </w:rPr>
        <w:t>米）</w:t>
      </w:r>
      <w:r>
        <w:rPr>
          <w:rFonts w:ascii="Microsoft JhengHei" w:hAnsi="Microsoft JhengHei" w:eastAsia="Microsoft JhengHei" w:cs="Microsoft JhengHei"/>
          <w:sz w:val="28"/>
          <w:szCs w:val="28"/>
          <w:spacing w:val="-8"/>
        </w:rPr>
        <w:t> </w:t>
      </w:r>
      <w:r>
        <w:rPr>
          <w:rFonts w:ascii="Microsoft JhengHei" w:hAnsi="Microsoft JhengHei" w:eastAsia="Microsoft JhengHei" w:cs="Microsoft JhengHei"/>
          <w:sz w:val="28"/>
          <w:szCs w:val="28"/>
          <w:b/>
          <w:bCs/>
          <w:spacing w:val="-17"/>
        </w:rPr>
        <w:t>、过渡孔（半径</w:t>
      </w:r>
      <w:r>
        <w:rPr>
          <w:rFonts w:ascii="Microsoft JhengHei" w:hAnsi="Microsoft JhengHei" w:eastAsia="Microsoft JhengHei" w:cs="Microsoft JhengHei"/>
          <w:sz w:val="28"/>
          <w:szCs w:val="28"/>
          <w:spacing w:val="14"/>
          <w:w w:val="101"/>
        </w:rPr>
        <w:t> </w:t>
      </w:r>
      <w:r>
        <w:rPr>
          <w:rFonts w:ascii="Microsoft JhengHei" w:hAnsi="Microsoft JhengHei" w:eastAsia="Microsoft JhengHei" w:cs="Microsoft JhengHei"/>
          <w:sz w:val="28"/>
          <w:szCs w:val="28"/>
          <w:b/>
          <w:bCs/>
          <w:spacing w:val="-17"/>
        </w:rPr>
        <w:t>20～1000）</w:t>
      </w:r>
      <w:r>
        <w:rPr>
          <w:rFonts w:ascii="Microsoft JhengHei" w:hAnsi="Microsoft JhengHei" w:eastAsia="Microsoft JhengHei" w:cs="Microsoft JhengHei"/>
          <w:sz w:val="28"/>
          <w:szCs w:val="28"/>
          <w:spacing w:val="-19"/>
        </w:rPr>
        <w:t> </w:t>
      </w:r>
      <w:r>
        <w:rPr>
          <w:rFonts w:ascii="Microsoft JhengHei" w:hAnsi="Microsoft JhengHei" w:eastAsia="Microsoft JhengHei" w:cs="Microsoft JhengHei"/>
          <w:sz w:val="28"/>
          <w:szCs w:val="28"/>
          <w:b/>
          <w:bCs/>
          <w:spacing w:val="-17"/>
        </w:rPr>
        <w:t>、大孔（半径</w:t>
      </w:r>
      <w:r>
        <w:rPr>
          <w:rFonts w:ascii="Microsoft JhengHei" w:hAnsi="Microsoft JhengHei" w:eastAsia="Microsoft JhengHei" w:cs="Microsoft JhengHei"/>
          <w:sz w:val="28"/>
          <w:szCs w:val="28"/>
          <w:spacing w:val="29"/>
        </w:rPr>
        <w:t> </w:t>
      </w:r>
      <w:r>
        <w:rPr>
          <w:rFonts w:ascii="Microsoft JhengHei" w:hAnsi="Microsoft JhengHei" w:eastAsia="Microsoft JhengHei" w:cs="Microsoft JhengHei"/>
          <w:sz w:val="28"/>
          <w:szCs w:val="28"/>
          <w:b/>
          <w:bCs/>
          <w:spacing w:val="-17"/>
        </w:rPr>
        <w:t>1000～</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8"/>
          <w:w w:val="94"/>
        </w:rPr>
        <w:t>100000</w:t>
      </w:r>
      <w:r>
        <w:rPr>
          <w:rFonts w:ascii="Microsoft JhengHei" w:hAnsi="Microsoft JhengHei" w:eastAsia="Microsoft JhengHei" w:cs="Microsoft JhengHei"/>
          <w:sz w:val="28"/>
          <w:szCs w:val="28"/>
          <w:b/>
          <w:bCs/>
          <w:spacing w:val="-37"/>
        </w:rPr>
        <w:t>）</w:t>
      </w:r>
      <w:r>
        <w:rPr>
          <w:rFonts w:ascii="Microsoft JhengHei" w:hAnsi="Microsoft JhengHei" w:eastAsia="Microsoft JhengHei" w:cs="Microsoft JhengHei"/>
          <w:sz w:val="28"/>
          <w:szCs w:val="28"/>
          <w:spacing w:val="-16"/>
        </w:rPr>
        <w:t> </w:t>
      </w:r>
      <w:r>
        <w:rPr>
          <w:rFonts w:ascii="Microsoft JhengHei" w:hAnsi="Microsoft JhengHei" w:eastAsia="Microsoft JhengHei" w:cs="Microsoft JhengHei"/>
          <w:sz w:val="28"/>
          <w:szCs w:val="28"/>
          <w:b/>
          <w:bCs/>
          <w:spacing w:val="-37"/>
        </w:rPr>
        <w:t>，</w:t>
      </w:r>
      <w:r>
        <w:rPr>
          <w:rFonts w:ascii="Microsoft JhengHei" w:hAnsi="Microsoft JhengHei" w:eastAsia="Microsoft JhengHei" w:cs="Microsoft JhengHei"/>
          <w:sz w:val="28"/>
          <w:szCs w:val="28"/>
          <w:spacing w:val="15"/>
        </w:rPr>
        <w:t> </w:t>
      </w:r>
      <w:r>
        <w:rPr>
          <w:rFonts w:ascii="Microsoft JhengHei" w:hAnsi="Microsoft JhengHei" w:eastAsia="Microsoft JhengHei" w:cs="Microsoft JhengHei"/>
          <w:sz w:val="28"/>
          <w:szCs w:val="28"/>
          <w:b/>
          <w:bCs/>
          <w:spacing w:val="-8"/>
          <w:w w:val="94"/>
        </w:rPr>
        <w:t>使它具有很大的内表面，</w:t>
      </w:r>
      <w:r>
        <w:rPr>
          <w:rFonts w:ascii="Microsoft JhengHei" w:hAnsi="Microsoft JhengHei" w:eastAsia="Microsoft JhengHei" w:cs="Microsoft JhengHei"/>
          <w:sz w:val="28"/>
          <w:szCs w:val="28"/>
          <w:spacing w:val="4"/>
        </w:rPr>
        <w:t>   </w:t>
      </w:r>
      <w:r>
        <w:rPr>
          <w:rFonts w:ascii="Microsoft JhengHei" w:hAnsi="Microsoft JhengHei" w:eastAsia="Microsoft JhengHei" w:cs="Microsoft JhengHei"/>
          <w:sz w:val="28"/>
          <w:szCs w:val="28"/>
          <w:b/>
          <w:bCs/>
          <w:spacing w:val="-8"/>
          <w:w w:val="94"/>
        </w:rPr>
        <w:t>比表面积为</w:t>
      </w:r>
      <w:r>
        <w:rPr>
          <w:rFonts w:ascii="Microsoft JhengHei" w:hAnsi="Microsoft JhengHei" w:eastAsia="Microsoft JhengHei" w:cs="Microsoft JhengHei"/>
          <w:sz w:val="28"/>
          <w:szCs w:val="28"/>
          <w:spacing w:val="14"/>
        </w:rPr>
        <w:t> </w:t>
      </w:r>
      <w:r>
        <w:rPr>
          <w:rFonts w:ascii="Microsoft JhengHei" w:hAnsi="Microsoft JhengHei" w:eastAsia="Microsoft JhengHei" w:cs="Microsoft JhengHei"/>
          <w:sz w:val="28"/>
          <w:szCs w:val="28"/>
          <w:b/>
          <w:bCs/>
          <w:spacing w:val="-8"/>
          <w:w w:val="94"/>
        </w:rPr>
        <w:t>500～1700m</w:t>
      </w:r>
      <w:r>
        <w:rPr>
          <w:rFonts w:ascii="Microsoft JhengHei" w:hAnsi="Microsoft JhengHei" w:eastAsia="Microsoft JhengHei" w:cs="Microsoft JhengHei"/>
          <w:sz w:val="14"/>
          <w:szCs w:val="14"/>
          <w:b/>
          <w:bCs/>
          <w:spacing w:val="-8"/>
          <w:w w:val="94"/>
          <w:position w:val="13"/>
        </w:rPr>
        <w:t>2</w:t>
      </w:r>
      <w:r>
        <w:rPr>
          <w:rFonts w:ascii="Microsoft JhengHei" w:hAnsi="Microsoft JhengHei" w:eastAsia="Microsoft JhengHei" w:cs="Microsoft JhengHei"/>
          <w:sz w:val="28"/>
          <w:szCs w:val="28"/>
          <w:b/>
          <w:bCs/>
          <w:spacing w:val="-8"/>
          <w:w w:val="94"/>
        </w:rPr>
        <w:t>/g。这决定了</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9"/>
        </w:rPr>
        <w:t>活性炭具有良好的吸附性，</w:t>
      </w:r>
      <w:r>
        <w:rPr>
          <w:rFonts w:ascii="Microsoft JhengHei" w:hAnsi="Microsoft JhengHei" w:eastAsia="Microsoft JhengHei" w:cs="Microsoft JhengHei"/>
          <w:sz w:val="28"/>
          <w:szCs w:val="28"/>
          <w:spacing w:val="36"/>
          <w:w w:val="101"/>
        </w:rPr>
        <w:t>  </w:t>
      </w:r>
      <w:r>
        <w:rPr>
          <w:rFonts w:ascii="Microsoft JhengHei" w:hAnsi="Microsoft JhengHei" w:eastAsia="Microsoft JhengHei" w:cs="Microsoft JhengHei"/>
          <w:sz w:val="28"/>
          <w:szCs w:val="28"/>
          <w:b/>
          <w:bCs/>
          <w:spacing w:val="-9"/>
        </w:rPr>
        <w:t>可以吸附废水和废气中的金属离子、有害气体、</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
        </w:rPr>
        <w:t>有机污染物、色素等。可广泛用于油脂、饮料、食品、饮用水的脱色、脱</w:t>
      </w:r>
      <w:r>
        <w:rPr>
          <w:rFonts w:ascii="Microsoft JhengHei" w:hAnsi="Microsoft JhengHei" w:eastAsia="Microsoft JhengHei" w:cs="Microsoft JhengHei"/>
          <w:sz w:val="28"/>
          <w:szCs w:val="28"/>
          <w:spacing w:val="5"/>
          <w:w w:val="101"/>
        </w:rPr>
        <w:t>    </w:t>
      </w:r>
      <w:r>
        <w:rPr>
          <w:rFonts w:ascii="Microsoft JhengHei" w:hAnsi="Microsoft JhengHei" w:eastAsia="Microsoft JhengHei" w:cs="Microsoft JhengHei"/>
          <w:sz w:val="28"/>
          <w:szCs w:val="28"/>
          <w:b/>
          <w:bCs/>
          <w:spacing w:val="-20"/>
        </w:rPr>
        <w:t>味，</w:t>
      </w:r>
      <w:r>
        <w:rPr>
          <w:rFonts w:ascii="Microsoft JhengHei" w:hAnsi="Microsoft JhengHei" w:eastAsia="Microsoft JhengHei" w:cs="Microsoft JhengHei"/>
          <w:sz w:val="28"/>
          <w:szCs w:val="28"/>
          <w:spacing w:val="42"/>
        </w:rPr>
        <w:t>  </w:t>
      </w:r>
      <w:r>
        <w:rPr>
          <w:rFonts w:ascii="Microsoft JhengHei" w:hAnsi="Microsoft JhengHei" w:eastAsia="Microsoft JhengHei" w:cs="Microsoft JhengHei"/>
          <w:sz w:val="28"/>
          <w:szCs w:val="28"/>
          <w:b/>
          <w:bCs/>
          <w:spacing w:val="-20"/>
        </w:rPr>
        <w:t>气体分离、溶剂回收和空气调节，</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20"/>
        </w:rPr>
        <w:t>用作催化剂载体和吸附剂，</w:t>
      </w:r>
      <w:r>
        <w:rPr>
          <w:rFonts w:ascii="Microsoft JhengHei" w:hAnsi="Microsoft JhengHei" w:eastAsia="Microsoft JhengHei" w:cs="Microsoft JhengHei"/>
          <w:sz w:val="28"/>
          <w:szCs w:val="28"/>
          <w:spacing w:val="31"/>
        </w:rPr>
        <w:t>  </w:t>
      </w:r>
      <w:r>
        <w:rPr>
          <w:rFonts w:ascii="Microsoft JhengHei" w:hAnsi="Microsoft JhengHei" w:eastAsia="Microsoft JhengHei" w:cs="Microsoft JhengHei"/>
          <w:sz w:val="28"/>
          <w:szCs w:val="28"/>
          <w:b/>
          <w:bCs/>
          <w:spacing w:val="-20"/>
        </w:rPr>
        <w:t>适合废</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
        </w:rPr>
        <w:t>气处理过程脱味和除臭。</w:t>
      </w:r>
    </w:p>
    <w:p>
      <w:pPr>
        <w:ind w:firstLine="572"/>
        <w:spacing w:before="1" w:line="499" w:lineRule="exact"/>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14:textOutline w14:w="1781" w14:cap="flat" w14:cmpd="sng">
            <w14:solidFill>
              <w14:srgbClr w14:val="000000"/>
            </w14:solidFill>
            <w14:prstDash w14:val="solid"/>
            <w14:miter w14:lim="7"/>
          </w14:textOutline>
          <w:position w:val="14"/>
        </w:rPr>
        <w:t>活性炭主要的特性体现在如下特点：</w:t>
      </w:r>
    </w:p>
    <w:p>
      <w:pPr>
        <w:ind w:firstLine="566"/>
        <w:spacing w:line="204"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2"/>
        </w:rPr>
        <w:t>a、依靠自身独特的孔隙结构</w:t>
      </w:r>
    </w:p>
    <w:p>
      <w:pPr>
        <w:ind w:left="24" w:firstLine="546"/>
        <w:spacing w:before="88" w:line="24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0"/>
        </w:rPr>
        <w:t>活性炭是一种主要由含碳材料制成的外观呈黑色，</w:t>
      </w:r>
      <w:r>
        <w:rPr>
          <w:rFonts w:ascii="Microsoft JhengHei" w:hAnsi="Microsoft JhengHei" w:eastAsia="Microsoft JhengHei" w:cs="Microsoft JhengHei"/>
          <w:sz w:val="28"/>
          <w:szCs w:val="28"/>
          <w:spacing w:val="41"/>
        </w:rPr>
        <w:t>  </w:t>
      </w:r>
      <w:r>
        <w:rPr>
          <w:rFonts w:ascii="Microsoft JhengHei" w:hAnsi="Microsoft JhengHei" w:eastAsia="Microsoft JhengHei" w:cs="Microsoft JhengHei"/>
          <w:sz w:val="28"/>
          <w:szCs w:val="28"/>
          <w:b/>
          <w:bCs/>
          <w:spacing w:val="-10"/>
        </w:rPr>
        <w:t>内部孔隙结构发达、</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
        </w:rPr>
        <w:t>比表面积大、吸附能力强的一类微晶质碳素材料。活性炭材料中有大量肉</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16"/>
          <w:w w:val="99"/>
        </w:rPr>
        <w:t>眼看不见的微孔，</w:t>
      </w:r>
      <w:r>
        <w:rPr>
          <w:rFonts w:ascii="Microsoft JhengHei" w:hAnsi="Microsoft JhengHei" w:eastAsia="Microsoft JhengHei" w:cs="Microsoft JhengHei"/>
          <w:sz w:val="28"/>
          <w:szCs w:val="28"/>
          <w:spacing w:val="60"/>
        </w:rPr>
        <w:t>  </w:t>
      </w:r>
      <w:r>
        <w:rPr>
          <w:rFonts w:ascii="Microsoft JhengHei" w:hAnsi="Microsoft JhengHei" w:eastAsia="Microsoft JhengHei" w:cs="Microsoft JhengHei"/>
          <w:sz w:val="28"/>
          <w:szCs w:val="28"/>
          <w:b/>
          <w:bCs/>
          <w:spacing w:val="-16"/>
          <w:w w:val="99"/>
        </w:rPr>
        <w:t>1</w:t>
      </w:r>
      <w:r>
        <w:rPr>
          <w:rFonts w:ascii="Microsoft JhengHei" w:hAnsi="Microsoft JhengHei" w:eastAsia="Microsoft JhengHei" w:cs="Microsoft JhengHei"/>
          <w:sz w:val="28"/>
          <w:szCs w:val="28"/>
          <w:spacing w:val="19"/>
        </w:rPr>
        <w:t> </w:t>
      </w:r>
      <w:r>
        <w:rPr>
          <w:rFonts w:ascii="Microsoft JhengHei" w:hAnsi="Microsoft JhengHei" w:eastAsia="Microsoft JhengHei" w:cs="Microsoft JhengHei"/>
          <w:sz w:val="28"/>
          <w:szCs w:val="28"/>
          <w:b/>
          <w:bCs/>
          <w:spacing w:val="-16"/>
          <w:w w:val="99"/>
        </w:rPr>
        <w:t>克活性炭材料中微孔，</w:t>
      </w:r>
      <w:r>
        <w:rPr>
          <w:rFonts w:ascii="Microsoft JhengHei" w:hAnsi="Microsoft JhengHei" w:eastAsia="Microsoft JhengHei" w:cs="Microsoft JhengHei"/>
          <w:sz w:val="28"/>
          <w:szCs w:val="28"/>
          <w:spacing w:val="21"/>
        </w:rPr>
        <w:t>  </w:t>
      </w:r>
      <w:r>
        <w:rPr>
          <w:rFonts w:ascii="Microsoft JhengHei" w:hAnsi="Microsoft JhengHei" w:eastAsia="Microsoft JhengHei" w:cs="Microsoft JhengHei"/>
          <w:sz w:val="28"/>
          <w:szCs w:val="28"/>
          <w:b/>
          <w:bCs/>
          <w:spacing w:val="-16"/>
          <w:w w:val="99"/>
        </w:rPr>
        <w:t>将其展开后表面积可高达</w:t>
      </w:r>
      <w:r>
        <w:rPr>
          <w:rFonts w:ascii="Microsoft JhengHei" w:hAnsi="Microsoft JhengHei" w:eastAsia="Microsoft JhengHei" w:cs="Microsoft JhengHei"/>
          <w:sz w:val="28"/>
          <w:szCs w:val="28"/>
          <w:spacing w:val="10"/>
        </w:rPr>
        <w:t> </w:t>
      </w:r>
      <w:r>
        <w:rPr>
          <w:rFonts w:ascii="Microsoft JhengHei" w:hAnsi="Microsoft JhengHei" w:eastAsia="Microsoft JhengHei" w:cs="Microsoft JhengHei"/>
          <w:sz w:val="28"/>
          <w:szCs w:val="28"/>
          <w:b/>
          <w:bCs/>
          <w:spacing w:val="-16"/>
          <w:w w:val="99"/>
        </w:rPr>
        <w:t>800～</w:t>
      </w:r>
    </w:p>
    <w:p>
      <w:pPr>
        <w:sectPr>
          <w:footerReference w:type="default" r:id="rId103"/>
          <w:pgSz w:w="11907" w:h="16839"/>
          <w:pgMar w:top="853" w:right="1320" w:bottom="1400" w:left="1422" w:header="0" w:footer="1276" w:gutter="0"/>
        </w:sectPr>
        <w:rPr/>
      </w:pPr>
    </w:p>
    <w:p>
      <w:pPr>
        <w:ind w:firstLine="934"/>
        <w:spacing w:before="35" w:line="180" w:lineRule="auto"/>
        <w:rPr>
          <w:rFonts w:ascii="Microsoft JhengHei" w:hAnsi="Microsoft JhengHei" w:eastAsia="Microsoft JhengHei" w:cs="Microsoft JhengHei"/>
          <w:sz w:val="18"/>
          <w:szCs w:val="18"/>
        </w:rPr>
      </w:pPr>
      <w:r>
        <w:drawing>
          <wp:anchor distT="0" distB="0" distL="0" distR="0" simplePos="0" relativeHeight="252231680" behindDoc="0" locked="0" layoutInCell="0" allowOverlap="1">
            <wp:simplePos x="0" y="0"/>
            <wp:positionH relativeFrom="page">
              <wp:posOffset>4116323</wp:posOffset>
            </wp:positionH>
            <wp:positionV relativeFrom="page">
              <wp:posOffset>2151888</wp:posOffset>
            </wp:positionV>
            <wp:extent cx="1866899" cy="1743455"/>
            <wp:effectExtent l="0" t="0" r="0" b="0"/>
            <wp:wrapNone/>
            <wp:docPr id="90" name="IM 90"/>
            <wp:cNvGraphicFramePr/>
            <a:graphic>
              <a:graphicData uri="http://schemas.openxmlformats.org/drawingml/2006/picture">
                <pic:pic>
                  <pic:nvPicPr>
                    <pic:cNvPr id="90" name="IM 90"/>
                    <pic:cNvPicPr/>
                  </pic:nvPicPr>
                  <pic:blipFill>
                    <a:blip r:embed="rId105"/>
                    <a:stretch>
                      <a:fillRect/>
                    </a:stretch>
                  </pic:blipFill>
                  <pic:spPr>
                    <a:xfrm rot="0">
                      <a:off x="0" y="0"/>
                      <a:ext cx="1866899" cy="1743455"/>
                    </a:xfrm>
                    <a:prstGeom prst="rect">
                      <a:avLst/>
                    </a:prstGeom>
                  </pic:spPr>
                </pic:pic>
              </a:graphicData>
            </a:graphic>
          </wp:anchor>
        </w:drawing>
      </w: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ind w:left="6" w:firstLine="16"/>
        <w:spacing w:before="458" w:line="247"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6"/>
          <w:w w:val="99"/>
        </w:rPr>
        <w:t>1500</w:t>
      </w:r>
      <w:r>
        <w:rPr>
          <w:rFonts w:ascii="Microsoft JhengHei" w:hAnsi="Microsoft JhengHei" w:eastAsia="Microsoft JhengHei" w:cs="Microsoft JhengHei"/>
          <w:sz w:val="28"/>
          <w:szCs w:val="28"/>
          <w:spacing w:val="88"/>
          <w:w w:val="101"/>
        </w:rPr>
        <w:t> </w:t>
      </w:r>
      <w:r>
        <w:rPr>
          <w:rFonts w:ascii="Microsoft JhengHei" w:hAnsi="Microsoft JhengHei" w:eastAsia="Microsoft JhengHei" w:cs="Microsoft JhengHei"/>
          <w:sz w:val="28"/>
          <w:szCs w:val="28"/>
          <w:b/>
          <w:bCs/>
          <w:spacing w:val="-16"/>
          <w:w w:val="99"/>
        </w:rPr>
        <w:t>平方米，</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16"/>
          <w:w w:val="99"/>
        </w:rPr>
        <w:t>特殊用途的更高。也就是说，</w:t>
      </w:r>
      <w:r>
        <w:rPr>
          <w:rFonts w:ascii="Microsoft JhengHei" w:hAnsi="Microsoft JhengHei" w:eastAsia="Microsoft JhengHei" w:cs="Microsoft JhengHei"/>
          <w:sz w:val="28"/>
          <w:szCs w:val="28"/>
          <w:spacing w:val="31"/>
          <w:w w:val="101"/>
        </w:rPr>
        <w:t>  </w:t>
      </w:r>
      <w:r>
        <w:rPr>
          <w:rFonts w:ascii="Microsoft JhengHei" w:hAnsi="Microsoft JhengHei" w:eastAsia="Microsoft JhengHei" w:cs="Microsoft JhengHei"/>
          <w:sz w:val="28"/>
          <w:szCs w:val="28"/>
          <w:b/>
          <w:bCs/>
          <w:spacing w:val="-16"/>
          <w:w w:val="99"/>
        </w:rPr>
        <w:t>在一个米粒大小的活性炭颗粒</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9"/>
        </w:rPr>
        <w:t>中，</w:t>
      </w:r>
      <w:r>
        <w:rPr>
          <w:rFonts w:ascii="Microsoft JhengHei" w:hAnsi="Microsoft JhengHei" w:eastAsia="Microsoft JhengHei" w:cs="Microsoft JhengHei"/>
          <w:sz w:val="28"/>
          <w:szCs w:val="28"/>
          <w:spacing w:val="24"/>
        </w:rPr>
        <w:t>  </w:t>
      </w:r>
      <w:r>
        <w:rPr>
          <w:rFonts w:ascii="Microsoft JhengHei" w:hAnsi="Microsoft JhengHei" w:eastAsia="Microsoft JhengHei" w:cs="Microsoft JhengHei"/>
          <w:sz w:val="28"/>
          <w:szCs w:val="28"/>
          <w:b/>
          <w:bCs/>
          <w:spacing w:val="-9"/>
        </w:rPr>
        <w:t>微孔的内表面积可能相当于一个客厅面积的大小。正是这些高度发达，</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8"/>
        </w:rPr>
        <w:t>如人体毛细血管般的孔隙结构，</w:t>
      </w:r>
      <w:r>
        <w:rPr>
          <w:rFonts w:ascii="Microsoft JhengHei" w:hAnsi="Microsoft JhengHei" w:eastAsia="Microsoft JhengHei" w:cs="Microsoft JhengHei"/>
          <w:sz w:val="28"/>
          <w:szCs w:val="28"/>
          <w:spacing w:val="38"/>
        </w:rPr>
        <w:t>  </w:t>
      </w:r>
      <w:r>
        <w:rPr>
          <w:rFonts w:ascii="Microsoft JhengHei" w:hAnsi="Microsoft JhengHei" w:eastAsia="Microsoft JhengHei" w:cs="Microsoft JhengHei"/>
          <w:sz w:val="28"/>
          <w:szCs w:val="28"/>
          <w:b/>
          <w:bCs/>
          <w:spacing w:val="-8"/>
        </w:rPr>
        <w:t>使活性炭拥有了优良的吸附性能。</w:t>
      </w:r>
    </w:p>
    <w:p>
      <w:pPr>
        <w:ind w:firstLine="389"/>
        <w:spacing w:before="313" w:line="3043" w:lineRule="exact"/>
        <w:textAlignment w:val="center"/>
        <w:rPr/>
      </w:pPr>
      <w:r>
        <w:drawing>
          <wp:inline distT="0" distB="0" distL="0" distR="0">
            <wp:extent cx="2458211" cy="1932431"/>
            <wp:effectExtent l="0" t="0" r="0" b="0"/>
            <wp:docPr id="91" name="IM 91"/>
            <wp:cNvGraphicFramePr/>
            <a:graphic>
              <a:graphicData uri="http://schemas.openxmlformats.org/drawingml/2006/picture">
                <pic:pic>
                  <pic:nvPicPr>
                    <pic:cNvPr id="91" name="IM 91"/>
                    <pic:cNvPicPr/>
                  </pic:nvPicPr>
                  <pic:blipFill>
                    <a:blip r:embed="rId106"/>
                    <a:stretch>
                      <a:fillRect/>
                    </a:stretch>
                  </pic:blipFill>
                  <pic:spPr>
                    <a:xfrm rot="0">
                      <a:off x="0" y="0"/>
                      <a:ext cx="2458211" cy="1932431"/>
                    </a:xfrm>
                    <a:prstGeom prst="rect">
                      <a:avLst/>
                    </a:prstGeom>
                  </pic:spPr>
                </pic:pic>
              </a:graphicData>
            </a:graphic>
          </wp:inline>
        </w:drawing>
      </w:r>
    </w:p>
    <w:p>
      <w:pPr>
        <w:ind w:left="657" w:right="1497" w:firstLine="1349"/>
        <w:spacing w:before="391" w:line="247"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4"/>
        </w:rPr>
        <w:t>图</w:t>
      </w:r>
      <w:r>
        <w:rPr>
          <w:rFonts w:ascii="Microsoft JhengHei" w:hAnsi="Microsoft JhengHei" w:eastAsia="Microsoft JhengHei" w:cs="Microsoft JhengHei"/>
          <w:sz w:val="28"/>
          <w:szCs w:val="28"/>
          <w:spacing w:val="42"/>
          <w:w w:val="101"/>
        </w:rPr>
        <w:t> </w:t>
      </w:r>
      <w:r>
        <w:rPr>
          <w:rFonts w:ascii="Microsoft JhengHei" w:hAnsi="Microsoft JhengHei" w:eastAsia="Microsoft JhengHei" w:cs="Microsoft JhengHei"/>
          <w:sz w:val="28"/>
          <w:szCs w:val="28"/>
          <w:b/>
          <w:bCs/>
          <w:spacing w:val="-4"/>
        </w:rPr>
        <w:t>1.4-6</w:t>
      </w:r>
      <w:r>
        <w:rPr>
          <w:rFonts w:ascii="Microsoft JhengHei" w:hAnsi="Microsoft JhengHei" w:eastAsia="Microsoft JhengHei" w:cs="Microsoft JhengHei"/>
          <w:sz w:val="28"/>
          <w:szCs w:val="28"/>
          <w:spacing w:val="8"/>
        </w:rPr>
        <w:t>  </w:t>
      </w:r>
      <w:r>
        <w:rPr>
          <w:rFonts w:ascii="Microsoft JhengHei" w:hAnsi="Microsoft JhengHei" w:eastAsia="Microsoft JhengHei" w:cs="Microsoft JhengHei"/>
          <w:sz w:val="28"/>
          <w:szCs w:val="28"/>
          <w:b/>
          <w:bCs/>
          <w:spacing w:val="-4"/>
        </w:rPr>
        <w:t>活性炭材料空隙结构及活性炭颗粒图</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4"/>
        </w:rPr>
        <w:t>b、分子之间相互吸附的作用力</w:t>
      </w:r>
    </w:p>
    <w:p>
      <w:pPr>
        <w:ind w:firstLine="567"/>
        <w:spacing w:before="2" w:line="226"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4"/>
        </w:rPr>
        <w:t>也叫“范德华引力”。虽然分子运动速度受温度和材质等原因的影响，</w:t>
      </w:r>
      <w:r>
        <w:rPr>
          <w:rFonts w:ascii="Microsoft JhengHei" w:hAnsi="Microsoft JhengHei" w:eastAsia="Microsoft JhengHei" w:cs="Microsoft JhengHei"/>
          <w:sz w:val="28"/>
          <w:szCs w:val="28"/>
          <w:spacing w:val="15"/>
          <w:w w:val="101"/>
        </w:rPr>
        <w:t> </w:t>
      </w:r>
      <w:r>
        <w:rPr>
          <w:rFonts w:ascii="Microsoft JhengHei" w:hAnsi="Microsoft JhengHei" w:eastAsia="Microsoft JhengHei" w:cs="Microsoft JhengHei"/>
          <w:sz w:val="28"/>
          <w:szCs w:val="28"/>
          <w:b/>
          <w:bCs/>
          <w:spacing w:val="-4"/>
        </w:rPr>
        <w:t>但它在微环境下始终是不停运动的。由于分子之间拥有相互吸引的作用力，</w:t>
      </w:r>
      <w:r>
        <w:rPr>
          <w:rFonts w:ascii="Microsoft JhengHei" w:hAnsi="Microsoft JhengHei" w:eastAsia="Microsoft JhengHei" w:cs="Microsoft JhengHei"/>
          <w:sz w:val="28"/>
          <w:szCs w:val="28"/>
          <w:spacing w:val="30"/>
          <w:w w:val="101"/>
        </w:rPr>
        <w:t> </w:t>
      </w:r>
      <w:r>
        <w:rPr>
          <w:rFonts w:ascii="Microsoft JhengHei" w:hAnsi="Microsoft JhengHei" w:eastAsia="Microsoft JhengHei" w:cs="Microsoft JhengHei"/>
          <w:sz w:val="28"/>
          <w:szCs w:val="28"/>
          <w:b/>
          <w:bCs/>
          <w:spacing w:val="-5"/>
        </w:rPr>
        <w:t>当一个分子被活性炭内孔捕捉进入到活性炭内孔隙中后，</w:t>
      </w:r>
      <w:r>
        <w:rPr>
          <w:rFonts w:ascii="Microsoft JhengHei" w:hAnsi="Microsoft JhengHei" w:eastAsia="Microsoft JhengHei" w:cs="Microsoft JhengHei"/>
          <w:sz w:val="28"/>
          <w:szCs w:val="28"/>
          <w:spacing w:val="16"/>
        </w:rPr>
        <w:t>   </w:t>
      </w:r>
      <w:r>
        <w:rPr>
          <w:rFonts w:ascii="Microsoft JhengHei" w:hAnsi="Microsoft JhengHei" w:eastAsia="Microsoft JhengHei" w:cs="Microsoft JhengHei"/>
          <w:sz w:val="28"/>
          <w:szCs w:val="28"/>
          <w:b/>
          <w:bCs/>
          <w:spacing w:val="-5"/>
        </w:rPr>
        <w:t>由于分子之间相</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0"/>
        </w:rPr>
        <w:t>互吸引的原因，</w:t>
      </w:r>
      <w:r>
        <w:rPr>
          <w:rFonts w:ascii="Microsoft JhengHei" w:hAnsi="Microsoft JhengHei" w:eastAsia="Microsoft JhengHei" w:cs="Microsoft JhengHei"/>
          <w:sz w:val="28"/>
          <w:szCs w:val="28"/>
          <w:spacing w:val="34"/>
        </w:rPr>
        <w:t>  </w:t>
      </w:r>
      <w:r>
        <w:rPr>
          <w:rFonts w:ascii="Microsoft JhengHei" w:hAnsi="Microsoft JhengHei" w:eastAsia="Microsoft JhengHei" w:cs="Microsoft JhengHei"/>
          <w:sz w:val="28"/>
          <w:szCs w:val="28"/>
          <w:b/>
          <w:bCs/>
          <w:spacing w:val="-10"/>
        </w:rPr>
        <w:t>会导致更多的分子不断被吸引，</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0"/>
        </w:rPr>
        <w:t>直到添满活性炭内孔隙为</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4"/>
        </w:rPr>
        <w:t>止。</w:t>
      </w:r>
    </w:p>
    <w:p>
      <w:pPr>
        <w:ind w:left="3" w:right="74" w:firstLine="562"/>
        <w:spacing w:before="217" w:line="24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4"/>
        </w:rPr>
        <w:t>活性炭吸附工艺是被广泛应用的一种除臭工艺，</w:t>
      </w:r>
      <w:r>
        <w:rPr>
          <w:rFonts w:ascii="Microsoft JhengHei" w:hAnsi="Microsoft JhengHei" w:eastAsia="Microsoft JhengHei" w:cs="Microsoft JhengHei"/>
          <w:sz w:val="28"/>
          <w:szCs w:val="28"/>
          <w:spacing w:val="39"/>
        </w:rPr>
        <w:t>  </w:t>
      </w:r>
      <w:r>
        <w:rPr>
          <w:rFonts w:ascii="Microsoft JhengHei" w:hAnsi="Microsoft JhengHei" w:eastAsia="Microsoft JhengHei" w:cs="Microsoft JhengHei"/>
          <w:sz w:val="28"/>
          <w:szCs w:val="28"/>
          <w:b/>
          <w:bCs/>
          <w:spacing w:val="-4"/>
        </w:rPr>
        <w:t>该工艺主要是利用活</w:t>
      </w:r>
      <w:r>
        <w:rPr>
          <w:rFonts w:ascii="Microsoft JhengHei" w:hAnsi="Microsoft JhengHei" w:eastAsia="Microsoft JhengHei" w:cs="Microsoft JhengHei"/>
          <w:sz w:val="28"/>
          <w:szCs w:val="28"/>
          <w:w w:val="101"/>
        </w:rPr>
        <w:t> </w:t>
      </w:r>
      <w:r>
        <w:rPr>
          <w:rFonts w:ascii="Microsoft JhengHei" w:hAnsi="Microsoft JhengHei" w:eastAsia="Microsoft JhengHei" w:cs="Microsoft JhengHei"/>
          <w:sz w:val="28"/>
          <w:szCs w:val="28"/>
          <w:b/>
          <w:bCs/>
          <w:spacing w:val="-11"/>
        </w:rPr>
        <w:t>性炭来吸附臭气，</w:t>
      </w:r>
      <w:r>
        <w:rPr>
          <w:rFonts w:ascii="Microsoft JhengHei" w:hAnsi="Microsoft JhengHei" w:eastAsia="Microsoft JhengHei" w:cs="Microsoft JhengHei"/>
          <w:sz w:val="28"/>
          <w:szCs w:val="28"/>
          <w:spacing w:val="10"/>
          <w:w w:val="101"/>
        </w:rPr>
        <w:t>   </w:t>
      </w:r>
      <w:r>
        <w:rPr>
          <w:rFonts w:ascii="Microsoft JhengHei" w:hAnsi="Microsoft JhengHei" w:eastAsia="Microsoft JhengHei" w:cs="Microsoft JhengHei"/>
          <w:sz w:val="28"/>
          <w:szCs w:val="28"/>
          <w:b/>
          <w:bCs/>
          <w:spacing w:val="-11"/>
        </w:rPr>
        <w:t>除臭工艺除了结构形式不同之外，</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11"/>
        </w:rPr>
        <w:t>最主要的是填料不同</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4"/>
        </w:rPr>
        <w:t>导致处理效果有所差异。此次选用材质为蜂窝状活性炭：</w:t>
      </w:r>
      <w:r>
        <w:rPr>
          <w:rFonts w:ascii="Microsoft JhengHei" w:hAnsi="Microsoft JhengHei" w:eastAsia="Microsoft JhengHei" w:cs="Microsoft JhengHei"/>
          <w:sz w:val="28"/>
          <w:szCs w:val="28"/>
          <w:spacing w:val="41"/>
        </w:rPr>
        <w:t>  </w:t>
      </w:r>
      <w:r>
        <w:rPr>
          <w:rFonts w:ascii="Microsoft JhengHei" w:hAnsi="Microsoft JhengHei" w:eastAsia="Microsoft JhengHei" w:cs="Microsoft JhengHei"/>
          <w:sz w:val="28"/>
          <w:szCs w:val="28"/>
          <w:b/>
          <w:bCs/>
          <w:spacing w:val="-4"/>
        </w:rPr>
        <w:t>蜂窝状活性炭具</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2"/>
        </w:rPr>
        <w:t>有比表面积大、强度高、粒度均匀、孔隙节构发达、吸附性能强、产品易</w:t>
      </w:r>
      <w:r>
        <w:rPr>
          <w:rFonts w:ascii="Microsoft JhengHei" w:hAnsi="Microsoft JhengHei" w:eastAsia="Microsoft JhengHei" w:cs="Microsoft JhengHei"/>
          <w:sz w:val="28"/>
          <w:szCs w:val="28"/>
          <w:spacing w:val="31"/>
        </w:rPr>
        <w:t> </w:t>
      </w:r>
      <w:r>
        <w:rPr>
          <w:rFonts w:ascii="Microsoft JhengHei" w:hAnsi="Microsoft JhengHei" w:eastAsia="Microsoft JhengHei" w:cs="Microsoft JhengHei"/>
          <w:sz w:val="28"/>
          <w:szCs w:val="28"/>
          <w:b/>
          <w:bCs/>
          <w:spacing w:val="-8"/>
        </w:rPr>
        <w:t>更换。产品规格规整，</w:t>
      </w:r>
      <w:r>
        <w:rPr>
          <w:rFonts w:ascii="Microsoft JhengHei" w:hAnsi="Microsoft JhengHei" w:eastAsia="Microsoft JhengHei" w:cs="Microsoft JhengHei"/>
          <w:sz w:val="28"/>
          <w:szCs w:val="28"/>
          <w:spacing w:val="5"/>
        </w:rPr>
        <w:t>   </w:t>
      </w:r>
      <w:r>
        <w:rPr>
          <w:rFonts w:ascii="Microsoft JhengHei" w:hAnsi="Microsoft JhengHei" w:eastAsia="Microsoft JhengHei" w:cs="Microsoft JhengHei"/>
          <w:sz w:val="28"/>
          <w:szCs w:val="28"/>
          <w:b/>
          <w:bCs/>
          <w:spacing w:val="-8"/>
        </w:rPr>
        <w:t>易于填装。活性炭主要性能参数如下表所示：</w:t>
      </w:r>
    </w:p>
    <w:p>
      <w:pPr>
        <w:sectPr>
          <w:footerReference w:type="default" r:id="rId104"/>
          <w:pgSz w:w="11907" w:h="16839"/>
          <w:pgMar w:top="853" w:right="1340" w:bottom="1400" w:left="1427" w:header="0" w:footer="1274" w:gutter="0"/>
        </w:sectPr>
        <w:rPr/>
      </w:pPr>
    </w:p>
    <w:p>
      <w:pPr>
        <w:ind w:firstLine="1055"/>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ind w:firstLine="2801"/>
        <w:spacing w:before="456" w:line="16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4"/>
        </w:rPr>
        <w:t>表</w:t>
      </w:r>
      <w:r>
        <w:rPr>
          <w:rFonts w:ascii="Microsoft JhengHei" w:hAnsi="Microsoft JhengHei" w:eastAsia="Microsoft JhengHei" w:cs="Microsoft JhengHei"/>
          <w:sz w:val="28"/>
          <w:szCs w:val="28"/>
          <w:spacing w:val="45"/>
        </w:rPr>
        <w:t> </w:t>
      </w:r>
      <w:r>
        <w:rPr>
          <w:rFonts w:ascii="Microsoft JhengHei" w:hAnsi="Microsoft JhengHei" w:eastAsia="Microsoft JhengHei" w:cs="Microsoft JhengHei"/>
          <w:sz w:val="28"/>
          <w:szCs w:val="28"/>
          <w:b/>
          <w:bCs/>
          <w:spacing w:val="-4"/>
        </w:rPr>
        <w:t>1.4-4</w:t>
      </w:r>
      <w:r>
        <w:rPr>
          <w:rFonts w:ascii="Microsoft JhengHei" w:hAnsi="Microsoft JhengHei" w:eastAsia="Microsoft JhengHei" w:cs="Microsoft JhengHei"/>
          <w:sz w:val="28"/>
          <w:szCs w:val="28"/>
          <w:spacing w:val="8"/>
        </w:rPr>
        <w:t>  </w:t>
      </w:r>
      <w:r>
        <w:rPr>
          <w:rFonts w:ascii="Microsoft JhengHei" w:hAnsi="Microsoft JhengHei" w:eastAsia="Microsoft JhengHei" w:cs="Microsoft JhengHei"/>
          <w:sz w:val="28"/>
          <w:szCs w:val="28"/>
          <w:b/>
          <w:bCs/>
          <w:spacing w:val="-4"/>
        </w:rPr>
        <w:t>活性炭主要性能参数</w:t>
      </w:r>
    </w:p>
    <w:tbl>
      <w:tblPr>
        <w:tblStyle w:val="2"/>
        <w:tblW w:w="928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8"/>
        <w:gridCol w:w="20"/>
        <w:gridCol w:w="3769"/>
        <w:gridCol w:w="1871"/>
        <w:gridCol w:w="2892"/>
      </w:tblGrid>
      <w:tr>
        <w:trPr>
          <w:trHeight w:val="407" w:hRule="atLeast"/>
        </w:trPr>
        <w:tc>
          <w:tcPr>
            <w:tcW w:w="728" w:type="dxa"/>
            <w:vAlign w:val="top"/>
            <w:vMerge w:val="restart"/>
            <w:textDirection w:val="tbRlV"/>
            <w:tcBorders>
              <w:right w:val="single" w:color="000000" w:sz="8" w:space="0"/>
              <w:left w:val="single" w:color="000000" w:sz="6" w:space="0"/>
              <w:bottom w:val="none" w:color="000000" w:sz="2" w:space="0"/>
            </w:tcBorders>
          </w:tcPr>
          <w:p>
            <w:pPr>
              <w:ind w:firstLine="1361"/>
              <w:spacing w:before="24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技</w:t>
            </w:r>
            <w:r>
              <w:rPr>
                <w:rFonts w:ascii="Microsoft JhengHei" w:hAnsi="Microsoft JhengHei" w:eastAsia="Microsoft JhengHei" w:cs="Microsoft JhengHei"/>
                <w:sz w:val="21"/>
                <w:szCs w:val="21"/>
                <w:spacing w:val="-20"/>
              </w:rPr>
              <w:t> </w:t>
            </w:r>
            <w:r>
              <w:rPr>
                <w:rFonts w:ascii="Microsoft JhengHei" w:hAnsi="Microsoft JhengHei" w:eastAsia="Microsoft JhengHei" w:cs="Microsoft JhengHei"/>
                <w:sz w:val="21"/>
                <w:szCs w:val="21"/>
                <w:b/>
                <w:bCs/>
              </w:rPr>
              <w:t>术</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rPr>
              <w:t>指</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rPr>
              <w:t>标</w:t>
            </w:r>
          </w:p>
        </w:tc>
        <w:tc>
          <w:tcPr>
            <w:tcW w:w="5660" w:type="dxa"/>
            <w:vAlign w:val="top"/>
            <w:gridSpan w:val="3"/>
            <w:tcBorders>
              <w:left w:val="single" w:color="000000" w:sz="8" w:space="0"/>
              <w:right w:val="single" w:color="000000" w:sz="8" w:space="0"/>
            </w:tcBorders>
          </w:tcPr>
          <w:p>
            <w:pPr>
              <w:ind w:firstLine="2418"/>
              <w:spacing w:before="9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性能指标</w:t>
            </w:r>
          </w:p>
        </w:tc>
        <w:tc>
          <w:tcPr>
            <w:tcW w:w="2892" w:type="dxa"/>
            <w:vAlign w:val="top"/>
            <w:tcBorders>
              <w:left w:val="single" w:color="000000" w:sz="8" w:space="0"/>
              <w:right w:val="single" w:color="000000" w:sz="6" w:space="0"/>
            </w:tcBorders>
          </w:tcPr>
          <w:p>
            <w:pPr>
              <w:ind w:firstLine="1134"/>
              <w:spacing w:before="9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参照值</w:t>
            </w:r>
          </w:p>
        </w:tc>
      </w:tr>
      <w:tr>
        <w:trPr>
          <w:trHeight w:val="400" w:hRule="atLeast"/>
        </w:trPr>
        <w:tc>
          <w:tcPr>
            <w:tcW w:w="728" w:type="dxa"/>
            <w:vAlign w:val="top"/>
            <w:vMerge w:val="continue"/>
            <w:textDirection w:val="tbRlV"/>
            <w:tcBorders>
              <w:right w:val="single" w:color="000000" w:sz="8" w:space="0"/>
              <w:left w:val="single" w:color="000000" w:sz="6" w:space="0"/>
              <w:bottom w:val="none" w:color="000000" w:sz="2" w:space="0"/>
              <w:top w:val="none" w:color="000000" w:sz="2" w:space="0"/>
            </w:tcBorders>
          </w:tcPr>
          <w:p>
            <w:pPr>
              <w:rPr>
                <w:rFonts w:ascii="Microsoft JhengHei"/>
                <w:sz w:val="21"/>
              </w:rPr>
            </w:pPr>
            <w:r/>
          </w:p>
        </w:tc>
        <w:tc>
          <w:tcPr>
            <w:tcW w:w="3789" w:type="dxa"/>
            <w:vAlign w:val="top"/>
            <w:gridSpan w:val="2"/>
            <w:tcBorders>
              <w:left w:val="single" w:color="000000" w:sz="8" w:space="0"/>
              <w:right w:val="single" w:color="000000" w:sz="8" w:space="0"/>
            </w:tcBorders>
          </w:tcPr>
          <w:p>
            <w:pPr>
              <w:ind w:firstLine="1477"/>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碘吸附值</w:t>
            </w:r>
          </w:p>
        </w:tc>
        <w:tc>
          <w:tcPr>
            <w:tcW w:w="1871" w:type="dxa"/>
            <w:vAlign w:val="top"/>
            <w:tcBorders>
              <w:left w:val="single" w:color="000000" w:sz="8" w:space="0"/>
              <w:right w:val="single" w:color="000000" w:sz="8" w:space="0"/>
            </w:tcBorders>
          </w:tcPr>
          <w:p>
            <w:pPr>
              <w:ind w:firstLine="718"/>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w w:val="84"/>
              </w:rPr>
              <w:t>mg/g</w:t>
            </w:r>
          </w:p>
        </w:tc>
        <w:tc>
          <w:tcPr>
            <w:tcW w:w="2892" w:type="dxa"/>
            <w:vAlign w:val="top"/>
            <w:tcBorders>
              <w:left w:val="single" w:color="000000" w:sz="8" w:space="0"/>
              <w:right w:val="single" w:color="000000" w:sz="6" w:space="0"/>
            </w:tcBorders>
          </w:tcPr>
          <w:p>
            <w:pPr>
              <w:ind w:firstLine="1205"/>
              <w:spacing w:before="91" w:line="180"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b/>
                <w:bCs/>
                <w:spacing w:val="7"/>
              </w:rPr>
              <w:t>≥</w:t>
            </w:r>
            <w:r>
              <w:rPr>
                <w:rFonts w:ascii="Microsoft JhengHei" w:hAnsi="Microsoft JhengHei" w:eastAsia="Microsoft JhengHei" w:cs="Microsoft JhengHei"/>
                <w:sz w:val="21"/>
                <w:szCs w:val="21"/>
                <w:b/>
                <w:bCs/>
                <w:spacing w:val="7"/>
              </w:rPr>
              <w:t>850</w:t>
            </w:r>
          </w:p>
        </w:tc>
      </w:tr>
      <w:tr>
        <w:trPr>
          <w:trHeight w:val="402" w:hRule="atLeast"/>
        </w:trPr>
        <w:tc>
          <w:tcPr>
            <w:tcW w:w="728" w:type="dxa"/>
            <w:vAlign w:val="top"/>
            <w:vMerge w:val="continue"/>
            <w:textDirection w:val="tbRlV"/>
            <w:tcBorders>
              <w:right w:val="single" w:color="000000" w:sz="8" w:space="0"/>
              <w:left w:val="single" w:color="000000" w:sz="6" w:space="0"/>
              <w:bottom w:val="none" w:color="000000" w:sz="2" w:space="0"/>
              <w:top w:val="none" w:color="000000" w:sz="2" w:space="0"/>
            </w:tcBorders>
          </w:tcPr>
          <w:p>
            <w:pPr>
              <w:rPr>
                <w:rFonts w:ascii="Microsoft JhengHei"/>
                <w:sz w:val="21"/>
              </w:rPr>
            </w:pPr>
            <w:r/>
          </w:p>
        </w:tc>
        <w:tc>
          <w:tcPr>
            <w:tcW w:w="3789" w:type="dxa"/>
            <w:vAlign w:val="top"/>
            <w:gridSpan w:val="2"/>
            <w:tcBorders>
              <w:left w:val="single" w:color="000000" w:sz="8" w:space="0"/>
              <w:right w:val="single" w:color="000000" w:sz="8" w:space="0"/>
            </w:tcBorders>
          </w:tcPr>
          <w:p>
            <w:pPr>
              <w:ind w:firstLine="972"/>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四氯化碳静态吸附值</w:t>
            </w:r>
          </w:p>
        </w:tc>
        <w:tc>
          <w:tcPr>
            <w:tcW w:w="1871" w:type="dxa"/>
            <w:vAlign w:val="top"/>
            <w:tcBorders>
              <w:left w:val="single" w:color="000000" w:sz="8" w:space="0"/>
              <w:right w:val="single" w:color="000000" w:sz="8" w:space="0"/>
            </w:tcBorders>
          </w:tcPr>
          <w:p>
            <w:pPr>
              <w:ind w:firstLine="874"/>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w:t>
            </w:r>
          </w:p>
        </w:tc>
        <w:tc>
          <w:tcPr>
            <w:tcW w:w="2892" w:type="dxa"/>
            <w:vAlign w:val="top"/>
            <w:tcBorders>
              <w:left w:val="single" w:color="000000" w:sz="8" w:space="0"/>
              <w:right w:val="single" w:color="000000" w:sz="6" w:space="0"/>
            </w:tcBorders>
          </w:tcPr>
          <w:p>
            <w:pPr>
              <w:ind w:firstLine="1258"/>
              <w:spacing w:before="91" w:line="180"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b/>
                <w:bCs/>
                <w:spacing w:val="12"/>
                <w:w w:val="103"/>
              </w:rPr>
              <w:t>≥</w:t>
            </w:r>
            <w:r>
              <w:rPr>
                <w:rFonts w:ascii="Microsoft JhengHei" w:hAnsi="Microsoft JhengHei" w:eastAsia="Microsoft JhengHei" w:cs="Microsoft JhengHei"/>
                <w:sz w:val="21"/>
                <w:szCs w:val="21"/>
                <w:b/>
                <w:bCs/>
                <w:spacing w:val="12"/>
                <w:w w:val="103"/>
              </w:rPr>
              <w:t>80</w:t>
            </w:r>
          </w:p>
        </w:tc>
      </w:tr>
      <w:tr>
        <w:trPr>
          <w:trHeight w:val="402" w:hRule="atLeast"/>
        </w:trPr>
        <w:tc>
          <w:tcPr>
            <w:tcW w:w="728" w:type="dxa"/>
            <w:vAlign w:val="top"/>
            <w:vMerge w:val="continue"/>
            <w:textDirection w:val="tbRlV"/>
            <w:tcBorders>
              <w:right w:val="single" w:color="000000" w:sz="8" w:space="0"/>
              <w:left w:val="single" w:color="000000" w:sz="6" w:space="0"/>
              <w:bottom w:val="none" w:color="000000" w:sz="2" w:space="0"/>
              <w:top w:val="none" w:color="000000" w:sz="2" w:space="0"/>
            </w:tcBorders>
          </w:tcPr>
          <w:p>
            <w:pPr>
              <w:rPr>
                <w:rFonts w:ascii="Microsoft JhengHei"/>
                <w:sz w:val="21"/>
              </w:rPr>
            </w:pPr>
            <w:r/>
          </w:p>
        </w:tc>
        <w:tc>
          <w:tcPr>
            <w:tcW w:w="3789" w:type="dxa"/>
            <w:vAlign w:val="top"/>
            <w:gridSpan w:val="2"/>
            <w:tcBorders>
              <w:left w:val="single" w:color="000000" w:sz="8" w:space="0"/>
              <w:right w:val="single" w:color="000000" w:sz="8" w:space="0"/>
            </w:tcBorders>
          </w:tcPr>
          <w:p>
            <w:pPr>
              <w:ind w:firstLine="1689"/>
              <w:spacing w:before="9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粒径</w:t>
            </w:r>
          </w:p>
        </w:tc>
        <w:tc>
          <w:tcPr>
            <w:tcW w:w="1871" w:type="dxa"/>
            <w:vAlign w:val="top"/>
            <w:tcBorders>
              <w:left w:val="single" w:color="000000" w:sz="8" w:space="0"/>
              <w:right w:val="single" w:color="000000" w:sz="8" w:space="0"/>
            </w:tcBorders>
          </w:tcPr>
          <w:p>
            <w:pPr>
              <w:ind w:firstLine="821"/>
              <w:spacing w:before="9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6"/>
                <w:w w:val="83"/>
              </w:rPr>
              <w:t>mm</w:t>
            </w:r>
          </w:p>
        </w:tc>
        <w:tc>
          <w:tcPr>
            <w:tcW w:w="2892" w:type="dxa"/>
            <w:vAlign w:val="top"/>
            <w:tcBorders>
              <w:left w:val="single" w:color="000000" w:sz="8" w:space="0"/>
              <w:right w:val="single" w:color="000000" w:sz="6" w:space="0"/>
            </w:tcBorders>
          </w:tcPr>
          <w:p>
            <w:pPr>
              <w:ind w:firstLine="1392"/>
              <w:spacing w:before="125"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4</w:t>
            </w:r>
          </w:p>
        </w:tc>
      </w:tr>
      <w:tr>
        <w:trPr>
          <w:trHeight w:val="400" w:hRule="atLeast"/>
        </w:trPr>
        <w:tc>
          <w:tcPr>
            <w:tcW w:w="728" w:type="dxa"/>
            <w:vAlign w:val="top"/>
            <w:vMerge w:val="continue"/>
            <w:textDirection w:val="tbRlV"/>
            <w:tcBorders>
              <w:right w:val="single" w:color="000000" w:sz="8" w:space="0"/>
              <w:left w:val="single" w:color="000000" w:sz="6" w:space="0"/>
              <w:bottom w:val="none" w:color="000000" w:sz="2" w:space="0"/>
              <w:top w:val="none" w:color="000000" w:sz="2" w:space="0"/>
            </w:tcBorders>
          </w:tcPr>
          <w:p>
            <w:pPr>
              <w:rPr>
                <w:rFonts w:ascii="Microsoft JhengHei"/>
                <w:sz w:val="21"/>
              </w:rPr>
            </w:pPr>
            <w:r/>
          </w:p>
        </w:tc>
        <w:tc>
          <w:tcPr>
            <w:tcW w:w="3789" w:type="dxa"/>
            <w:vAlign w:val="top"/>
            <w:gridSpan w:val="2"/>
            <w:tcBorders>
              <w:left w:val="single" w:color="000000" w:sz="8" w:space="0"/>
              <w:right w:val="single" w:color="000000" w:sz="8" w:space="0"/>
            </w:tcBorders>
          </w:tcPr>
          <w:p>
            <w:pPr>
              <w:ind w:firstLine="1500"/>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rPr>
              <w:t>比表面积</w:t>
            </w:r>
          </w:p>
        </w:tc>
        <w:tc>
          <w:tcPr>
            <w:tcW w:w="1871" w:type="dxa"/>
            <w:vAlign w:val="top"/>
            <w:tcBorders>
              <w:left w:val="single" w:color="000000" w:sz="8" w:space="0"/>
              <w:right w:val="single" w:color="000000" w:sz="8" w:space="0"/>
            </w:tcBorders>
          </w:tcPr>
          <w:p>
            <w:pPr>
              <w:ind w:firstLine="743"/>
              <w:spacing w:before="8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84"/>
              </w:rPr>
              <w:t>m</w:t>
            </w:r>
            <w:r>
              <w:rPr>
                <w:rFonts w:ascii="Microsoft JhengHei" w:hAnsi="Microsoft JhengHei" w:eastAsia="Microsoft JhengHei" w:cs="Microsoft JhengHei"/>
                <w:sz w:val="11"/>
                <w:szCs w:val="11"/>
                <w:b/>
                <w:bCs/>
                <w:spacing w:val="-5"/>
                <w:w w:val="84"/>
                <w:position w:val="10"/>
              </w:rPr>
              <w:t>2</w:t>
            </w:r>
            <w:r>
              <w:rPr>
                <w:rFonts w:ascii="Microsoft JhengHei" w:hAnsi="Microsoft JhengHei" w:eastAsia="Microsoft JhengHei" w:cs="Microsoft JhengHei"/>
                <w:sz w:val="21"/>
                <w:szCs w:val="21"/>
                <w:b/>
                <w:bCs/>
                <w:spacing w:val="-5"/>
                <w:w w:val="84"/>
              </w:rPr>
              <w:t>/g</w:t>
            </w:r>
          </w:p>
        </w:tc>
        <w:tc>
          <w:tcPr>
            <w:tcW w:w="2892" w:type="dxa"/>
            <w:vAlign w:val="top"/>
            <w:tcBorders>
              <w:left w:val="single" w:color="000000" w:sz="8" w:space="0"/>
              <w:right w:val="single" w:color="000000" w:sz="6" w:space="0"/>
            </w:tcBorders>
          </w:tcPr>
          <w:p>
            <w:pPr>
              <w:ind w:firstLine="1152"/>
              <w:spacing w:before="91" w:line="180"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b/>
                <w:bCs/>
                <w:spacing w:val="1"/>
              </w:rPr>
              <w:t>≥</w:t>
            </w:r>
            <w:r>
              <w:rPr>
                <w:rFonts w:ascii="Microsoft JhengHei" w:hAnsi="Microsoft JhengHei" w:eastAsia="Microsoft JhengHei" w:cs="Microsoft JhengHei"/>
                <w:sz w:val="21"/>
                <w:szCs w:val="21"/>
                <w:b/>
                <w:bCs/>
                <w:spacing w:val="1"/>
              </w:rPr>
              <w:t>1050</w:t>
            </w:r>
          </w:p>
        </w:tc>
      </w:tr>
      <w:tr>
        <w:trPr>
          <w:trHeight w:val="402" w:hRule="atLeast"/>
        </w:trPr>
        <w:tc>
          <w:tcPr>
            <w:tcW w:w="728" w:type="dxa"/>
            <w:vAlign w:val="top"/>
            <w:vMerge w:val="continue"/>
            <w:textDirection w:val="tbRlV"/>
            <w:tcBorders>
              <w:right w:val="single" w:color="000000" w:sz="8" w:space="0"/>
              <w:left w:val="single" w:color="000000" w:sz="6" w:space="0"/>
              <w:bottom w:val="none" w:color="000000" w:sz="2" w:space="0"/>
              <w:top w:val="none" w:color="000000" w:sz="2" w:space="0"/>
            </w:tcBorders>
          </w:tcPr>
          <w:p>
            <w:pPr>
              <w:rPr>
                <w:rFonts w:ascii="Microsoft JhengHei"/>
                <w:sz w:val="21"/>
              </w:rPr>
            </w:pPr>
            <w:r/>
          </w:p>
        </w:tc>
        <w:tc>
          <w:tcPr>
            <w:tcW w:w="3789" w:type="dxa"/>
            <w:vAlign w:val="top"/>
            <w:gridSpan w:val="2"/>
            <w:tcBorders>
              <w:left w:val="single" w:color="000000" w:sz="8" w:space="0"/>
              <w:right w:val="single" w:color="000000" w:sz="8" w:space="0"/>
            </w:tcBorders>
          </w:tcPr>
          <w:p>
            <w:pPr>
              <w:ind w:firstLine="1690"/>
              <w:spacing w:before="9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灰分</w:t>
            </w:r>
          </w:p>
        </w:tc>
        <w:tc>
          <w:tcPr>
            <w:tcW w:w="1871" w:type="dxa"/>
            <w:vAlign w:val="top"/>
            <w:tcBorders>
              <w:left w:val="single" w:color="000000" w:sz="8" w:space="0"/>
              <w:right w:val="single" w:color="000000" w:sz="8" w:space="0"/>
            </w:tcBorders>
          </w:tcPr>
          <w:p>
            <w:pPr>
              <w:ind w:firstLine="874"/>
              <w:spacing w:before="9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w:t>
            </w:r>
          </w:p>
        </w:tc>
        <w:tc>
          <w:tcPr>
            <w:tcW w:w="2892" w:type="dxa"/>
            <w:vAlign w:val="top"/>
            <w:tcBorders>
              <w:left w:val="single" w:color="000000" w:sz="8" w:space="0"/>
              <w:right w:val="single" w:color="000000" w:sz="6" w:space="0"/>
            </w:tcBorders>
          </w:tcPr>
          <w:p>
            <w:pPr>
              <w:ind w:firstLine="1252"/>
              <w:spacing w:before="94" w:line="180"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b/>
                <w:bCs/>
                <w:spacing w:val="11"/>
                <w:w w:val="105"/>
              </w:rPr>
              <w:t>≤</w:t>
            </w:r>
            <w:r>
              <w:rPr>
                <w:rFonts w:ascii="Microsoft JhengHei" w:hAnsi="Microsoft JhengHei" w:eastAsia="Microsoft JhengHei" w:cs="Microsoft JhengHei"/>
                <w:sz w:val="21"/>
                <w:szCs w:val="21"/>
                <w:b/>
                <w:bCs/>
                <w:spacing w:val="11"/>
                <w:w w:val="105"/>
              </w:rPr>
              <w:t>14</w:t>
            </w:r>
          </w:p>
        </w:tc>
      </w:tr>
      <w:tr>
        <w:trPr>
          <w:trHeight w:val="400" w:hRule="atLeast"/>
        </w:trPr>
        <w:tc>
          <w:tcPr>
            <w:tcW w:w="728" w:type="dxa"/>
            <w:vAlign w:val="top"/>
            <w:vMerge w:val="continue"/>
            <w:textDirection w:val="tbRlV"/>
            <w:tcBorders>
              <w:right w:val="single" w:color="000000" w:sz="8" w:space="0"/>
              <w:left w:val="single" w:color="000000" w:sz="6" w:space="0"/>
              <w:bottom w:val="none" w:color="000000" w:sz="2" w:space="0"/>
              <w:top w:val="none" w:color="000000" w:sz="2" w:space="0"/>
            </w:tcBorders>
          </w:tcPr>
          <w:p>
            <w:pPr>
              <w:rPr>
                <w:rFonts w:ascii="Microsoft JhengHei"/>
                <w:sz w:val="21"/>
              </w:rPr>
            </w:pPr>
            <w:r/>
          </w:p>
        </w:tc>
        <w:tc>
          <w:tcPr>
            <w:tcW w:w="3789" w:type="dxa"/>
            <w:vAlign w:val="top"/>
            <w:gridSpan w:val="2"/>
            <w:tcBorders>
              <w:left w:val="single" w:color="000000" w:sz="8" w:space="0"/>
              <w:right w:val="single" w:color="000000" w:sz="8" w:space="0"/>
            </w:tcBorders>
          </w:tcPr>
          <w:p>
            <w:pPr>
              <w:ind w:firstLine="1583"/>
              <w:spacing w:before="9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含水率</w:t>
            </w:r>
          </w:p>
        </w:tc>
        <w:tc>
          <w:tcPr>
            <w:tcW w:w="1871" w:type="dxa"/>
            <w:vAlign w:val="top"/>
            <w:tcBorders>
              <w:left w:val="single" w:color="000000" w:sz="8" w:space="0"/>
              <w:right w:val="single" w:color="000000" w:sz="8" w:space="0"/>
            </w:tcBorders>
          </w:tcPr>
          <w:p>
            <w:pPr>
              <w:ind w:firstLine="874"/>
              <w:spacing w:before="9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w:t>
            </w:r>
          </w:p>
        </w:tc>
        <w:tc>
          <w:tcPr>
            <w:tcW w:w="2892" w:type="dxa"/>
            <w:vAlign w:val="top"/>
            <w:tcBorders>
              <w:left w:val="single" w:color="000000" w:sz="8" w:space="0"/>
              <w:right w:val="single" w:color="000000" w:sz="6" w:space="0"/>
            </w:tcBorders>
          </w:tcPr>
          <w:p>
            <w:pPr>
              <w:ind w:firstLine="1305"/>
              <w:spacing w:before="95" w:line="180"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b/>
                <w:bCs/>
                <w:spacing w:val="11"/>
                <w:w w:val="121"/>
              </w:rPr>
              <w:t>≤</w:t>
            </w:r>
            <w:r>
              <w:rPr>
                <w:rFonts w:ascii="Microsoft JhengHei" w:hAnsi="Microsoft JhengHei" w:eastAsia="Microsoft JhengHei" w:cs="Microsoft JhengHei"/>
                <w:sz w:val="21"/>
                <w:szCs w:val="21"/>
                <w:b/>
                <w:bCs/>
                <w:spacing w:val="11"/>
                <w:w w:val="121"/>
              </w:rPr>
              <w:t>5</w:t>
            </w:r>
          </w:p>
        </w:tc>
      </w:tr>
      <w:tr>
        <w:trPr>
          <w:trHeight w:val="403" w:hRule="atLeast"/>
        </w:trPr>
        <w:tc>
          <w:tcPr>
            <w:tcW w:w="728" w:type="dxa"/>
            <w:vAlign w:val="top"/>
            <w:vMerge w:val="continue"/>
            <w:textDirection w:val="tbRlV"/>
            <w:tcBorders>
              <w:right w:val="single" w:color="000000" w:sz="8" w:space="0"/>
              <w:left w:val="single" w:color="000000" w:sz="6" w:space="0"/>
              <w:bottom w:val="none" w:color="000000" w:sz="2" w:space="0"/>
              <w:top w:val="none" w:color="000000" w:sz="2" w:space="0"/>
            </w:tcBorders>
          </w:tcPr>
          <w:p>
            <w:pPr>
              <w:rPr>
                <w:rFonts w:ascii="Microsoft JhengHei"/>
                <w:sz w:val="21"/>
              </w:rPr>
            </w:pPr>
            <w:r/>
          </w:p>
        </w:tc>
        <w:tc>
          <w:tcPr>
            <w:tcW w:w="3789" w:type="dxa"/>
            <w:vAlign w:val="top"/>
            <w:gridSpan w:val="2"/>
            <w:tcBorders>
              <w:left w:val="single" w:color="000000" w:sz="8" w:space="0"/>
              <w:right w:val="single" w:color="000000" w:sz="8" w:space="0"/>
            </w:tcBorders>
          </w:tcPr>
          <w:p>
            <w:pPr>
              <w:ind w:firstLine="1694"/>
              <w:spacing w:before="9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强度</w:t>
            </w:r>
          </w:p>
        </w:tc>
        <w:tc>
          <w:tcPr>
            <w:tcW w:w="1871" w:type="dxa"/>
            <w:vAlign w:val="top"/>
            <w:tcBorders>
              <w:left w:val="single" w:color="000000" w:sz="8" w:space="0"/>
              <w:right w:val="single" w:color="000000" w:sz="8" w:space="0"/>
            </w:tcBorders>
          </w:tcPr>
          <w:p>
            <w:pPr>
              <w:ind w:firstLine="874"/>
              <w:spacing w:before="9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w:t>
            </w:r>
          </w:p>
        </w:tc>
        <w:tc>
          <w:tcPr>
            <w:tcW w:w="2892" w:type="dxa"/>
            <w:vAlign w:val="top"/>
            <w:tcBorders>
              <w:left w:val="single" w:color="000000" w:sz="8" w:space="0"/>
              <w:right w:val="single" w:color="000000" w:sz="6" w:space="0"/>
            </w:tcBorders>
          </w:tcPr>
          <w:p>
            <w:pPr>
              <w:ind w:firstLine="1258"/>
              <w:spacing w:before="95" w:line="180"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b/>
                <w:bCs/>
                <w:spacing w:val="12"/>
                <w:w w:val="103"/>
              </w:rPr>
              <w:t>≥</w:t>
            </w:r>
            <w:r>
              <w:rPr>
                <w:rFonts w:ascii="Microsoft JhengHei" w:hAnsi="Microsoft JhengHei" w:eastAsia="Microsoft JhengHei" w:cs="Microsoft JhengHei"/>
                <w:sz w:val="21"/>
                <w:szCs w:val="21"/>
                <w:b/>
                <w:bCs/>
                <w:spacing w:val="12"/>
                <w:w w:val="103"/>
              </w:rPr>
              <w:t>90</w:t>
            </w:r>
          </w:p>
        </w:tc>
      </w:tr>
      <w:tr>
        <w:trPr>
          <w:trHeight w:val="408" w:hRule="atLeast"/>
        </w:trPr>
        <w:tc>
          <w:tcPr>
            <w:tcW w:w="748" w:type="dxa"/>
            <w:vAlign w:val="top"/>
            <w:gridSpan w:val="2"/>
            <w:tcBorders>
              <w:top w:val="none" w:color="000000" w:sz="2" w:space="0"/>
            </w:tcBorders>
          </w:tcPr>
          <w:p>
            <w:pPr>
              <w:rPr>
                <w:rFonts w:ascii="Microsoft JhengHei"/>
                <w:sz w:val="21"/>
              </w:rPr>
            </w:pPr>
            <w:r/>
          </w:p>
        </w:tc>
        <w:tc>
          <w:tcPr>
            <w:tcW w:w="3769" w:type="dxa"/>
            <w:vAlign w:val="top"/>
          </w:tcPr>
          <w:p>
            <w:pPr>
              <w:ind w:firstLine="1466"/>
              <w:spacing w:before="9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堆积密度</w:t>
            </w:r>
          </w:p>
        </w:tc>
        <w:tc>
          <w:tcPr>
            <w:tcW w:w="1871" w:type="dxa"/>
            <w:vAlign w:val="top"/>
          </w:tcPr>
          <w:p>
            <w:pPr>
              <w:ind w:firstLine="707"/>
              <w:spacing w:before="88" w:line="180" w:lineRule="auto"/>
              <w:rPr>
                <w:rFonts w:ascii="Microsoft JhengHei" w:hAnsi="Microsoft JhengHei" w:eastAsia="Microsoft JhengHei" w:cs="Microsoft JhengHei"/>
                <w:sz w:val="11"/>
                <w:szCs w:val="11"/>
              </w:rPr>
            </w:pPr>
            <w:r>
              <w:rPr>
                <w:rFonts w:ascii="Microsoft JhengHei" w:hAnsi="Microsoft JhengHei" w:eastAsia="Microsoft JhengHei" w:cs="Microsoft JhengHei"/>
                <w:sz w:val="21"/>
                <w:szCs w:val="21"/>
                <w:b/>
                <w:bCs/>
                <w:spacing w:val="-5"/>
                <w:w w:val="83"/>
              </w:rPr>
              <w:t>g/cm</w:t>
            </w:r>
            <w:r>
              <w:rPr>
                <w:rFonts w:ascii="Microsoft JhengHei" w:hAnsi="Microsoft JhengHei" w:eastAsia="Microsoft JhengHei" w:cs="Microsoft JhengHei"/>
                <w:sz w:val="11"/>
                <w:szCs w:val="11"/>
                <w:b/>
                <w:bCs/>
                <w:spacing w:val="-5"/>
                <w:w w:val="83"/>
                <w:position w:val="10"/>
              </w:rPr>
              <w:t>3</w:t>
            </w:r>
          </w:p>
        </w:tc>
        <w:tc>
          <w:tcPr>
            <w:tcW w:w="2892" w:type="dxa"/>
            <w:vAlign w:val="top"/>
          </w:tcPr>
          <w:p>
            <w:pPr>
              <w:ind w:firstLine="982"/>
              <w:spacing w:before="12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0.35-0.55</w:t>
            </w:r>
          </w:p>
        </w:tc>
      </w:tr>
    </w:tbl>
    <w:p>
      <w:pPr>
        <w:ind w:left="128" w:right="111" w:firstLine="555"/>
        <w:spacing w:before="148" w:line="245"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3"/>
        </w:rPr>
        <w:t>本系统为二级串联活性炭吸附，</w:t>
      </w:r>
      <w:r>
        <w:rPr>
          <w:rFonts w:ascii="Microsoft JhengHei" w:hAnsi="Microsoft JhengHei" w:eastAsia="Microsoft JhengHei" w:cs="Microsoft JhengHei"/>
          <w:sz w:val="28"/>
          <w:szCs w:val="28"/>
          <w:spacing w:val="12"/>
        </w:rPr>
        <w:t>  </w:t>
      </w:r>
      <w:r>
        <w:rPr>
          <w:rFonts w:ascii="Microsoft JhengHei" w:hAnsi="Microsoft JhengHei" w:eastAsia="Microsoft JhengHei" w:cs="Microsoft JhengHei"/>
          <w:sz w:val="28"/>
          <w:szCs w:val="28"/>
          <w:b/>
          <w:bCs/>
          <w:spacing w:val="-13"/>
        </w:rPr>
        <w:t>第一级活性炭箱体填充约</w:t>
      </w:r>
      <w:r>
        <w:rPr>
          <w:rFonts w:ascii="Microsoft JhengHei" w:hAnsi="Microsoft JhengHei" w:eastAsia="Microsoft JhengHei" w:cs="Microsoft JhengHei"/>
          <w:sz w:val="28"/>
          <w:szCs w:val="28"/>
          <w:spacing w:val="7"/>
          <w:w w:val="101"/>
        </w:rPr>
        <w:t> </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3"/>
        </w:rPr>
        <w:t>2.5m</w:t>
      </w:r>
      <w:r>
        <w:rPr>
          <w:rFonts w:ascii="Microsoft JhengHei" w:hAnsi="Microsoft JhengHei" w:eastAsia="Microsoft JhengHei" w:cs="Microsoft JhengHei"/>
          <w:sz w:val="28"/>
          <w:szCs w:val="28"/>
          <w:b/>
          <w:bCs/>
          <w:spacing w:val="-13"/>
        </w:rPr>
        <w:t>³，</w:t>
      </w:r>
      <w:r>
        <w:rPr>
          <w:rFonts w:ascii="Microsoft JhengHei" w:hAnsi="Microsoft JhengHei" w:eastAsia="Microsoft JhengHei" w:cs="Microsoft JhengHei"/>
          <w:sz w:val="28"/>
          <w:szCs w:val="28"/>
          <w:spacing w:val="11"/>
          <w:w w:val="101"/>
        </w:rPr>
        <w:t>  </w:t>
      </w:r>
      <w:r>
        <w:rPr>
          <w:rFonts w:ascii="Microsoft JhengHei" w:hAnsi="Microsoft JhengHei" w:eastAsia="Microsoft JhengHei" w:cs="Microsoft JhengHei"/>
          <w:sz w:val="28"/>
          <w:szCs w:val="28"/>
          <w:b/>
          <w:bCs/>
          <w:spacing w:val="-13"/>
        </w:rPr>
        <w:t>第二</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7"/>
        </w:rPr>
        <w:t>级活性炭箱体填充约</w:t>
      </w:r>
      <w:r>
        <w:rPr>
          <w:rFonts w:ascii="Microsoft JhengHei" w:hAnsi="Microsoft JhengHei" w:eastAsia="Microsoft JhengHei" w:cs="Microsoft JhengHei"/>
          <w:sz w:val="28"/>
          <w:szCs w:val="28"/>
          <w:spacing w:val="59"/>
        </w:rPr>
        <w:t> </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7"/>
        </w:rPr>
        <w:t>4m</w:t>
      </w:r>
      <w:r>
        <w:rPr>
          <w:rFonts w:ascii="Microsoft JhengHei" w:hAnsi="Microsoft JhengHei" w:eastAsia="Microsoft JhengHei" w:cs="Microsoft JhengHei"/>
          <w:sz w:val="28"/>
          <w:szCs w:val="28"/>
          <w:b/>
          <w:bCs/>
          <w:spacing w:val="-7"/>
        </w:rPr>
        <w:t>³，</w:t>
      </w:r>
      <w:r>
        <w:rPr>
          <w:rFonts w:ascii="Microsoft JhengHei" w:hAnsi="Microsoft JhengHei" w:eastAsia="Microsoft JhengHei" w:cs="Microsoft JhengHei"/>
          <w:sz w:val="28"/>
          <w:szCs w:val="28"/>
          <w:spacing w:val="2"/>
          <w:w w:val="101"/>
        </w:rPr>
        <w:t>   </w:t>
      </w:r>
      <w:r>
        <w:rPr>
          <w:rFonts w:ascii="Microsoft JhengHei" w:hAnsi="Microsoft JhengHei" w:eastAsia="Microsoft JhengHei" w:cs="Microsoft JhengHei"/>
          <w:sz w:val="28"/>
          <w:szCs w:val="28"/>
          <w:b/>
          <w:bCs/>
          <w:spacing w:val="-7"/>
        </w:rPr>
        <w:t>二级活性炭吸附对有机废气的去除率可达</w:t>
      </w:r>
      <w:r>
        <w:rPr>
          <w:rFonts w:ascii="Microsoft JhengHei" w:hAnsi="Microsoft JhengHei" w:eastAsia="Microsoft JhengHei" w:cs="Microsoft JhengHei"/>
          <w:sz w:val="28"/>
          <w:szCs w:val="28"/>
          <w:spacing w:val="50"/>
        </w:rPr>
        <w:t> </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7"/>
        </w:rPr>
        <w:t>90%</w:t>
      </w:r>
      <w:r>
        <w:rPr>
          <w:rFonts w:ascii="Times New Roman" w:hAnsi="Times New Roman" w:eastAsia="Times New Roman" w:cs="Times New Roman"/>
          <w:sz w:val="28"/>
          <w:szCs w:val="28"/>
        </w:rPr>
        <w:t> </w:t>
      </w:r>
      <w:r>
        <w:rPr>
          <w:rFonts w:ascii="Microsoft JhengHei" w:hAnsi="Microsoft JhengHei" w:eastAsia="Microsoft JhengHei" w:cs="Microsoft JhengHei"/>
          <w:sz w:val="28"/>
          <w:szCs w:val="28"/>
          <w:b/>
          <w:bCs/>
          <w:spacing w:val="-5"/>
        </w:rPr>
        <w:t>以上。</w:t>
      </w:r>
    </w:p>
    <w:p>
      <w:pPr>
        <w:ind w:left="123" w:right="109" w:firstLine="560"/>
        <w:spacing w:before="18" w:line="233"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5"/>
        </w:rPr>
        <w:t>本次变动后</w:t>
      </w:r>
      <w:r>
        <w:rPr>
          <w:rFonts w:ascii="Microsoft JhengHei" w:hAnsi="Microsoft JhengHei" w:eastAsia="Microsoft JhengHei" w:cs="Microsoft JhengHei"/>
          <w:sz w:val="28"/>
          <w:szCs w:val="28"/>
          <w:spacing w:val="14"/>
        </w:rPr>
        <w:t>  </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5"/>
        </w:rPr>
        <w:t>1#</w:t>
      </w:r>
      <w:r>
        <w:rPr>
          <w:rFonts w:ascii="Microsoft JhengHei" w:hAnsi="Microsoft JhengHei" w:eastAsia="Microsoft JhengHei" w:cs="Microsoft JhengHei"/>
          <w:sz w:val="28"/>
          <w:szCs w:val="28"/>
          <w:b/>
          <w:bCs/>
          <w:spacing w:val="-5"/>
        </w:rPr>
        <w:t>排气筒非甲烷总烃废气去除率约为</w:t>
      </w:r>
      <w:r>
        <w:rPr>
          <w:rFonts w:ascii="Microsoft JhengHei" w:hAnsi="Microsoft JhengHei" w:eastAsia="Microsoft JhengHei" w:cs="Microsoft JhengHei"/>
          <w:sz w:val="28"/>
          <w:szCs w:val="28"/>
          <w:spacing w:val="50"/>
          <w:w w:val="101"/>
        </w:rPr>
        <w:t> </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5"/>
        </w:rPr>
        <w:t>99.3%</w:t>
      </w:r>
      <w:r>
        <w:rPr>
          <w:rFonts w:ascii="Microsoft JhengHei" w:hAnsi="Microsoft JhengHei" w:eastAsia="Microsoft JhengHei" w:cs="Microsoft JhengHei"/>
          <w:sz w:val="28"/>
          <w:szCs w:val="28"/>
          <w:b/>
          <w:bCs/>
          <w:spacing w:val="-5"/>
        </w:rPr>
        <w:t>，</w:t>
      </w:r>
      <w:r>
        <w:rPr>
          <w:rFonts w:ascii="Microsoft JhengHei" w:hAnsi="Microsoft JhengHei" w:eastAsia="Microsoft JhengHei" w:cs="Microsoft JhengHei"/>
          <w:sz w:val="28"/>
          <w:szCs w:val="28"/>
          <w:spacing w:val="23"/>
        </w:rPr>
        <w:t> </w:t>
      </w:r>
      <w:r>
        <w:rPr>
          <w:rFonts w:ascii="Microsoft JhengHei" w:hAnsi="Microsoft JhengHei" w:eastAsia="Microsoft JhengHei" w:cs="Microsoft JhengHei"/>
          <w:sz w:val="28"/>
          <w:szCs w:val="28"/>
          <w:b/>
          <w:bCs/>
          <w:spacing w:val="-5"/>
        </w:rPr>
        <w:t>其他因子去</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9"/>
          <w:w w:val="99"/>
        </w:rPr>
        <w:t>除率不变，</w:t>
      </w:r>
      <w:r>
        <w:rPr>
          <w:rFonts w:ascii="Microsoft JhengHei" w:hAnsi="Microsoft JhengHei" w:eastAsia="Microsoft JhengHei" w:cs="Microsoft JhengHei"/>
          <w:sz w:val="28"/>
          <w:szCs w:val="28"/>
          <w:spacing w:val="53"/>
        </w:rPr>
        <w:t>  </w:t>
      </w:r>
      <w:r>
        <w:rPr>
          <w:rFonts w:ascii="Microsoft JhengHei" w:hAnsi="Microsoft JhengHei" w:eastAsia="Microsoft JhengHei" w:cs="Microsoft JhengHei"/>
          <w:sz w:val="28"/>
          <w:szCs w:val="28"/>
          <w:b/>
          <w:bCs/>
          <w:spacing w:val="-9"/>
          <w:w w:val="99"/>
        </w:rPr>
        <w:t>非甲烷总烃排放浓度为</w:t>
      </w:r>
      <w:r>
        <w:rPr>
          <w:rFonts w:ascii="Microsoft JhengHei" w:hAnsi="Microsoft JhengHei" w:eastAsia="Microsoft JhengHei" w:cs="Microsoft JhengHei"/>
          <w:sz w:val="28"/>
          <w:szCs w:val="28"/>
          <w:spacing w:val="41"/>
        </w:rPr>
        <w:t> </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9"/>
          <w:w w:val="99"/>
        </w:rPr>
        <w:t>30.4ng/m</w:t>
      </w:r>
      <w:r>
        <w:rPr>
          <w:rFonts w:ascii="Times New Roman" w:hAnsi="Times New Roman" w:eastAsia="Times New Roman" w:cs="Times New Roman"/>
          <w:sz w:val="18"/>
          <w:szCs w:val="18"/>
          <w:spacing w:val="-9"/>
          <w:w w:val="99"/>
          <w:position w:val="12"/>
        </w:rPr>
        <w:t>3</w:t>
      </w:r>
      <w:r>
        <w:rPr>
          <w:rFonts w:ascii="Microsoft JhengHei" w:hAnsi="Microsoft JhengHei" w:eastAsia="Microsoft JhengHei" w:cs="Microsoft JhengHei"/>
          <w:sz w:val="28"/>
          <w:szCs w:val="28"/>
          <w:b/>
          <w:bCs/>
          <w:spacing w:val="-9"/>
          <w:w w:val="99"/>
        </w:rPr>
        <w:t>，</w:t>
      </w:r>
      <w:r>
        <w:rPr>
          <w:rFonts w:ascii="Microsoft JhengHei" w:hAnsi="Microsoft JhengHei" w:eastAsia="Microsoft JhengHei" w:cs="Microsoft JhengHei"/>
          <w:sz w:val="28"/>
          <w:szCs w:val="28"/>
          <w:spacing w:val="22"/>
        </w:rPr>
        <w:t> </w:t>
      </w:r>
      <w:r>
        <w:rPr>
          <w:rFonts w:ascii="Microsoft JhengHei" w:hAnsi="Microsoft JhengHei" w:eastAsia="Microsoft JhengHei" w:cs="Microsoft JhengHei"/>
          <w:sz w:val="28"/>
          <w:szCs w:val="28"/>
          <w:b/>
          <w:bCs/>
          <w:spacing w:val="-9"/>
          <w:w w:val="99"/>
        </w:rPr>
        <w:t>排放速率为</w:t>
      </w:r>
      <w:r>
        <w:rPr>
          <w:rFonts w:ascii="Microsoft JhengHei" w:hAnsi="Microsoft JhengHei" w:eastAsia="Microsoft JhengHei" w:cs="Microsoft JhengHei"/>
          <w:sz w:val="28"/>
          <w:szCs w:val="28"/>
          <w:spacing w:val="43"/>
          <w:w w:val="101"/>
        </w:rPr>
        <w:t> </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9"/>
          <w:w w:val="99"/>
        </w:rPr>
        <w:t>0.76kg/h</w:t>
      </w:r>
      <w:r>
        <w:rPr>
          <w:rFonts w:ascii="Microsoft JhengHei" w:hAnsi="Microsoft JhengHei" w:eastAsia="Microsoft JhengHei" w:cs="Microsoft JhengHei"/>
          <w:sz w:val="28"/>
          <w:szCs w:val="28"/>
          <w:b/>
          <w:bCs/>
          <w:spacing w:val="-9"/>
          <w:w w:val="99"/>
        </w:rPr>
        <w:t>，</w:t>
      </w:r>
      <w:r>
        <w:rPr>
          <w:rFonts w:ascii="Microsoft JhengHei" w:hAnsi="Microsoft JhengHei" w:eastAsia="Microsoft JhengHei" w:cs="Microsoft JhengHei"/>
          <w:sz w:val="28"/>
          <w:szCs w:val="28"/>
          <w:spacing w:val="22"/>
        </w:rPr>
        <w:t> </w:t>
      </w:r>
      <w:r>
        <w:rPr>
          <w:rFonts w:ascii="Microsoft JhengHei" w:hAnsi="Microsoft JhengHei" w:eastAsia="Microsoft JhengHei" w:cs="Microsoft JhengHei"/>
          <w:sz w:val="28"/>
          <w:szCs w:val="28"/>
          <w:b/>
          <w:bCs/>
          <w:spacing w:val="-9"/>
          <w:w w:val="99"/>
        </w:rPr>
        <w:t>排放</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9"/>
        </w:rPr>
        <w:t>量为</w:t>
      </w:r>
      <w:r>
        <w:rPr>
          <w:rFonts w:ascii="Microsoft JhengHei" w:hAnsi="Microsoft JhengHei" w:eastAsia="Microsoft JhengHei" w:cs="Microsoft JhengHei"/>
          <w:sz w:val="28"/>
          <w:szCs w:val="28"/>
          <w:spacing w:val="46"/>
          <w:w w:val="101"/>
        </w:rPr>
        <w:t> </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9"/>
        </w:rPr>
        <w:t>6.02t/a</w:t>
      </w:r>
      <w:r>
        <w:rPr>
          <w:rFonts w:ascii="Microsoft JhengHei" w:hAnsi="Microsoft JhengHei" w:eastAsia="Microsoft JhengHei" w:cs="Microsoft JhengHei"/>
          <w:sz w:val="28"/>
          <w:szCs w:val="28"/>
          <w:b/>
          <w:bCs/>
          <w:spacing w:val="-9"/>
        </w:rPr>
        <w:t>，</w:t>
      </w:r>
      <w:r>
        <w:rPr>
          <w:rFonts w:ascii="Microsoft JhengHei" w:hAnsi="Microsoft JhengHei" w:eastAsia="Microsoft JhengHei" w:cs="Microsoft JhengHei"/>
          <w:sz w:val="28"/>
          <w:szCs w:val="28"/>
          <w:spacing w:val="21"/>
        </w:rPr>
        <w:t> </w:t>
      </w:r>
      <w:r>
        <w:rPr>
          <w:rFonts w:ascii="Microsoft JhengHei" w:hAnsi="Microsoft JhengHei" w:eastAsia="Microsoft JhengHei" w:cs="Microsoft JhengHei"/>
          <w:sz w:val="28"/>
          <w:szCs w:val="28"/>
          <w:b/>
          <w:bCs/>
          <w:spacing w:val="-9"/>
        </w:rPr>
        <w:t>可达标排放，</w:t>
      </w:r>
      <w:r>
        <w:rPr>
          <w:rFonts w:ascii="Microsoft JhengHei" w:hAnsi="Microsoft JhengHei" w:eastAsia="Microsoft JhengHei" w:cs="Microsoft JhengHei"/>
          <w:sz w:val="28"/>
          <w:szCs w:val="28"/>
          <w:spacing w:val="31"/>
        </w:rPr>
        <w:t>  </w:t>
      </w:r>
      <w:r>
        <w:rPr>
          <w:rFonts w:ascii="Microsoft JhengHei" w:hAnsi="Microsoft JhengHei" w:eastAsia="Microsoft JhengHei" w:cs="Microsoft JhengHei"/>
          <w:sz w:val="28"/>
          <w:szCs w:val="28"/>
          <w:b/>
          <w:bCs/>
          <w:spacing w:val="-9"/>
        </w:rPr>
        <w:t>详见表</w:t>
      </w:r>
      <w:r>
        <w:rPr>
          <w:rFonts w:ascii="Microsoft JhengHei" w:hAnsi="Microsoft JhengHei" w:eastAsia="Microsoft JhengHei" w:cs="Microsoft JhengHei"/>
          <w:sz w:val="28"/>
          <w:szCs w:val="28"/>
          <w:spacing w:val="20"/>
        </w:rPr>
        <w:t> </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9"/>
        </w:rPr>
        <w:t>3.1-4</w:t>
      </w:r>
      <w:r>
        <w:rPr>
          <w:rFonts w:ascii="Microsoft JhengHei" w:hAnsi="Microsoft JhengHei" w:eastAsia="Microsoft JhengHei" w:cs="Microsoft JhengHei"/>
          <w:sz w:val="28"/>
          <w:szCs w:val="28"/>
          <w:b/>
          <w:bCs/>
          <w:spacing w:val="-9"/>
        </w:rPr>
        <w:t>。虽然变动后非甲烷总烃废气去除</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7"/>
        </w:rPr>
        <w:t>率略微降低，</w:t>
      </w:r>
      <w:r>
        <w:rPr>
          <w:rFonts w:ascii="Microsoft JhengHei" w:hAnsi="Microsoft JhengHei" w:eastAsia="Microsoft JhengHei" w:cs="Microsoft JhengHei"/>
          <w:sz w:val="28"/>
          <w:szCs w:val="28"/>
          <w:spacing w:val="40"/>
        </w:rPr>
        <w:t>  </w:t>
      </w:r>
      <w:r>
        <w:rPr>
          <w:rFonts w:ascii="Microsoft JhengHei" w:hAnsi="Microsoft JhengHei" w:eastAsia="Microsoft JhengHei" w:cs="Microsoft JhengHei"/>
          <w:sz w:val="28"/>
          <w:szCs w:val="28"/>
          <w:b/>
          <w:bCs/>
          <w:spacing w:val="-17"/>
        </w:rPr>
        <w:t>但因为从源头减少了非甲烷总烃的产生量，</w:t>
      </w:r>
      <w:r>
        <w:rPr>
          <w:rFonts w:ascii="Microsoft JhengHei" w:hAnsi="Microsoft JhengHei" w:eastAsia="Microsoft JhengHei" w:cs="Microsoft JhengHei"/>
          <w:sz w:val="28"/>
          <w:szCs w:val="28"/>
          <w:spacing w:val="7"/>
        </w:rPr>
        <w:t>   </w:t>
      </w:r>
      <w:r>
        <w:rPr>
          <w:rFonts w:ascii="Microsoft JhengHei" w:hAnsi="Microsoft JhengHei" w:eastAsia="Microsoft JhengHei" w:cs="Microsoft JhengHei"/>
          <w:sz w:val="28"/>
          <w:szCs w:val="28"/>
          <w:b/>
          <w:bCs/>
          <w:spacing w:val="-17"/>
        </w:rPr>
        <w:t>因此，</w:t>
      </w:r>
      <w:r>
        <w:rPr>
          <w:rFonts w:ascii="Microsoft JhengHei" w:hAnsi="Microsoft JhengHei" w:eastAsia="Microsoft JhengHei" w:cs="Microsoft JhengHei"/>
          <w:sz w:val="28"/>
          <w:szCs w:val="28"/>
          <w:spacing w:val="24"/>
          <w:w w:val="101"/>
        </w:rPr>
        <w:t>  </w:t>
      </w:r>
      <w:r>
        <w:rPr>
          <w:rFonts w:ascii="Microsoft JhengHei" w:hAnsi="Microsoft JhengHei" w:eastAsia="Microsoft JhengHei" w:cs="Microsoft JhengHei"/>
          <w:sz w:val="28"/>
          <w:szCs w:val="28"/>
          <w:b/>
          <w:bCs/>
          <w:spacing w:val="-17"/>
        </w:rPr>
        <w:t>本次变动</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4"/>
        </w:rPr>
        <w:t>后非甲烷总烃排放量、排放速率和浓度均有所减少，</w:t>
      </w:r>
      <w:r>
        <w:rPr>
          <w:rFonts w:ascii="Microsoft JhengHei" w:hAnsi="Microsoft JhengHei" w:eastAsia="Microsoft JhengHei" w:cs="Microsoft JhengHei"/>
          <w:sz w:val="28"/>
          <w:szCs w:val="28"/>
          <w:spacing w:val="42"/>
        </w:rPr>
        <w:t>  </w:t>
      </w:r>
      <w:r>
        <w:rPr>
          <w:rFonts w:ascii="Microsoft JhengHei" w:hAnsi="Microsoft JhengHei" w:eastAsia="Microsoft JhengHei" w:cs="Microsoft JhengHei"/>
          <w:sz w:val="28"/>
          <w:szCs w:val="28"/>
          <w:b/>
          <w:bCs/>
          <w:spacing w:val="-4"/>
        </w:rPr>
        <w:t>且本次废气防治措施</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4"/>
        </w:rPr>
        <w:t>变动后减少了</w:t>
      </w:r>
      <w:r>
        <w:rPr>
          <w:rFonts w:ascii="Microsoft JhengHei" w:hAnsi="Microsoft JhengHei" w:eastAsia="Microsoft JhengHei" w:cs="Microsoft JhengHei"/>
          <w:sz w:val="28"/>
          <w:szCs w:val="28"/>
          <w:spacing w:val="8"/>
          <w:w w:val="101"/>
        </w:rPr>
        <w:t> </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4"/>
        </w:rPr>
        <w:t>RTO</w:t>
      </w:r>
      <w:r>
        <w:rPr>
          <w:rFonts w:ascii="Times New Roman" w:hAnsi="Times New Roman" w:eastAsia="Times New Roman" w:cs="Times New Roman"/>
          <w:sz w:val="28"/>
          <w:szCs w:val="28"/>
          <w:spacing w:val="14"/>
        </w:rPr>
        <w:t> </w:t>
      </w:r>
      <w:r>
        <w:rPr>
          <w:rFonts w:ascii="Microsoft JhengHei" w:hAnsi="Microsoft JhengHei" w:eastAsia="Microsoft JhengHei" w:cs="Microsoft JhengHei"/>
          <w:sz w:val="28"/>
          <w:szCs w:val="28"/>
          <w:b/>
          <w:bCs/>
          <w:spacing w:val="-14"/>
        </w:rPr>
        <w:t>天然气的使用量，</w:t>
      </w:r>
      <w:r>
        <w:rPr>
          <w:rFonts w:ascii="Microsoft JhengHei" w:hAnsi="Microsoft JhengHei" w:eastAsia="Microsoft JhengHei" w:cs="Microsoft JhengHei"/>
          <w:sz w:val="28"/>
          <w:szCs w:val="28"/>
          <w:spacing w:val="1"/>
          <w:w w:val="101"/>
        </w:rPr>
        <w:t>   </w:t>
      </w:r>
      <w:r>
        <w:rPr>
          <w:rFonts w:ascii="Microsoft JhengHei" w:hAnsi="Microsoft JhengHei" w:eastAsia="Microsoft JhengHei" w:cs="Microsoft JhengHei"/>
          <w:sz w:val="28"/>
          <w:szCs w:val="28"/>
          <w:b/>
          <w:bCs/>
          <w:spacing w:val="-14"/>
        </w:rPr>
        <w:t>因此天然气燃烧废气也有所减少，</w:t>
      </w:r>
      <w:r>
        <w:rPr>
          <w:rFonts w:ascii="Microsoft JhengHei" w:hAnsi="Microsoft JhengHei" w:eastAsia="Microsoft JhengHei" w:cs="Microsoft JhengHei"/>
          <w:sz w:val="28"/>
          <w:szCs w:val="28"/>
          <w:spacing w:val="23"/>
        </w:rPr>
        <w:t>  </w:t>
      </w:r>
      <w:r>
        <w:rPr>
          <w:rFonts w:ascii="Microsoft JhengHei" w:hAnsi="Microsoft JhengHei" w:eastAsia="Microsoft JhengHei" w:cs="Microsoft JhengHei"/>
          <w:sz w:val="28"/>
          <w:szCs w:val="28"/>
          <w:b/>
          <w:bCs/>
          <w:spacing w:val="-14"/>
        </w:rPr>
        <w:t>综</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3"/>
        </w:rPr>
        <w:t>上，</w:t>
      </w:r>
      <w:r>
        <w:rPr>
          <w:rFonts w:ascii="Microsoft JhengHei" w:hAnsi="Microsoft JhengHei" w:eastAsia="Microsoft JhengHei" w:cs="Microsoft JhengHei"/>
          <w:sz w:val="28"/>
          <w:szCs w:val="28"/>
          <w:spacing w:val="35"/>
          <w:w w:val="101"/>
        </w:rPr>
        <w:t>  </w:t>
      </w:r>
      <w:r>
        <w:rPr>
          <w:rFonts w:ascii="Microsoft JhengHei" w:hAnsi="Microsoft JhengHei" w:eastAsia="Microsoft JhengHei" w:cs="Microsoft JhengHei"/>
          <w:sz w:val="28"/>
          <w:szCs w:val="28"/>
          <w:b/>
          <w:bCs/>
          <w:spacing w:val="-13"/>
        </w:rPr>
        <w:t>本次废气防治措施变动是可行的。</w:t>
      </w:r>
    </w:p>
    <w:p>
      <w:pPr>
        <w:ind w:firstLine="684"/>
        <w:spacing w:before="202" w:line="18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14:textOutline w14:w="1781" w14:cap="flat" w14:cmpd="sng">
            <w14:solidFill>
              <w14:srgbClr w14:val="000000"/>
            </w14:solidFill>
            <w14:prstDash w14:val="solid"/>
            <w14:miter w14:lim="7"/>
          </w14:textOutline>
          <w:spacing w:val="-3"/>
        </w:rPr>
        <w:t>4、危废代码调整</w:t>
      </w:r>
    </w:p>
    <w:p>
      <w:pPr>
        <w:ind w:left="124" w:right="111" w:firstLine="573"/>
        <w:spacing w:before="131" w:line="212"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6"/>
        </w:rPr>
        <w:t>随着《国家危险废物名录》（2021</w:t>
      </w:r>
      <w:r>
        <w:rPr>
          <w:rFonts w:ascii="Microsoft JhengHei" w:hAnsi="Microsoft JhengHei" w:eastAsia="Microsoft JhengHei" w:cs="Microsoft JhengHei"/>
          <w:sz w:val="28"/>
          <w:szCs w:val="28"/>
          <w:spacing w:val="56"/>
        </w:rPr>
        <w:t> </w:t>
      </w:r>
      <w:r>
        <w:rPr>
          <w:rFonts w:ascii="Microsoft JhengHei" w:hAnsi="Microsoft JhengHei" w:eastAsia="Microsoft JhengHei" w:cs="Microsoft JhengHei"/>
          <w:sz w:val="28"/>
          <w:szCs w:val="28"/>
          <w:b/>
          <w:bCs/>
          <w:spacing w:val="-16"/>
        </w:rPr>
        <w:t>年）</w:t>
      </w:r>
      <w:r>
        <w:rPr>
          <w:rFonts w:ascii="Microsoft JhengHei" w:hAnsi="Microsoft JhengHei" w:eastAsia="Microsoft JhengHei" w:cs="Microsoft JhengHei"/>
          <w:sz w:val="28"/>
          <w:szCs w:val="28"/>
          <w:spacing w:val="12"/>
          <w:w w:val="101"/>
        </w:rPr>
        <w:t>  </w:t>
      </w:r>
      <w:r>
        <w:rPr>
          <w:rFonts w:ascii="Microsoft JhengHei" w:hAnsi="Microsoft JhengHei" w:eastAsia="Microsoft JhengHei" w:cs="Microsoft JhengHei"/>
          <w:sz w:val="28"/>
          <w:szCs w:val="28"/>
          <w:b/>
          <w:bCs/>
          <w:spacing w:val="-16"/>
        </w:rPr>
        <w:t>实施，</w:t>
      </w:r>
      <w:r>
        <w:rPr>
          <w:rFonts w:ascii="Microsoft JhengHei" w:hAnsi="Microsoft JhengHei" w:eastAsia="Microsoft JhengHei" w:cs="Microsoft JhengHei"/>
          <w:sz w:val="28"/>
          <w:szCs w:val="28"/>
          <w:spacing w:val="29"/>
        </w:rPr>
        <w:t>  </w:t>
      </w:r>
      <w:r>
        <w:rPr>
          <w:rFonts w:ascii="Microsoft JhengHei" w:hAnsi="Microsoft JhengHei" w:eastAsia="Microsoft JhengHei" w:cs="Microsoft JhengHei"/>
          <w:sz w:val="28"/>
          <w:szCs w:val="28"/>
          <w:b/>
          <w:bCs/>
          <w:spacing w:val="-16"/>
        </w:rPr>
        <w:t>本次变动将根据最新名</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2"/>
        </w:rPr>
        <w:t>录核对本项目危险固废种类和代码重新核定。本次变动后所有固废经妥善</w:t>
      </w:r>
      <w:r>
        <w:rPr>
          <w:rFonts w:ascii="Microsoft JhengHei" w:hAnsi="Microsoft JhengHei" w:eastAsia="Microsoft JhengHei" w:cs="Microsoft JhengHei"/>
          <w:sz w:val="28"/>
          <w:szCs w:val="28"/>
          <w:spacing w:val="31"/>
        </w:rPr>
        <w:t> </w:t>
      </w:r>
      <w:r>
        <w:rPr>
          <w:rFonts w:ascii="Microsoft JhengHei" w:hAnsi="Microsoft JhengHei" w:eastAsia="Microsoft JhengHei" w:cs="Microsoft JhengHei"/>
          <w:sz w:val="28"/>
          <w:szCs w:val="28"/>
          <w:b/>
          <w:bCs/>
          <w:spacing w:val="-11"/>
        </w:rPr>
        <w:t>处置后不排放，</w:t>
      </w:r>
      <w:r>
        <w:rPr>
          <w:rFonts w:ascii="Microsoft JhengHei" w:hAnsi="Microsoft JhengHei" w:eastAsia="Microsoft JhengHei" w:cs="Microsoft JhengHei"/>
          <w:sz w:val="28"/>
          <w:szCs w:val="28"/>
          <w:spacing w:val="40"/>
        </w:rPr>
        <w:t>  </w:t>
      </w:r>
      <w:r>
        <w:rPr>
          <w:rFonts w:ascii="Microsoft JhengHei" w:hAnsi="Microsoft JhengHei" w:eastAsia="Microsoft JhengHei" w:cs="Microsoft JhengHei"/>
          <w:sz w:val="28"/>
          <w:szCs w:val="28"/>
          <w:b/>
          <w:bCs/>
          <w:spacing w:val="-11"/>
        </w:rPr>
        <w:t>不会对环境造成“二次”污染。</w:t>
      </w:r>
    </w:p>
    <w:p>
      <w:pPr>
        <w:ind w:firstLine="707"/>
        <w:spacing w:before="219" w:line="18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4"/>
        </w:rPr>
        <w:t>固废变动情况如下：</w:t>
      </w:r>
    </w:p>
    <w:p>
      <w:pPr>
        <w:ind w:left="122" w:right="109" w:firstLine="568"/>
        <w:spacing w:before="135" w:line="212"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1"/>
        </w:rPr>
        <w:t>（1）</w:t>
      </w:r>
      <w:r>
        <w:rPr>
          <w:rFonts w:ascii="Microsoft JhengHei" w:hAnsi="Microsoft JhengHei" w:eastAsia="Microsoft JhengHei" w:cs="Microsoft JhengHei"/>
          <w:sz w:val="28"/>
          <w:szCs w:val="28"/>
          <w:spacing w:val="24"/>
        </w:rPr>
        <w:t> </w:t>
      </w:r>
      <w:r>
        <w:rPr>
          <w:rFonts w:ascii="Microsoft JhengHei" w:hAnsi="Microsoft JhengHei" w:eastAsia="Microsoft JhengHei" w:cs="Microsoft JhengHei"/>
          <w:sz w:val="28"/>
          <w:szCs w:val="28"/>
          <w:b/>
          <w:bCs/>
          <w:spacing w:val="-11"/>
        </w:rPr>
        <w:t>对照《国家危险废物名录》（2021</w:t>
      </w:r>
      <w:r>
        <w:rPr>
          <w:rFonts w:ascii="Microsoft JhengHei" w:hAnsi="Microsoft JhengHei" w:eastAsia="Microsoft JhengHei" w:cs="Microsoft JhengHei"/>
          <w:sz w:val="28"/>
          <w:szCs w:val="28"/>
          <w:spacing w:val="12"/>
        </w:rPr>
        <w:t> </w:t>
      </w:r>
      <w:r>
        <w:rPr>
          <w:rFonts w:ascii="Microsoft JhengHei" w:hAnsi="Microsoft JhengHei" w:eastAsia="Microsoft JhengHei" w:cs="Microsoft JhengHei"/>
          <w:sz w:val="28"/>
          <w:szCs w:val="28"/>
          <w:b/>
          <w:bCs/>
          <w:spacing w:val="-11"/>
        </w:rPr>
        <w:t>年</w:t>
      </w:r>
      <w:r>
        <w:rPr>
          <w:rFonts w:ascii="Microsoft JhengHei" w:hAnsi="Microsoft JhengHei" w:eastAsia="Microsoft JhengHei" w:cs="Microsoft JhengHei"/>
          <w:sz w:val="28"/>
          <w:szCs w:val="28"/>
          <w:b/>
          <w:bCs/>
          <w:spacing w:val="-72"/>
        </w:rPr>
        <w:t>）</w:t>
      </w:r>
      <w:r>
        <w:rPr>
          <w:rFonts w:ascii="Microsoft JhengHei" w:hAnsi="Microsoft JhengHei" w:eastAsia="Microsoft JhengHei" w:cs="Microsoft JhengHei"/>
          <w:sz w:val="28"/>
          <w:szCs w:val="28"/>
          <w:spacing w:val="-19"/>
        </w:rPr>
        <w:t> </w:t>
      </w:r>
      <w:r>
        <w:rPr>
          <w:rFonts w:ascii="Microsoft JhengHei" w:hAnsi="Microsoft JhengHei" w:eastAsia="Microsoft JhengHei" w:cs="Microsoft JhengHei"/>
          <w:sz w:val="28"/>
          <w:szCs w:val="28"/>
          <w:b/>
          <w:bCs/>
          <w:spacing w:val="-72"/>
        </w:rPr>
        <w:t>，</w:t>
      </w:r>
      <w:r>
        <w:rPr>
          <w:rFonts w:ascii="Microsoft JhengHei" w:hAnsi="Microsoft JhengHei" w:eastAsia="Microsoft JhengHei" w:cs="Microsoft JhengHei"/>
          <w:sz w:val="28"/>
          <w:szCs w:val="28"/>
          <w:spacing w:val="9"/>
        </w:rPr>
        <w:t> </w:t>
      </w:r>
      <w:r>
        <w:rPr>
          <w:rFonts w:ascii="Microsoft JhengHei" w:hAnsi="Microsoft JhengHei" w:eastAsia="Microsoft JhengHei" w:cs="Microsoft JhengHei"/>
          <w:sz w:val="28"/>
          <w:szCs w:val="28"/>
          <w:b/>
          <w:bCs/>
          <w:spacing w:val="-11"/>
        </w:rPr>
        <w:t>原环评废活性炭危废代</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8"/>
        </w:rPr>
        <w:t>码</w:t>
      </w:r>
      <w:r>
        <w:rPr>
          <w:rFonts w:ascii="Microsoft JhengHei" w:hAnsi="Microsoft JhengHei" w:eastAsia="Microsoft JhengHei" w:cs="Microsoft JhengHei"/>
          <w:sz w:val="28"/>
          <w:szCs w:val="28"/>
          <w:spacing w:val="8"/>
        </w:rPr>
        <w:t>  </w:t>
      </w:r>
      <w:r>
        <w:rPr>
          <w:rFonts w:ascii="Microsoft JhengHei" w:hAnsi="Microsoft JhengHei" w:eastAsia="Microsoft JhengHei" w:cs="Microsoft JhengHei"/>
          <w:sz w:val="28"/>
          <w:szCs w:val="28"/>
          <w:b/>
          <w:bCs/>
          <w:spacing w:val="-18"/>
        </w:rPr>
        <w:t>900-041-49</w:t>
      </w:r>
      <w:r>
        <w:rPr>
          <w:rFonts w:ascii="Microsoft JhengHei" w:hAnsi="Microsoft JhengHei" w:eastAsia="Microsoft JhengHei" w:cs="Microsoft JhengHei"/>
          <w:sz w:val="28"/>
          <w:szCs w:val="28"/>
          <w:spacing w:val="2"/>
        </w:rPr>
        <w:t>  </w:t>
      </w:r>
      <w:r>
        <w:rPr>
          <w:rFonts w:ascii="Microsoft JhengHei" w:hAnsi="Microsoft JhengHei" w:eastAsia="Microsoft JhengHei" w:cs="Microsoft JhengHei"/>
          <w:sz w:val="28"/>
          <w:szCs w:val="28"/>
          <w:b/>
          <w:bCs/>
          <w:spacing w:val="-18"/>
        </w:rPr>
        <w:t>变更为</w:t>
      </w:r>
      <w:r>
        <w:rPr>
          <w:rFonts w:ascii="Microsoft JhengHei" w:hAnsi="Microsoft JhengHei" w:eastAsia="Microsoft JhengHei" w:cs="Microsoft JhengHei"/>
          <w:sz w:val="28"/>
          <w:szCs w:val="28"/>
          <w:spacing w:val="3"/>
        </w:rPr>
        <w:t>  </w:t>
      </w:r>
      <w:r>
        <w:rPr>
          <w:rFonts w:ascii="Microsoft JhengHei" w:hAnsi="Microsoft JhengHei" w:eastAsia="Microsoft JhengHei" w:cs="Microsoft JhengHei"/>
          <w:sz w:val="28"/>
          <w:szCs w:val="28"/>
          <w:b/>
          <w:bCs/>
          <w:spacing w:val="-18"/>
        </w:rPr>
        <w:t>900-039-49；</w:t>
      </w:r>
      <w:r>
        <w:rPr>
          <w:rFonts w:ascii="Microsoft JhengHei" w:hAnsi="Microsoft JhengHei" w:eastAsia="Microsoft JhengHei" w:cs="Microsoft JhengHei"/>
          <w:sz w:val="28"/>
          <w:szCs w:val="28"/>
          <w:spacing w:val="29"/>
          <w:w w:val="101"/>
        </w:rPr>
        <w:t>  </w:t>
      </w:r>
      <w:r>
        <w:rPr>
          <w:rFonts w:ascii="Microsoft JhengHei" w:hAnsi="Microsoft JhengHei" w:eastAsia="Microsoft JhengHei" w:cs="Microsoft JhengHei"/>
          <w:sz w:val="28"/>
          <w:szCs w:val="28"/>
          <w:b/>
          <w:bCs/>
          <w:spacing w:val="-18"/>
        </w:rPr>
        <w:t>废油墨危废代码由</w:t>
      </w:r>
      <w:r>
        <w:rPr>
          <w:rFonts w:ascii="Microsoft JhengHei" w:hAnsi="Microsoft JhengHei" w:eastAsia="Microsoft JhengHei" w:cs="Microsoft JhengHei"/>
          <w:sz w:val="28"/>
          <w:szCs w:val="28"/>
          <w:spacing w:val="3"/>
        </w:rPr>
        <w:t>  </w:t>
      </w:r>
      <w:r>
        <w:rPr>
          <w:rFonts w:ascii="Microsoft JhengHei" w:hAnsi="Microsoft JhengHei" w:eastAsia="Microsoft JhengHei" w:cs="Microsoft JhengHei"/>
          <w:sz w:val="28"/>
          <w:szCs w:val="28"/>
          <w:b/>
          <w:bCs/>
          <w:spacing w:val="-18"/>
        </w:rPr>
        <w:t>264-013-12</w:t>
      </w:r>
      <w:r>
        <w:rPr>
          <w:rFonts w:ascii="Microsoft JhengHei" w:hAnsi="Microsoft JhengHei" w:eastAsia="Microsoft JhengHei" w:cs="Microsoft JhengHei"/>
          <w:sz w:val="28"/>
          <w:szCs w:val="28"/>
          <w:spacing w:val="4"/>
        </w:rPr>
        <w:t>  </w:t>
      </w:r>
      <w:r>
        <w:rPr>
          <w:rFonts w:ascii="Microsoft JhengHei" w:hAnsi="Microsoft JhengHei" w:eastAsia="Microsoft JhengHei" w:cs="Microsoft JhengHei"/>
          <w:sz w:val="28"/>
          <w:szCs w:val="28"/>
          <w:b/>
          <w:bCs/>
          <w:spacing w:val="-18"/>
        </w:rPr>
        <w:t>变为</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11"/>
          <w:w w:val="96"/>
        </w:rPr>
        <w:t>900-253-12；</w:t>
      </w:r>
    </w:p>
    <w:p>
      <w:pPr>
        <w:ind w:firstLine="690"/>
        <w:spacing w:before="218" w:line="18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6"/>
          <w:w w:val="99"/>
        </w:rPr>
        <w:t>（2）</w:t>
      </w:r>
      <w:r>
        <w:rPr>
          <w:rFonts w:ascii="Microsoft JhengHei" w:hAnsi="Microsoft JhengHei" w:eastAsia="Microsoft JhengHei" w:cs="Microsoft JhengHei"/>
          <w:sz w:val="28"/>
          <w:szCs w:val="28"/>
          <w:spacing w:val="51"/>
        </w:rPr>
        <w:t> </w:t>
      </w:r>
      <w:r>
        <w:rPr>
          <w:rFonts w:ascii="Microsoft JhengHei" w:hAnsi="Microsoft JhengHei" w:eastAsia="Microsoft JhengHei" w:cs="Microsoft JhengHei"/>
          <w:sz w:val="28"/>
          <w:szCs w:val="28"/>
          <w:b/>
          <w:bCs/>
          <w:spacing w:val="-16"/>
          <w:w w:val="99"/>
        </w:rPr>
        <w:t>本次变动后由于增加了一套二级活性炭吸附装置，</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16"/>
          <w:w w:val="99"/>
        </w:rPr>
        <w:t>因此，</w:t>
      </w:r>
      <w:r>
        <w:rPr>
          <w:rFonts w:ascii="Microsoft JhengHei" w:hAnsi="Microsoft JhengHei" w:eastAsia="Microsoft JhengHei" w:cs="Microsoft JhengHei"/>
          <w:sz w:val="28"/>
          <w:szCs w:val="28"/>
          <w:spacing w:val="18"/>
        </w:rPr>
        <w:t>  </w:t>
      </w:r>
      <w:r>
        <w:rPr>
          <w:rFonts w:ascii="Microsoft JhengHei" w:hAnsi="Microsoft JhengHei" w:eastAsia="Microsoft JhengHei" w:cs="Microsoft JhengHei"/>
          <w:sz w:val="28"/>
          <w:szCs w:val="28"/>
          <w:b/>
          <w:bCs/>
          <w:spacing w:val="-16"/>
          <w:w w:val="99"/>
        </w:rPr>
        <w:t>废活性</w:t>
      </w:r>
    </w:p>
    <w:p>
      <w:pPr>
        <w:sectPr>
          <w:footerReference w:type="default" r:id="rId107"/>
          <w:pgSz w:w="11907" w:h="16839"/>
          <w:pgMar w:top="853" w:right="1305" w:bottom="1400" w:left="1305" w:header="0" w:footer="1276" w:gutter="0"/>
        </w:sectPr>
        <w:rPr/>
      </w:pPr>
    </w:p>
    <w:p>
      <w:pPr>
        <w:ind w:firstLine="1057"/>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ind w:left="128" w:right="117" w:firstLine="2"/>
        <w:spacing w:before="457" w:line="247"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7"/>
        </w:rPr>
        <w:t>炭的产生量将增加约</w:t>
      </w:r>
      <w:r>
        <w:rPr>
          <w:rFonts w:ascii="Microsoft JhengHei" w:hAnsi="Microsoft JhengHei" w:eastAsia="Microsoft JhengHei" w:cs="Microsoft JhengHei"/>
          <w:sz w:val="28"/>
          <w:szCs w:val="28"/>
          <w:spacing w:val="17"/>
        </w:rPr>
        <w:t>  </w:t>
      </w:r>
      <w:r>
        <w:rPr>
          <w:rFonts w:ascii="Microsoft JhengHei" w:hAnsi="Microsoft JhengHei" w:eastAsia="Microsoft JhengHei" w:cs="Microsoft JhengHei"/>
          <w:sz w:val="28"/>
          <w:szCs w:val="28"/>
          <w:b/>
          <w:bCs/>
          <w:spacing w:val="-7"/>
        </w:rPr>
        <w:t>10t/a，</w:t>
      </w:r>
      <w:r>
        <w:rPr>
          <w:rFonts w:ascii="Microsoft JhengHei" w:hAnsi="Microsoft JhengHei" w:eastAsia="Microsoft JhengHei" w:cs="Microsoft JhengHei"/>
          <w:sz w:val="28"/>
          <w:szCs w:val="28"/>
          <w:spacing w:val="29"/>
        </w:rPr>
        <w:t>  </w:t>
      </w:r>
      <w:r>
        <w:rPr>
          <w:rFonts w:ascii="Microsoft JhengHei" w:hAnsi="Microsoft JhengHei" w:eastAsia="Microsoft JhengHei" w:cs="Microsoft JhengHei"/>
          <w:sz w:val="28"/>
          <w:szCs w:val="28"/>
          <w:b/>
          <w:bCs/>
          <w:spacing w:val="-7"/>
        </w:rPr>
        <w:t>变动后全厂废活性炭产生量由原来的</w:t>
      </w:r>
      <w:r>
        <w:rPr>
          <w:rFonts w:ascii="Microsoft JhengHei" w:hAnsi="Microsoft JhengHei" w:eastAsia="Microsoft JhengHei" w:cs="Microsoft JhengHei"/>
          <w:sz w:val="28"/>
          <w:szCs w:val="28"/>
          <w:spacing w:val="1"/>
          <w:w w:val="101"/>
        </w:rPr>
        <w:t>  </w:t>
      </w:r>
      <w:r>
        <w:rPr>
          <w:rFonts w:ascii="Microsoft JhengHei" w:hAnsi="Microsoft JhengHei" w:eastAsia="Microsoft JhengHei" w:cs="Microsoft JhengHei"/>
          <w:sz w:val="28"/>
          <w:szCs w:val="28"/>
          <w:b/>
          <w:bCs/>
          <w:spacing w:val="-7"/>
        </w:rPr>
        <w:t>5.5t/a</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21"/>
        </w:rPr>
        <w:t>调整为</w:t>
      </w:r>
      <w:r>
        <w:rPr>
          <w:rFonts w:ascii="Microsoft JhengHei" w:hAnsi="Microsoft JhengHei" w:eastAsia="Microsoft JhengHei" w:cs="Microsoft JhengHei"/>
          <w:sz w:val="28"/>
          <w:szCs w:val="28"/>
          <w:spacing w:val="47"/>
        </w:rPr>
        <w:t> </w:t>
      </w:r>
      <w:r>
        <w:rPr>
          <w:rFonts w:ascii="Microsoft JhengHei" w:hAnsi="Microsoft JhengHei" w:eastAsia="Microsoft JhengHei" w:cs="Microsoft JhengHei"/>
          <w:sz w:val="28"/>
          <w:szCs w:val="28"/>
          <w:b/>
          <w:bCs/>
          <w:spacing w:val="-21"/>
        </w:rPr>
        <w:t>15.5t/a，</w:t>
      </w:r>
      <w:r>
        <w:rPr>
          <w:rFonts w:ascii="Microsoft JhengHei" w:hAnsi="Microsoft JhengHei" w:eastAsia="Microsoft JhengHei" w:cs="Microsoft JhengHei"/>
          <w:sz w:val="28"/>
          <w:szCs w:val="28"/>
          <w:spacing w:val="29"/>
        </w:rPr>
        <w:t>  </w:t>
      </w:r>
      <w:r>
        <w:rPr>
          <w:rFonts w:ascii="Microsoft JhengHei" w:hAnsi="Microsoft JhengHei" w:eastAsia="Microsoft JhengHei" w:cs="Microsoft JhengHei"/>
          <w:sz w:val="28"/>
          <w:szCs w:val="28"/>
          <w:b/>
          <w:bCs/>
          <w:spacing w:val="-21"/>
        </w:rPr>
        <w:t>均委外处置，</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21"/>
        </w:rPr>
        <w:t>零排放。</w:t>
      </w:r>
    </w:p>
    <w:p>
      <w:pPr>
        <w:ind w:firstLine="686"/>
        <w:spacing w:before="1" w:line="201"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2"/>
        </w:rPr>
        <w:t>本项目变动后固体废物产生处置情况表见表</w:t>
      </w:r>
      <w:r>
        <w:rPr>
          <w:rFonts w:ascii="Microsoft JhengHei" w:hAnsi="Microsoft JhengHei" w:eastAsia="Microsoft JhengHei" w:cs="Microsoft JhengHei"/>
          <w:sz w:val="28"/>
          <w:szCs w:val="28"/>
          <w:spacing w:val="45"/>
        </w:rPr>
        <w:t> </w:t>
      </w:r>
      <w:r>
        <w:rPr>
          <w:rFonts w:ascii="Microsoft JhengHei" w:hAnsi="Microsoft JhengHei" w:eastAsia="Microsoft JhengHei" w:cs="Microsoft JhengHei"/>
          <w:sz w:val="28"/>
          <w:szCs w:val="28"/>
          <w:b/>
          <w:bCs/>
          <w:spacing w:val="-2"/>
        </w:rPr>
        <w:t>1.4-4。</w:t>
      </w:r>
    </w:p>
    <w:p>
      <w:pPr>
        <w:ind w:firstLine="1721"/>
        <w:spacing w:before="106" w:line="18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2"/>
        </w:rPr>
        <w:t>表</w:t>
      </w:r>
      <w:r>
        <w:rPr>
          <w:rFonts w:ascii="Microsoft JhengHei" w:hAnsi="Microsoft JhengHei" w:eastAsia="Microsoft JhengHei" w:cs="Microsoft JhengHei"/>
          <w:sz w:val="28"/>
          <w:szCs w:val="28"/>
          <w:spacing w:val="35"/>
          <w:w w:val="101"/>
        </w:rPr>
        <w:t> </w:t>
      </w:r>
      <w:r>
        <w:rPr>
          <w:rFonts w:ascii="Microsoft JhengHei" w:hAnsi="Microsoft JhengHei" w:eastAsia="Microsoft JhengHei" w:cs="Microsoft JhengHei"/>
          <w:sz w:val="28"/>
          <w:szCs w:val="28"/>
          <w:b/>
          <w:bCs/>
          <w:spacing w:val="-2"/>
        </w:rPr>
        <w:t>1.4-4</w:t>
      </w:r>
      <w:r>
        <w:rPr>
          <w:rFonts w:ascii="Microsoft JhengHei" w:hAnsi="Microsoft JhengHei" w:eastAsia="Microsoft JhengHei" w:cs="Microsoft JhengHei"/>
          <w:sz w:val="28"/>
          <w:szCs w:val="28"/>
          <w:spacing w:val="9"/>
        </w:rPr>
        <w:t> </w:t>
      </w:r>
      <w:r>
        <w:rPr>
          <w:rFonts w:ascii="Microsoft JhengHei" w:hAnsi="Microsoft JhengHei" w:eastAsia="Microsoft JhengHei" w:cs="Microsoft JhengHei"/>
          <w:sz w:val="28"/>
          <w:szCs w:val="28"/>
          <w:b/>
          <w:bCs/>
          <w:spacing w:val="-2"/>
        </w:rPr>
        <w:t>本项目变动后固体废物产生处置情况表</w:t>
      </w:r>
    </w:p>
    <w:p>
      <w:pPr>
        <w:spacing w:line="89" w:lineRule="exact"/>
        <w:rPr/>
      </w:pPr>
      <w:r/>
    </w:p>
    <w:tbl>
      <w:tblPr>
        <w:tblStyle w:val="2"/>
        <w:tblW w:w="9280"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41"/>
        <w:gridCol w:w="1011"/>
        <w:gridCol w:w="688"/>
        <w:gridCol w:w="1272"/>
        <w:gridCol w:w="1537"/>
        <w:gridCol w:w="20"/>
        <w:gridCol w:w="992"/>
        <w:gridCol w:w="990"/>
        <w:gridCol w:w="848"/>
        <w:gridCol w:w="1381"/>
      </w:tblGrid>
      <w:tr>
        <w:trPr>
          <w:trHeight w:val="327" w:hRule="atLeast"/>
        </w:trPr>
        <w:tc>
          <w:tcPr>
            <w:tcW w:w="541" w:type="dxa"/>
            <w:vAlign w:val="top"/>
            <w:vMerge w:val="restart"/>
            <w:tcBorders>
              <w:right w:val="single" w:color="000000" w:sz="10" w:space="0"/>
              <w:left w:val="single" w:color="000000" w:sz="8" w:space="0"/>
              <w:bottom w:val="none" w:color="000000" w:sz="2" w:space="0"/>
            </w:tcBorders>
          </w:tcPr>
          <w:p>
            <w:pPr>
              <w:ind w:firstLine="156"/>
              <w:spacing w:before="134"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类</w:t>
            </w:r>
          </w:p>
          <w:p>
            <w:pPr>
              <w:ind w:firstLine="158"/>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别</w:t>
            </w:r>
          </w:p>
        </w:tc>
        <w:tc>
          <w:tcPr>
            <w:tcW w:w="1011" w:type="dxa"/>
            <w:vAlign w:val="top"/>
            <w:vMerge w:val="restart"/>
            <w:tcBorders>
              <w:left w:val="single" w:color="000000" w:sz="10" w:space="0"/>
              <w:right w:val="single" w:color="000000" w:sz="10" w:space="0"/>
              <w:bottom w:val="none" w:color="000000" w:sz="2" w:space="0"/>
            </w:tcBorders>
          </w:tcPr>
          <w:p>
            <w:pPr>
              <w:ind w:firstLine="282"/>
              <w:spacing w:before="134"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产生</w:t>
            </w:r>
          </w:p>
          <w:p>
            <w:pPr>
              <w:ind w:firstLine="284"/>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工序</w:t>
            </w:r>
          </w:p>
        </w:tc>
        <w:tc>
          <w:tcPr>
            <w:tcW w:w="688" w:type="dxa"/>
            <w:vAlign w:val="top"/>
            <w:vMerge w:val="restart"/>
            <w:tcBorders>
              <w:left w:val="single" w:color="000000" w:sz="10" w:space="0"/>
              <w:right w:val="single" w:color="000000" w:sz="10" w:space="0"/>
              <w:bottom w:val="none" w:color="000000" w:sz="2" w:space="0"/>
            </w:tcBorders>
          </w:tcPr>
          <w:p>
            <w:pPr>
              <w:ind w:left="122" w:right="127"/>
              <w:spacing w:before="135"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分类</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4"/>
              </w:rPr>
              <w:t>编号</w:t>
            </w:r>
          </w:p>
        </w:tc>
        <w:tc>
          <w:tcPr>
            <w:tcW w:w="1272" w:type="dxa"/>
            <w:vAlign w:val="top"/>
            <w:vMerge w:val="restart"/>
            <w:tcBorders>
              <w:left w:val="single" w:color="000000" w:sz="10" w:space="0"/>
              <w:right w:val="single" w:color="000000" w:sz="10" w:space="0"/>
              <w:bottom w:val="none" w:color="000000" w:sz="2" w:space="0"/>
            </w:tcBorders>
          </w:tcPr>
          <w:p>
            <w:pPr>
              <w:ind w:left="101" w:right="67" w:firstLine="103"/>
              <w:spacing w:before="135"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废物代码</w:t>
            </w:r>
            <w:r>
              <w:rPr>
                <w:rFonts w:ascii="Microsoft JhengHei" w:hAnsi="Microsoft JhengHei" w:eastAsia="Microsoft JhengHei" w:cs="Microsoft JhengHei"/>
                <w:sz w:val="21"/>
                <w:szCs w:val="21"/>
                <w:w w:val="102"/>
              </w:rPr>
              <w:t>    </w:t>
            </w:r>
            <w:r>
              <w:rPr>
                <w:rFonts w:ascii="Microsoft JhengHei" w:hAnsi="Microsoft JhengHei" w:eastAsia="Microsoft JhengHei" w:cs="Microsoft JhengHei"/>
                <w:sz w:val="21"/>
                <w:szCs w:val="21"/>
                <w:b/>
                <w:bCs/>
                <w:spacing w:val="-12"/>
                <w:w w:val="97"/>
              </w:rPr>
              <w:t>（2021</w:t>
            </w:r>
            <w:r>
              <w:rPr>
                <w:rFonts w:ascii="Microsoft JhengHei" w:hAnsi="Microsoft JhengHei" w:eastAsia="Microsoft JhengHei" w:cs="Microsoft JhengHei"/>
                <w:sz w:val="21"/>
                <w:szCs w:val="21"/>
                <w:spacing w:val="12"/>
                <w:w w:val="101"/>
              </w:rPr>
              <w:t> </w:t>
            </w:r>
            <w:r>
              <w:rPr>
                <w:rFonts w:ascii="Microsoft JhengHei" w:hAnsi="Microsoft JhengHei" w:eastAsia="Microsoft JhengHei" w:cs="Microsoft JhengHei"/>
                <w:sz w:val="21"/>
                <w:szCs w:val="21"/>
                <w:b/>
                <w:bCs/>
                <w:spacing w:val="-12"/>
                <w:w w:val="97"/>
              </w:rPr>
              <w:t>年）</w:t>
            </w:r>
          </w:p>
        </w:tc>
        <w:tc>
          <w:tcPr>
            <w:tcW w:w="1537" w:type="dxa"/>
            <w:vAlign w:val="top"/>
            <w:vMerge w:val="restart"/>
            <w:tcBorders>
              <w:left w:val="single" w:color="000000" w:sz="10" w:space="0"/>
              <w:right w:val="single" w:color="000000" w:sz="10" w:space="0"/>
              <w:bottom w:val="none" w:color="000000" w:sz="2" w:space="0"/>
            </w:tcBorders>
          </w:tcPr>
          <w:p>
            <w:pPr>
              <w:ind w:firstLine="348"/>
              <w:spacing w:before="25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废物名称</w:t>
            </w:r>
          </w:p>
        </w:tc>
        <w:tc>
          <w:tcPr>
            <w:tcW w:w="2850" w:type="dxa"/>
            <w:vAlign w:val="top"/>
            <w:gridSpan w:val="4"/>
            <w:tcBorders>
              <w:left w:val="single" w:color="000000" w:sz="10" w:space="0"/>
              <w:right w:val="single" w:color="000000" w:sz="10" w:space="0"/>
              <w:bottom w:val="single" w:color="000000" w:sz="2" w:space="0"/>
            </w:tcBorders>
          </w:tcPr>
          <w:p>
            <w:pPr>
              <w:ind w:firstLine="747"/>
              <w:spacing w:before="5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产生量（t/a）</w:t>
            </w:r>
          </w:p>
        </w:tc>
        <w:tc>
          <w:tcPr>
            <w:tcW w:w="1381" w:type="dxa"/>
            <w:vAlign w:val="top"/>
            <w:vMerge w:val="restart"/>
            <w:tcBorders>
              <w:left w:val="single" w:color="000000" w:sz="8" w:space="0"/>
              <w:right w:val="single" w:color="000000" w:sz="8" w:space="0"/>
              <w:bottom w:val="none" w:color="000000" w:sz="2" w:space="0"/>
            </w:tcBorders>
          </w:tcPr>
          <w:p>
            <w:pPr>
              <w:ind w:firstLine="272"/>
              <w:spacing w:before="25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处理方式</w:t>
            </w:r>
          </w:p>
        </w:tc>
      </w:tr>
      <w:tr>
        <w:trPr>
          <w:trHeight w:val="400" w:hRule="atLeast"/>
        </w:trPr>
        <w:tc>
          <w:tcPr>
            <w:tcW w:w="541" w:type="dxa"/>
            <w:vAlign w:val="top"/>
            <w:vMerge w:val="continue"/>
            <w:tcBorders>
              <w:right w:val="single" w:color="000000" w:sz="10" w:space="0"/>
              <w:left w:val="single" w:color="000000" w:sz="8" w:space="0"/>
              <w:top w:val="none" w:color="000000" w:sz="2" w:space="0"/>
            </w:tcBorders>
          </w:tcPr>
          <w:p>
            <w:pPr>
              <w:rPr>
                <w:rFonts w:ascii="Microsoft JhengHei"/>
                <w:sz w:val="21"/>
              </w:rPr>
            </w:pPr>
            <w:r/>
          </w:p>
        </w:tc>
        <w:tc>
          <w:tcPr>
            <w:tcW w:w="1011" w:type="dxa"/>
            <w:vAlign w:val="top"/>
            <w:vMerge w:val="continue"/>
            <w:tcBorders>
              <w:left w:val="single" w:color="000000" w:sz="10" w:space="0"/>
              <w:right w:val="single" w:color="000000" w:sz="10" w:space="0"/>
              <w:top w:val="none" w:color="000000" w:sz="2" w:space="0"/>
            </w:tcBorders>
          </w:tcPr>
          <w:p>
            <w:pPr>
              <w:rPr>
                <w:rFonts w:ascii="Microsoft JhengHei"/>
                <w:sz w:val="21"/>
              </w:rPr>
            </w:pPr>
            <w:r/>
          </w:p>
        </w:tc>
        <w:tc>
          <w:tcPr>
            <w:tcW w:w="688" w:type="dxa"/>
            <w:vAlign w:val="top"/>
            <w:vMerge w:val="continue"/>
            <w:tcBorders>
              <w:left w:val="single" w:color="000000" w:sz="10" w:space="0"/>
              <w:right w:val="single" w:color="000000" w:sz="10" w:space="0"/>
              <w:top w:val="none" w:color="000000" w:sz="2" w:space="0"/>
            </w:tcBorders>
          </w:tcPr>
          <w:p>
            <w:pPr>
              <w:rPr>
                <w:rFonts w:ascii="Microsoft JhengHei"/>
                <w:sz w:val="21"/>
              </w:rPr>
            </w:pPr>
            <w:r/>
          </w:p>
        </w:tc>
        <w:tc>
          <w:tcPr>
            <w:tcW w:w="1272" w:type="dxa"/>
            <w:vAlign w:val="top"/>
            <w:vMerge w:val="continue"/>
            <w:tcBorders>
              <w:left w:val="single" w:color="000000" w:sz="10" w:space="0"/>
              <w:right w:val="single" w:color="000000" w:sz="10" w:space="0"/>
              <w:top w:val="none" w:color="000000" w:sz="2" w:space="0"/>
            </w:tcBorders>
          </w:tcPr>
          <w:p>
            <w:pPr>
              <w:rPr>
                <w:rFonts w:ascii="Microsoft JhengHei"/>
                <w:sz w:val="21"/>
              </w:rPr>
            </w:pPr>
            <w:r/>
          </w:p>
        </w:tc>
        <w:tc>
          <w:tcPr>
            <w:tcW w:w="1537" w:type="dxa"/>
            <w:vAlign w:val="top"/>
            <w:vMerge w:val="continue"/>
            <w:tcBorders>
              <w:left w:val="single" w:color="000000" w:sz="10" w:space="0"/>
              <w:right w:val="single" w:color="000000" w:sz="10" w:space="0"/>
              <w:top w:val="none" w:color="000000" w:sz="2" w:space="0"/>
            </w:tcBorders>
          </w:tcPr>
          <w:p>
            <w:pPr>
              <w:rPr>
                <w:rFonts w:ascii="Microsoft JhengHei"/>
                <w:sz w:val="21"/>
              </w:rPr>
            </w:pPr>
            <w:r/>
          </w:p>
        </w:tc>
        <w:tc>
          <w:tcPr>
            <w:tcW w:w="1012" w:type="dxa"/>
            <w:vAlign w:val="top"/>
            <w:gridSpan w:val="2"/>
            <w:tcBorders>
              <w:left w:val="single" w:color="000000" w:sz="10" w:space="0"/>
              <w:right w:val="single" w:color="000000" w:sz="10" w:space="0"/>
              <w:top w:val="single" w:color="000000" w:sz="2" w:space="0"/>
            </w:tcBorders>
          </w:tcPr>
          <w:p>
            <w:pPr>
              <w:ind w:firstLine="195"/>
              <w:spacing w:before="8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变动前</w:t>
            </w:r>
          </w:p>
        </w:tc>
        <w:tc>
          <w:tcPr>
            <w:tcW w:w="990" w:type="dxa"/>
            <w:vAlign w:val="top"/>
            <w:tcBorders>
              <w:left w:val="single" w:color="000000" w:sz="10" w:space="0"/>
              <w:right w:val="single" w:color="000000" w:sz="8" w:space="0"/>
              <w:top w:val="single" w:color="000000" w:sz="2" w:space="0"/>
            </w:tcBorders>
          </w:tcPr>
          <w:p>
            <w:pPr>
              <w:ind w:firstLine="174"/>
              <w:spacing w:before="8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变动后</w:t>
            </w:r>
          </w:p>
        </w:tc>
        <w:tc>
          <w:tcPr>
            <w:tcW w:w="848" w:type="dxa"/>
            <w:vAlign w:val="top"/>
            <w:tcBorders>
              <w:left w:val="single" w:color="000000" w:sz="8" w:space="0"/>
              <w:right w:val="single" w:color="000000" w:sz="8" w:space="0"/>
              <w:top w:val="single" w:color="000000" w:sz="2" w:space="0"/>
            </w:tcBorders>
          </w:tcPr>
          <w:p>
            <w:pPr>
              <w:ind w:firstLine="109"/>
              <w:spacing w:before="8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增减量</w:t>
            </w:r>
          </w:p>
        </w:tc>
        <w:tc>
          <w:tcPr>
            <w:tcW w:w="1381"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r>
      <w:tr>
        <w:trPr>
          <w:trHeight w:val="319" w:hRule="atLeast"/>
        </w:trPr>
        <w:tc>
          <w:tcPr>
            <w:tcW w:w="541" w:type="dxa"/>
            <w:vAlign w:val="top"/>
            <w:vMerge w:val="restart"/>
            <w:textDirection w:val="tbRlV"/>
            <w:tcBorders>
              <w:right w:val="single" w:color="000000" w:sz="10" w:space="0"/>
              <w:left w:val="single" w:color="000000" w:sz="8" w:space="0"/>
              <w:bottom w:val="none" w:color="000000" w:sz="2" w:space="0"/>
            </w:tcBorders>
          </w:tcPr>
          <w:p>
            <w:pPr>
              <w:ind w:firstLine="837"/>
              <w:spacing w:before="15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危</w:t>
            </w:r>
            <w:r>
              <w:rPr>
                <w:rFonts w:ascii="Microsoft JhengHei" w:hAnsi="Microsoft JhengHei" w:eastAsia="Microsoft JhengHei" w:cs="Microsoft JhengHei"/>
                <w:sz w:val="21"/>
                <w:szCs w:val="21"/>
                <w:spacing w:val="-20"/>
              </w:rPr>
              <w:t> </w:t>
            </w:r>
            <w:r>
              <w:rPr>
                <w:rFonts w:ascii="Microsoft JhengHei" w:hAnsi="Microsoft JhengHei" w:eastAsia="Microsoft JhengHei" w:cs="Microsoft JhengHei"/>
                <w:sz w:val="21"/>
                <w:szCs w:val="21"/>
                <w:b/>
                <w:bCs/>
              </w:rPr>
              <w:t>险</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rPr>
              <w:t>固</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rPr>
              <w:t>废</w:t>
            </w:r>
          </w:p>
        </w:tc>
        <w:tc>
          <w:tcPr>
            <w:tcW w:w="1011" w:type="dxa"/>
            <w:vAlign w:val="top"/>
            <w:vMerge w:val="restart"/>
            <w:tcBorders>
              <w:left w:val="single" w:color="000000" w:sz="10" w:space="0"/>
              <w:right w:val="single" w:color="000000" w:sz="10" w:space="0"/>
              <w:bottom w:val="none" w:color="000000" w:sz="2" w:space="0"/>
            </w:tcBorders>
          </w:tcPr>
          <w:p>
            <w:pPr>
              <w:spacing w:line="271" w:lineRule="auto"/>
              <w:rPr>
                <w:rFonts w:ascii="Microsoft JhengHei"/>
                <w:sz w:val="21"/>
              </w:rPr>
            </w:pPr>
            <w:r/>
          </w:p>
          <w:p>
            <w:pPr>
              <w:spacing w:line="272" w:lineRule="auto"/>
              <w:rPr>
                <w:rFonts w:ascii="Microsoft JhengHei"/>
                <w:sz w:val="21"/>
              </w:rPr>
            </w:pPr>
            <w:r/>
          </w:p>
          <w:p>
            <w:pPr>
              <w:ind w:left="386" w:right="183" w:hanging="208"/>
              <w:spacing w:before="91"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生产过</w:t>
            </w:r>
            <w:r>
              <w:rPr>
                <w:rFonts w:ascii="Microsoft JhengHei" w:hAnsi="Microsoft JhengHei" w:eastAsia="Microsoft JhengHei" w:cs="Microsoft JhengHei"/>
                <w:sz w:val="21"/>
                <w:szCs w:val="21"/>
                <w:spacing w:val="2"/>
                <w:w w:val="101"/>
              </w:rPr>
              <w:t> </w:t>
            </w:r>
            <w:r>
              <w:rPr>
                <w:rFonts w:ascii="Microsoft JhengHei" w:hAnsi="Microsoft JhengHei" w:eastAsia="Microsoft JhengHei" w:cs="Microsoft JhengHei"/>
                <w:sz w:val="21"/>
                <w:szCs w:val="21"/>
                <w:b/>
                <w:bCs/>
              </w:rPr>
              <w:t>程</w:t>
            </w:r>
          </w:p>
        </w:tc>
        <w:tc>
          <w:tcPr>
            <w:tcW w:w="688" w:type="dxa"/>
            <w:vAlign w:val="top"/>
            <w:tcBorders>
              <w:left w:val="single" w:color="000000" w:sz="10" w:space="0"/>
              <w:right w:val="single" w:color="000000" w:sz="10" w:space="0"/>
            </w:tcBorders>
          </w:tcPr>
          <w:p>
            <w:pPr>
              <w:ind w:firstLine="116"/>
              <w:spacing w:before="7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74"/>
              </w:rPr>
              <w:t>HW12</w:t>
            </w:r>
          </w:p>
        </w:tc>
        <w:tc>
          <w:tcPr>
            <w:tcW w:w="1272" w:type="dxa"/>
            <w:vAlign w:val="top"/>
            <w:tcBorders>
              <w:left w:val="single" w:color="000000" w:sz="10" w:space="0"/>
              <w:right w:val="single" w:color="000000" w:sz="10" w:space="0"/>
            </w:tcBorders>
          </w:tcPr>
          <w:p>
            <w:pPr>
              <w:ind w:firstLine="102"/>
              <w:spacing w:before="7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6"/>
              </w:rPr>
              <w:t>264-013-12</w:t>
            </w:r>
          </w:p>
        </w:tc>
        <w:tc>
          <w:tcPr>
            <w:tcW w:w="1537" w:type="dxa"/>
            <w:vAlign w:val="top"/>
            <w:tcBorders>
              <w:left w:val="single" w:color="000000" w:sz="10" w:space="0"/>
              <w:right w:val="single" w:color="000000" w:sz="10" w:space="0"/>
            </w:tcBorders>
          </w:tcPr>
          <w:p>
            <w:pPr>
              <w:ind w:firstLine="454"/>
              <w:spacing w:before="4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废油墨</w:t>
            </w:r>
          </w:p>
        </w:tc>
        <w:tc>
          <w:tcPr>
            <w:tcW w:w="1012" w:type="dxa"/>
            <w:vAlign w:val="top"/>
            <w:gridSpan w:val="2"/>
            <w:tcBorders>
              <w:left w:val="single" w:color="000000" w:sz="10" w:space="0"/>
              <w:right w:val="single" w:color="000000" w:sz="10" w:space="0"/>
            </w:tcBorders>
          </w:tcPr>
          <w:p>
            <w:pPr>
              <w:ind w:firstLine="359"/>
              <w:spacing w:before="7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101"/>
              </w:rPr>
              <w:t>7.6</w:t>
            </w:r>
          </w:p>
        </w:tc>
        <w:tc>
          <w:tcPr>
            <w:tcW w:w="990" w:type="dxa"/>
            <w:vAlign w:val="top"/>
            <w:tcBorders>
              <w:left w:val="single" w:color="000000" w:sz="10" w:space="0"/>
              <w:right w:val="single" w:color="000000" w:sz="8" w:space="0"/>
            </w:tcBorders>
          </w:tcPr>
          <w:p>
            <w:pPr>
              <w:ind w:firstLine="338"/>
              <w:spacing w:before="7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101"/>
              </w:rPr>
              <w:t>7.6</w:t>
            </w:r>
          </w:p>
        </w:tc>
        <w:tc>
          <w:tcPr>
            <w:tcW w:w="848" w:type="dxa"/>
            <w:vAlign w:val="top"/>
            <w:tcBorders>
              <w:right w:val="single" w:color="000000" w:sz="10" w:space="0"/>
              <w:left w:val="single" w:color="000000" w:sz="8" w:space="0"/>
            </w:tcBorders>
          </w:tcPr>
          <w:p>
            <w:pPr>
              <w:ind w:firstLine="371"/>
              <w:spacing w:before="7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1381" w:type="dxa"/>
            <w:vAlign w:val="top"/>
            <w:vMerge w:val="restart"/>
            <w:tcBorders>
              <w:left w:val="single" w:color="000000" w:sz="10" w:space="0"/>
              <w:right w:val="single" w:color="000000" w:sz="8" w:space="0"/>
              <w:bottom w:val="none" w:color="000000" w:sz="2" w:space="0"/>
            </w:tcBorders>
          </w:tcPr>
          <w:p>
            <w:pPr>
              <w:spacing w:line="326" w:lineRule="auto"/>
              <w:rPr>
                <w:rFonts w:ascii="Microsoft JhengHei"/>
                <w:sz w:val="21"/>
              </w:rPr>
            </w:pPr>
            <w:r/>
          </w:p>
          <w:p>
            <w:pPr>
              <w:spacing w:line="326" w:lineRule="auto"/>
              <w:rPr>
                <w:rFonts w:ascii="Microsoft JhengHei"/>
                <w:sz w:val="21"/>
              </w:rPr>
            </w:pPr>
            <w:r/>
          </w:p>
          <w:p>
            <w:pPr>
              <w:ind w:left="269" w:right="150" w:hanging="108"/>
              <w:spacing w:before="91"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委托有资质</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2"/>
              </w:rPr>
              <w:t>单位处置</w:t>
            </w:r>
          </w:p>
        </w:tc>
      </w:tr>
      <w:tr>
        <w:trPr>
          <w:trHeight w:val="317" w:hRule="atLeast"/>
        </w:trPr>
        <w:tc>
          <w:tcPr>
            <w:tcW w:w="541" w:type="dxa"/>
            <w:vAlign w:val="top"/>
            <w:vMerge w:val="continue"/>
            <w:textDirection w:val="tbRlV"/>
            <w:tcBorders>
              <w:right w:val="single" w:color="000000" w:sz="10" w:space="0"/>
              <w:left w:val="single" w:color="000000" w:sz="8" w:space="0"/>
              <w:top w:val="none" w:color="000000" w:sz="2" w:space="0"/>
              <w:bottom w:val="none" w:color="000000" w:sz="2" w:space="0"/>
            </w:tcBorders>
          </w:tcPr>
          <w:p>
            <w:pPr>
              <w:rPr>
                <w:rFonts w:ascii="Microsoft JhengHei"/>
                <w:sz w:val="21"/>
              </w:rPr>
            </w:pPr>
            <w:r/>
          </w:p>
        </w:tc>
        <w:tc>
          <w:tcPr>
            <w:tcW w:w="1011" w:type="dxa"/>
            <w:vAlign w:val="top"/>
            <w:vMerge w:val="continue"/>
            <w:tcBorders>
              <w:left w:val="single" w:color="000000" w:sz="10" w:space="0"/>
              <w:right w:val="single" w:color="000000" w:sz="10" w:space="0"/>
              <w:top w:val="none" w:color="000000" w:sz="2" w:space="0"/>
              <w:bottom w:val="none" w:color="000000" w:sz="2" w:space="0"/>
            </w:tcBorders>
          </w:tcPr>
          <w:p>
            <w:pPr>
              <w:rPr>
                <w:rFonts w:ascii="Microsoft JhengHei"/>
                <w:sz w:val="21"/>
              </w:rPr>
            </w:pPr>
            <w:r/>
          </w:p>
        </w:tc>
        <w:tc>
          <w:tcPr>
            <w:tcW w:w="688" w:type="dxa"/>
            <w:vAlign w:val="top"/>
            <w:tcBorders>
              <w:left w:val="single" w:color="000000" w:sz="10" w:space="0"/>
              <w:right w:val="single" w:color="000000" w:sz="10" w:space="0"/>
            </w:tcBorders>
          </w:tcPr>
          <w:p>
            <w:pPr>
              <w:ind w:firstLine="116"/>
              <w:spacing w:before="78"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74"/>
              </w:rPr>
              <w:t>HW06</w:t>
            </w:r>
          </w:p>
        </w:tc>
        <w:tc>
          <w:tcPr>
            <w:tcW w:w="1272" w:type="dxa"/>
            <w:vAlign w:val="top"/>
            <w:tcBorders>
              <w:left w:val="single" w:color="000000" w:sz="10" w:space="0"/>
              <w:right w:val="single" w:color="000000" w:sz="10" w:space="0"/>
            </w:tcBorders>
          </w:tcPr>
          <w:p>
            <w:pPr>
              <w:ind w:firstLine="100"/>
              <w:spacing w:before="78"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6"/>
              </w:rPr>
              <w:t>900-404-06</w:t>
            </w:r>
          </w:p>
        </w:tc>
        <w:tc>
          <w:tcPr>
            <w:tcW w:w="1537" w:type="dxa"/>
            <w:vAlign w:val="top"/>
            <w:tcBorders>
              <w:left w:val="single" w:color="000000" w:sz="10" w:space="0"/>
              <w:right w:val="single" w:color="000000" w:sz="10" w:space="0"/>
            </w:tcBorders>
          </w:tcPr>
          <w:p>
            <w:pPr>
              <w:ind w:firstLine="560"/>
              <w:spacing w:before="46"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废胶</w:t>
            </w:r>
          </w:p>
        </w:tc>
        <w:tc>
          <w:tcPr>
            <w:tcW w:w="1012" w:type="dxa"/>
            <w:vAlign w:val="top"/>
            <w:gridSpan w:val="2"/>
            <w:tcBorders>
              <w:left w:val="single" w:color="000000" w:sz="10" w:space="0"/>
              <w:right w:val="single" w:color="000000" w:sz="10" w:space="0"/>
            </w:tcBorders>
          </w:tcPr>
          <w:p>
            <w:pPr>
              <w:ind w:firstLine="305"/>
              <w:spacing w:before="78"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30.8</w:t>
            </w:r>
          </w:p>
        </w:tc>
        <w:tc>
          <w:tcPr>
            <w:tcW w:w="990" w:type="dxa"/>
            <w:vAlign w:val="top"/>
            <w:tcBorders>
              <w:left w:val="single" w:color="000000" w:sz="10" w:space="0"/>
              <w:right w:val="single" w:color="000000" w:sz="8" w:space="0"/>
            </w:tcBorders>
          </w:tcPr>
          <w:p>
            <w:pPr>
              <w:ind w:firstLine="284"/>
              <w:spacing w:before="78"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30.8</w:t>
            </w:r>
          </w:p>
        </w:tc>
        <w:tc>
          <w:tcPr>
            <w:tcW w:w="848" w:type="dxa"/>
            <w:vAlign w:val="top"/>
            <w:tcBorders>
              <w:left w:val="single" w:color="000000" w:sz="8" w:space="0"/>
              <w:right w:val="single" w:color="000000" w:sz="8" w:space="0"/>
            </w:tcBorders>
          </w:tcPr>
          <w:p>
            <w:pPr>
              <w:ind w:firstLine="371"/>
              <w:spacing w:before="78"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1381" w:type="dxa"/>
            <w:vAlign w:val="top"/>
            <w:vMerge w:val="continue"/>
            <w:tcBorders>
              <w:left w:val="single" w:color="000000" w:sz="10" w:space="0"/>
              <w:right w:val="single" w:color="000000" w:sz="8" w:space="0"/>
              <w:top w:val="none" w:color="000000" w:sz="2" w:space="0"/>
              <w:bottom w:val="none" w:color="000000" w:sz="2" w:space="0"/>
            </w:tcBorders>
          </w:tcPr>
          <w:p>
            <w:pPr>
              <w:rPr>
                <w:rFonts w:ascii="Microsoft JhengHei"/>
                <w:sz w:val="21"/>
              </w:rPr>
            </w:pPr>
            <w:r/>
          </w:p>
        </w:tc>
      </w:tr>
      <w:tr>
        <w:trPr>
          <w:trHeight w:val="317" w:hRule="atLeast"/>
        </w:trPr>
        <w:tc>
          <w:tcPr>
            <w:tcW w:w="541" w:type="dxa"/>
            <w:vAlign w:val="top"/>
            <w:vMerge w:val="continue"/>
            <w:textDirection w:val="tbRlV"/>
            <w:tcBorders>
              <w:right w:val="single" w:color="000000" w:sz="10" w:space="0"/>
              <w:left w:val="single" w:color="000000" w:sz="8" w:space="0"/>
              <w:top w:val="none" w:color="000000" w:sz="2" w:space="0"/>
              <w:bottom w:val="none" w:color="000000" w:sz="2" w:space="0"/>
            </w:tcBorders>
          </w:tcPr>
          <w:p>
            <w:pPr>
              <w:rPr>
                <w:rFonts w:ascii="Microsoft JhengHei"/>
                <w:sz w:val="21"/>
              </w:rPr>
            </w:pPr>
            <w:r/>
          </w:p>
        </w:tc>
        <w:tc>
          <w:tcPr>
            <w:tcW w:w="1011" w:type="dxa"/>
            <w:vAlign w:val="top"/>
            <w:vMerge w:val="continue"/>
            <w:tcBorders>
              <w:left w:val="single" w:color="000000" w:sz="10" w:space="0"/>
              <w:right w:val="single" w:color="000000" w:sz="10" w:space="0"/>
              <w:top w:val="none" w:color="000000" w:sz="2" w:space="0"/>
              <w:bottom w:val="none" w:color="000000" w:sz="2" w:space="0"/>
            </w:tcBorders>
          </w:tcPr>
          <w:p>
            <w:pPr>
              <w:rPr>
                <w:rFonts w:ascii="Microsoft JhengHei"/>
                <w:sz w:val="21"/>
              </w:rPr>
            </w:pPr>
            <w:r/>
          </w:p>
        </w:tc>
        <w:tc>
          <w:tcPr>
            <w:tcW w:w="688" w:type="dxa"/>
            <w:vAlign w:val="top"/>
            <w:tcBorders>
              <w:left w:val="single" w:color="000000" w:sz="10" w:space="0"/>
              <w:right w:val="single" w:color="000000" w:sz="10" w:space="0"/>
            </w:tcBorders>
          </w:tcPr>
          <w:p>
            <w:pPr>
              <w:ind w:firstLine="116"/>
              <w:spacing w:before="8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74"/>
              </w:rPr>
              <w:t>HW49</w:t>
            </w:r>
          </w:p>
        </w:tc>
        <w:tc>
          <w:tcPr>
            <w:tcW w:w="1272" w:type="dxa"/>
            <w:vAlign w:val="top"/>
            <w:tcBorders>
              <w:left w:val="single" w:color="000000" w:sz="10" w:space="0"/>
              <w:right w:val="single" w:color="000000" w:sz="10" w:space="0"/>
            </w:tcBorders>
          </w:tcPr>
          <w:p>
            <w:pPr>
              <w:ind w:firstLine="100"/>
              <w:spacing w:before="7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6"/>
              </w:rPr>
              <w:t>900-041-49</w:t>
            </w:r>
          </w:p>
        </w:tc>
        <w:tc>
          <w:tcPr>
            <w:tcW w:w="1537" w:type="dxa"/>
            <w:vAlign w:val="top"/>
            <w:tcBorders>
              <w:left w:val="single" w:color="000000" w:sz="10" w:space="0"/>
              <w:right w:val="single" w:color="000000" w:sz="10" w:space="0"/>
            </w:tcBorders>
          </w:tcPr>
          <w:p>
            <w:pPr>
              <w:ind w:firstLine="348"/>
              <w:spacing w:before="47" w:line="17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废活性炭</w:t>
            </w:r>
          </w:p>
        </w:tc>
        <w:tc>
          <w:tcPr>
            <w:tcW w:w="1012" w:type="dxa"/>
            <w:vAlign w:val="top"/>
            <w:gridSpan w:val="2"/>
            <w:tcBorders>
              <w:left w:val="single" w:color="000000" w:sz="10" w:space="0"/>
              <w:right w:val="single" w:color="000000" w:sz="10" w:space="0"/>
            </w:tcBorders>
          </w:tcPr>
          <w:p>
            <w:pPr>
              <w:ind w:firstLine="358"/>
              <w:spacing w:before="82" w:line="20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101"/>
              </w:rPr>
              <w:t>5.5</w:t>
            </w:r>
          </w:p>
        </w:tc>
        <w:tc>
          <w:tcPr>
            <w:tcW w:w="990" w:type="dxa"/>
            <w:vAlign w:val="top"/>
            <w:tcBorders>
              <w:left w:val="single" w:color="000000" w:sz="10" w:space="0"/>
              <w:right w:val="single" w:color="000000" w:sz="8" w:space="0"/>
            </w:tcBorders>
          </w:tcPr>
          <w:p>
            <w:pPr>
              <w:ind w:firstLine="295"/>
              <w:spacing w:before="7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15.5</w:t>
            </w:r>
          </w:p>
        </w:tc>
        <w:tc>
          <w:tcPr>
            <w:tcW w:w="848" w:type="dxa"/>
            <w:vAlign w:val="top"/>
            <w:tcBorders>
              <w:left w:val="single" w:color="000000" w:sz="8" w:space="0"/>
              <w:right w:val="single" w:color="000000" w:sz="8" w:space="0"/>
            </w:tcBorders>
          </w:tcPr>
          <w:p>
            <w:pPr>
              <w:ind w:firstLine="267"/>
              <w:spacing w:before="47" w:line="17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88"/>
              </w:rPr>
              <w:t>+10</w:t>
            </w:r>
          </w:p>
        </w:tc>
        <w:tc>
          <w:tcPr>
            <w:tcW w:w="1381" w:type="dxa"/>
            <w:vAlign w:val="top"/>
            <w:vMerge w:val="continue"/>
            <w:tcBorders>
              <w:left w:val="single" w:color="000000" w:sz="10" w:space="0"/>
              <w:right w:val="single" w:color="000000" w:sz="8" w:space="0"/>
              <w:top w:val="none" w:color="000000" w:sz="2" w:space="0"/>
              <w:bottom w:val="none" w:color="000000" w:sz="2" w:space="0"/>
            </w:tcBorders>
          </w:tcPr>
          <w:p>
            <w:pPr>
              <w:rPr>
                <w:rFonts w:ascii="Microsoft JhengHei"/>
                <w:sz w:val="21"/>
              </w:rPr>
            </w:pPr>
            <w:r/>
          </w:p>
        </w:tc>
      </w:tr>
      <w:tr>
        <w:trPr>
          <w:trHeight w:val="317" w:hRule="atLeast"/>
        </w:trPr>
        <w:tc>
          <w:tcPr>
            <w:tcW w:w="541" w:type="dxa"/>
            <w:vAlign w:val="top"/>
            <w:vMerge w:val="continue"/>
            <w:textDirection w:val="tbRlV"/>
            <w:tcBorders>
              <w:right w:val="single" w:color="000000" w:sz="10" w:space="0"/>
              <w:left w:val="single" w:color="000000" w:sz="8" w:space="0"/>
              <w:top w:val="none" w:color="000000" w:sz="2" w:space="0"/>
              <w:bottom w:val="none" w:color="000000" w:sz="2" w:space="0"/>
            </w:tcBorders>
          </w:tcPr>
          <w:p>
            <w:pPr>
              <w:rPr>
                <w:rFonts w:ascii="Microsoft JhengHei"/>
                <w:sz w:val="21"/>
              </w:rPr>
            </w:pPr>
            <w:r/>
          </w:p>
        </w:tc>
        <w:tc>
          <w:tcPr>
            <w:tcW w:w="1011" w:type="dxa"/>
            <w:vAlign w:val="top"/>
            <w:vMerge w:val="continue"/>
            <w:tcBorders>
              <w:left w:val="single" w:color="000000" w:sz="10" w:space="0"/>
              <w:right w:val="single" w:color="000000" w:sz="10" w:space="0"/>
              <w:top w:val="none" w:color="000000" w:sz="2" w:space="0"/>
              <w:bottom w:val="none" w:color="000000" w:sz="2" w:space="0"/>
            </w:tcBorders>
          </w:tcPr>
          <w:p>
            <w:pPr>
              <w:rPr>
                <w:rFonts w:ascii="Microsoft JhengHei"/>
                <w:sz w:val="21"/>
              </w:rPr>
            </w:pPr>
            <w:r/>
          </w:p>
        </w:tc>
        <w:tc>
          <w:tcPr>
            <w:tcW w:w="688" w:type="dxa"/>
            <w:vAlign w:val="top"/>
            <w:tcBorders>
              <w:left w:val="single" w:color="000000" w:sz="10" w:space="0"/>
              <w:right w:val="single" w:color="000000" w:sz="10" w:space="0"/>
            </w:tcBorders>
          </w:tcPr>
          <w:p>
            <w:pPr>
              <w:ind w:firstLine="116"/>
              <w:spacing w:before="82"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74"/>
              </w:rPr>
              <w:t>HW49</w:t>
            </w:r>
          </w:p>
        </w:tc>
        <w:tc>
          <w:tcPr>
            <w:tcW w:w="1272" w:type="dxa"/>
            <w:vAlign w:val="top"/>
            <w:tcBorders>
              <w:left w:val="single" w:color="000000" w:sz="10" w:space="0"/>
              <w:right w:val="single" w:color="000000" w:sz="10" w:space="0"/>
            </w:tcBorders>
          </w:tcPr>
          <w:p>
            <w:pPr>
              <w:ind w:firstLine="100"/>
              <w:spacing w:before="81"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6"/>
              </w:rPr>
              <w:t>900-041-49</w:t>
            </w:r>
          </w:p>
        </w:tc>
        <w:tc>
          <w:tcPr>
            <w:tcW w:w="1537" w:type="dxa"/>
            <w:vAlign w:val="top"/>
            <w:tcBorders>
              <w:left w:val="single" w:color="000000" w:sz="10" w:space="0"/>
              <w:right w:val="single" w:color="000000" w:sz="10" w:space="0"/>
            </w:tcBorders>
          </w:tcPr>
          <w:p>
            <w:pPr>
              <w:ind w:firstLine="141"/>
              <w:spacing w:before="49" w:line="177"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化学品包装物</w:t>
            </w:r>
          </w:p>
        </w:tc>
        <w:tc>
          <w:tcPr>
            <w:tcW w:w="1012" w:type="dxa"/>
            <w:vAlign w:val="top"/>
            <w:gridSpan w:val="2"/>
            <w:tcBorders>
              <w:left w:val="single" w:color="000000" w:sz="10" w:space="0"/>
              <w:right w:val="single" w:color="000000" w:sz="10" w:space="0"/>
            </w:tcBorders>
          </w:tcPr>
          <w:p>
            <w:pPr>
              <w:ind w:firstLine="419"/>
              <w:spacing w:before="81"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10</w:t>
            </w:r>
          </w:p>
        </w:tc>
        <w:tc>
          <w:tcPr>
            <w:tcW w:w="990" w:type="dxa"/>
            <w:vAlign w:val="top"/>
            <w:tcBorders>
              <w:left w:val="single" w:color="000000" w:sz="10" w:space="0"/>
              <w:right w:val="single" w:color="000000" w:sz="8" w:space="0"/>
            </w:tcBorders>
          </w:tcPr>
          <w:p>
            <w:pPr>
              <w:ind w:firstLine="400"/>
              <w:spacing w:before="81"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10</w:t>
            </w:r>
          </w:p>
        </w:tc>
        <w:tc>
          <w:tcPr>
            <w:tcW w:w="848" w:type="dxa"/>
            <w:vAlign w:val="top"/>
            <w:tcBorders>
              <w:left w:val="single" w:color="000000" w:sz="8" w:space="0"/>
              <w:right w:val="single" w:color="000000" w:sz="8" w:space="0"/>
            </w:tcBorders>
          </w:tcPr>
          <w:p>
            <w:pPr>
              <w:ind w:firstLine="383"/>
              <w:spacing w:before="82"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1381" w:type="dxa"/>
            <w:vAlign w:val="top"/>
            <w:vMerge w:val="continue"/>
            <w:tcBorders>
              <w:left w:val="single" w:color="000000" w:sz="10" w:space="0"/>
              <w:right w:val="single" w:color="000000" w:sz="8" w:space="0"/>
              <w:top w:val="none" w:color="000000" w:sz="2" w:space="0"/>
              <w:bottom w:val="none" w:color="000000" w:sz="2" w:space="0"/>
            </w:tcBorders>
          </w:tcPr>
          <w:p>
            <w:pPr>
              <w:rPr>
                <w:rFonts w:ascii="Microsoft JhengHei"/>
                <w:sz w:val="21"/>
              </w:rPr>
            </w:pPr>
            <w:r/>
          </w:p>
        </w:tc>
      </w:tr>
      <w:tr>
        <w:trPr>
          <w:trHeight w:val="317" w:hRule="atLeast"/>
        </w:trPr>
        <w:tc>
          <w:tcPr>
            <w:tcW w:w="541" w:type="dxa"/>
            <w:vAlign w:val="top"/>
            <w:vMerge w:val="continue"/>
            <w:textDirection w:val="tbRlV"/>
            <w:tcBorders>
              <w:right w:val="single" w:color="000000" w:sz="10" w:space="0"/>
              <w:left w:val="single" w:color="000000" w:sz="8" w:space="0"/>
              <w:top w:val="none" w:color="000000" w:sz="2" w:space="0"/>
              <w:bottom w:val="none" w:color="000000" w:sz="2" w:space="0"/>
            </w:tcBorders>
          </w:tcPr>
          <w:p>
            <w:pPr>
              <w:rPr>
                <w:rFonts w:ascii="Microsoft JhengHei"/>
                <w:sz w:val="21"/>
              </w:rPr>
            </w:pPr>
            <w:r/>
          </w:p>
        </w:tc>
        <w:tc>
          <w:tcPr>
            <w:tcW w:w="1011" w:type="dxa"/>
            <w:vAlign w:val="top"/>
            <w:vMerge w:val="continue"/>
            <w:tcBorders>
              <w:left w:val="single" w:color="000000" w:sz="10" w:space="0"/>
              <w:right w:val="single" w:color="000000" w:sz="10" w:space="0"/>
              <w:top w:val="none" w:color="000000" w:sz="2" w:space="0"/>
              <w:bottom w:val="none" w:color="000000" w:sz="2" w:space="0"/>
            </w:tcBorders>
          </w:tcPr>
          <w:p>
            <w:pPr>
              <w:rPr>
                <w:rFonts w:ascii="Microsoft JhengHei"/>
                <w:sz w:val="21"/>
              </w:rPr>
            </w:pPr>
            <w:r/>
          </w:p>
        </w:tc>
        <w:tc>
          <w:tcPr>
            <w:tcW w:w="688" w:type="dxa"/>
            <w:vAlign w:val="top"/>
            <w:tcBorders>
              <w:left w:val="single" w:color="000000" w:sz="10" w:space="0"/>
              <w:right w:val="single" w:color="000000" w:sz="10" w:space="0"/>
            </w:tcBorders>
          </w:tcPr>
          <w:p>
            <w:pPr>
              <w:ind w:firstLine="116"/>
              <w:spacing w:before="8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74"/>
              </w:rPr>
              <w:t>HW08</w:t>
            </w:r>
          </w:p>
        </w:tc>
        <w:tc>
          <w:tcPr>
            <w:tcW w:w="1272" w:type="dxa"/>
            <w:vAlign w:val="top"/>
            <w:tcBorders>
              <w:left w:val="single" w:color="000000" w:sz="10" w:space="0"/>
              <w:right w:val="single" w:color="000000" w:sz="10" w:space="0"/>
            </w:tcBorders>
          </w:tcPr>
          <w:p>
            <w:pPr>
              <w:ind w:firstLine="100"/>
              <w:spacing w:before="83"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6"/>
              </w:rPr>
              <w:t>900-214-08</w:t>
            </w:r>
          </w:p>
        </w:tc>
        <w:tc>
          <w:tcPr>
            <w:tcW w:w="1537" w:type="dxa"/>
            <w:vAlign w:val="top"/>
            <w:tcBorders>
              <w:left w:val="single" w:color="000000" w:sz="10" w:space="0"/>
              <w:right w:val="single" w:color="000000" w:sz="10" w:space="0"/>
            </w:tcBorders>
          </w:tcPr>
          <w:p>
            <w:pPr>
              <w:ind w:firstLine="454"/>
              <w:spacing w:before="50"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废机油</w:t>
            </w:r>
          </w:p>
        </w:tc>
        <w:tc>
          <w:tcPr>
            <w:tcW w:w="1012" w:type="dxa"/>
            <w:vAlign w:val="top"/>
            <w:gridSpan w:val="2"/>
            <w:tcBorders>
              <w:left w:val="single" w:color="000000" w:sz="10" w:space="0"/>
              <w:right w:val="single" w:color="000000" w:sz="10" w:space="0"/>
            </w:tcBorders>
          </w:tcPr>
          <w:p>
            <w:pPr>
              <w:ind w:firstLine="460"/>
              <w:spacing w:before="85"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5</w:t>
            </w:r>
          </w:p>
        </w:tc>
        <w:tc>
          <w:tcPr>
            <w:tcW w:w="990" w:type="dxa"/>
            <w:vAlign w:val="top"/>
            <w:tcBorders>
              <w:left w:val="single" w:color="000000" w:sz="10" w:space="0"/>
              <w:right w:val="single" w:color="000000" w:sz="8" w:space="0"/>
            </w:tcBorders>
          </w:tcPr>
          <w:p>
            <w:pPr>
              <w:ind w:firstLine="442"/>
              <w:spacing w:before="85"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5</w:t>
            </w:r>
          </w:p>
        </w:tc>
        <w:tc>
          <w:tcPr>
            <w:tcW w:w="848" w:type="dxa"/>
            <w:vAlign w:val="top"/>
            <w:tcBorders>
              <w:left w:val="single" w:color="000000" w:sz="8" w:space="0"/>
              <w:right w:val="single" w:color="000000" w:sz="8" w:space="0"/>
            </w:tcBorders>
          </w:tcPr>
          <w:p>
            <w:pPr>
              <w:ind w:firstLine="371"/>
              <w:spacing w:before="8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1381" w:type="dxa"/>
            <w:vAlign w:val="top"/>
            <w:vMerge w:val="continue"/>
            <w:tcBorders>
              <w:left w:val="single" w:color="000000" w:sz="10" w:space="0"/>
              <w:right w:val="single" w:color="000000" w:sz="8" w:space="0"/>
              <w:top w:val="none" w:color="000000" w:sz="2" w:space="0"/>
              <w:bottom w:val="none" w:color="000000" w:sz="2" w:space="0"/>
            </w:tcBorders>
          </w:tcPr>
          <w:p>
            <w:pPr>
              <w:rPr>
                <w:rFonts w:ascii="Microsoft JhengHei"/>
                <w:sz w:val="21"/>
              </w:rPr>
            </w:pPr>
            <w:r/>
          </w:p>
        </w:tc>
      </w:tr>
      <w:tr>
        <w:trPr>
          <w:trHeight w:val="317" w:hRule="atLeast"/>
        </w:trPr>
        <w:tc>
          <w:tcPr>
            <w:tcW w:w="541" w:type="dxa"/>
            <w:vAlign w:val="top"/>
            <w:vMerge w:val="continue"/>
            <w:textDirection w:val="tbRlV"/>
            <w:tcBorders>
              <w:right w:val="single" w:color="000000" w:sz="10" w:space="0"/>
              <w:left w:val="single" w:color="000000" w:sz="8" w:space="0"/>
              <w:top w:val="none" w:color="000000" w:sz="2" w:space="0"/>
              <w:bottom w:val="none" w:color="000000" w:sz="2" w:space="0"/>
            </w:tcBorders>
          </w:tcPr>
          <w:p>
            <w:pPr>
              <w:rPr>
                <w:rFonts w:ascii="Microsoft JhengHei"/>
                <w:sz w:val="21"/>
              </w:rPr>
            </w:pPr>
            <w:r/>
          </w:p>
        </w:tc>
        <w:tc>
          <w:tcPr>
            <w:tcW w:w="1011" w:type="dxa"/>
            <w:vAlign w:val="top"/>
            <w:vMerge w:val="continue"/>
            <w:tcBorders>
              <w:left w:val="single" w:color="000000" w:sz="10" w:space="0"/>
              <w:right w:val="single" w:color="000000" w:sz="10" w:space="0"/>
              <w:top w:val="none" w:color="000000" w:sz="2" w:space="0"/>
              <w:bottom w:val="none" w:color="000000" w:sz="2" w:space="0"/>
            </w:tcBorders>
          </w:tcPr>
          <w:p>
            <w:pPr>
              <w:rPr>
                <w:rFonts w:ascii="Microsoft JhengHei"/>
                <w:sz w:val="21"/>
              </w:rPr>
            </w:pPr>
            <w:r/>
          </w:p>
        </w:tc>
        <w:tc>
          <w:tcPr>
            <w:tcW w:w="688" w:type="dxa"/>
            <w:vAlign w:val="top"/>
            <w:tcBorders>
              <w:left w:val="single" w:color="000000" w:sz="10" w:space="0"/>
              <w:right w:val="single" w:color="000000" w:sz="10" w:space="0"/>
            </w:tcBorders>
          </w:tcPr>
          <w:p>
            <w:pPr>
              <w:ind w:firstLine="116"/>
              <w:spacing w:before="8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74"/>
              </w:rPr>
              <w:t>HW09</w:t>
            </w:r>
          </w:p>
        </w:tc>
        <w:tc>
          <w:tcPr>
            <w:tcW w:w="1272" w:type="dxa"/>
            <w:vAlign w:val="top"/>
            <w:tcBorders>
              <w:left w:val="single" w:color="000000" w:sz="10" w:space="0"/>
              <w:right w:val="single" w:color="000000" w:sz="10" w:space="0"/>
            </w:tcBorders>
          </w:tcPr>
          <w:p>
            <w:pPr>
              <w:ind w:firstLine="100"/>
              <w:spacing w:before="8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6"/>
              </w:rPr>
              <w:t>900-007-09</w:t>
            </w:r>
          </w:p>
        </w:tc>
        <w:tc>
          <w:tcPr>
            <w:tcW w:w="1537" w:type="dxa"/>
            <w:vAlign w:val="top"/>
            <w:tcBorders>
              <w:left w:val="single" w:color="000000" w:sz="10" w:space="0"/>
              <w:right w:val="single" w:color="000000" w:sz="10" w:space="0"/>
            </w:tcBorders>
          </w:tcPr>
          <w:p>
            <w:pPr>
              <w:ind w:firstLine="247"/>
              <w:spacing w:before="55" w:line="173"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设备清洗水</w:t>
            </w:r>
          </w:p>
        </w:tc>
        <w:tc>
          <w:tcPr>
            <w:tcW w:w="1012" w:type="dxa"/>
            <w:vAlign w:val="top"/>
            <w:gridSpan w:val="2"/>
            <w:tcBorders>
              <w:left w:val="single" w:color="000000" w:sz="10" w:space="0"/>
              <w:right w:val="single" w:color="000000" w:sz="10" w:space="0"/>
            </w:tcBorders>
          </w:tcPr>
          <w:p>
            <w:pPr>
              <w:ind w:firstLine="472"/>
              <w:spacing w:before="90" w:line="20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5</w:t>
            </w:r>
          </w:p>
        </w:tc>
        <w:tc>
          <w:tcPr>
            <w:tcW w:w="990" w:type="dxa"/>
            <w:vAlign w:val="top"/>
            <w:tcBorders>
              <w:left w:val="single" w:color="000000" w:sz="10" w:space="0"/>
              <w:right w:val="single" w:color="000000" w:sz="8" w:space="0"/>
            </w:tcBorders>
          </w:tcPr>
          <w:p>
            <w:pPr>
              <w:ind w:firstLine="451"/>
              <w:spacing w:before="90" w:line="20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5</w:t>
            </w:r>
          </w:p>
        </w:tc>
        <w:tc>
          <w:tcPr>
            <w:tcW w:w="848" w:type="dxa"/>
            <w:vAlign w:val="top"/>
            <w:tcBorders>
              <w:left w:val="single" w:color="000000" w:sz="8" w:space="0"/>
              <w:right w:val="single" w:color="000000" w:sz="8" w:space="0"/>
            </w:tcBorders>
          </w:tcPr>
          <w:p>
            <w:pPr>
              <w:ind w:firstLine="384"/>
              <w:spacing w:before="8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1381" w:type="dxa"/>
            <w:vAlign w:val="top"/>
            <w:vMerge w:val="continue"/>
            <w:tcBorders>
              <w:left w:val="single" w:color="000000" w:sz="10" w:space="0"/>
              <w:right w:val="single" w:color="000000" w:sz="8" w:space="0"/>
              <w:top w:val="none" w:color="000000" w:sz="2" w:space="0"/>
              <w:bottom w:val="none" w:color="000000" w:sz="2" w:space="0"/>
            </w:tcBorders>
          </w:tcPr>
          <w:p>
            <w:pPr>
              <w:rPr>
                <w:rFonts w:ascii="Microsoft JhengHei"/>
                <w:sz w:val="21"/>
              </w:rPr>
            </w:pPr>
            <w:r/>
          </w:p>
        </w:tc>
      </w:tr>
      <w:tr>
        <w:trPr>
          <w:trHeight w:val="319" w:hRule="atLeast"/>
        </w:trPr>
        <w:tc>
          <w:tcPr>
            <w:tcW w:w="541" w:type="dxa"/>
            <w:vAlign w:val="top"/>
            <w:vMerge w:val="continue"/>
            <w:textDirection w:val="tbRlV"/>
            <w:tcBorders>
              <w:right w:val="single" w:color="000000" w:sz="10" w:space="0"/>
              <w:left w:val="single" w:color="000000" w:sz="8" w:space="0"/>
              <w:top w:val="none" w:color="000000" w:sz="2" w:space="0"/>
              <w:bottom w:val="none" w:color="000000" w:sz="2" w:space="0"/>
            </w:tcBorders>
          </w:tcPr>
          <w:p>
            <w:pPr>
              <w:rPr>
                <w:rFonts w:ascii="Microsoft JhengHei"/>
                <w:sz w:val="21"/>
              </w:rPr>
            </w:pPr>
            <w:r/>
          </w:p>
        </w:tc>
        <w:tc>
          <w:tcPr>
            <w:tcW w:w="1011" w:type="dxa"/>
            <w:vAlign w:val="top"/>
            <w:vMerge w:val="continue"/>
            <w:tcBorders>
              <w:left w:val="single" w:color="000000" w:sz="10" w:space="0"/>
              <w:right w:val="single" w:color="000000" w:sz="10" w:space="0"/>
              <w:top w:val="none" w:color="000000" w:sz="2" w:space="0"/>
            </w:tcBorders>
          </w:tcPr>
          <w:p>
            <w:pPr>
              <w:rPr>
                <w:rFonts w:ascii="Microsoft JhengHei"/>
                <w:sz w:val="21"/>
              </w:rPr>
            </w:pPr>
            <w:r/>
          </w:p>
        </w:tc>
        <w:tc>
          <w:tcPr>
            <w:tcW w:w="688" w:type="dxa"/>
            <w:vAlign w:val="top"/>
            <w:tcBorders>
              <w:left w:val="single" w:color="000000" w:sz="10" w:space="0"/>
              <w:right w:val="single" w:color="000000" w:sz="10" w:space="0"/>
            </w:tcBorders>
          </w:tcPr>
          <w:p>
            <w:pPr>
              <w:ind w:firstLine="116"/>
              <w:spacing w:before="9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74"/>
              </w:rPr>
              <w:t>HW29</w:t>
            </w:r>
          </w:p>
        </w:tc>
        <w:tc>
          <w:tcPr>
            <w:tcW w:w="1272" w:type="dxa"/>
            <w:vAlign w:val="top"/>
            <w:tcBorders>
              <w:left w:val="single" w:color="000000" w:sz="10" w:space="0"/>
              <w:right w:val="single" w:color="000000" w:sz="10" w:space="0"/>
            </w:tcBorders>
          </w:tcPr>
          <w:p>
            <w:pPr>
              <w:ind w:firstLine="201"/>
              <w:spacing w:before="9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w w:val="82"/>
              </w:rPr>
              <w:t>900-023-29</w:t>
            </w:r>
          </w:p>
        </w:tc>
        <w:tc>
          <w:tcPr>
            <w:tcW w:w="1537" w:type="dxa"/>
            <w:vAlign w:val="top"/>
            <w:tcBorders>
              <w:left w:val="single" w:color="000000" w:sz="10" w:space="0"/>
              <w:right w:val="single" w:color="000000" w:sz="10" w:space="0"/>
            </w:tcBorders>
          </w:tcPr>
          <w:p>
            <w:pPr>
              <w:ind w:firstLine="455"/>
              <w:spacing w:before="57" w:line="173"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废灯管</w:t>
            </w:r>
          </w:p>
        </w:tc>
        <w:tc>
          <w:tcPr>
            <w:tcW w:w="1012" w:type="dxa"/>
            <w:vAlign w:val="top"/>
            <w:gridSpan w:val="2"/>
            <w:tcBorders>
              <w:left w:val="single" w:color="000000" w:sz="10" w:space="0"/>
              <w:right w:val="single" w:color="000000" w:sz="10" w:space="0"/>
            </w:tcBorders>
          </w:tcPr>
          <w:p>
            <w:pPr>
              <w:ind w:firstLine="384"/>
              <w:spacing w:before="8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0.1</w:t>
            </w:r>
          </w:p>
        </w:tc>
        <w:tc>
          <w:tcPr>
            <w:tcW w:w="990" w:type="dxa"/>
            <w:vAlign w:val="top"/>
            <w:tcBorders>
              <w:left w:val="single" w:color="000000" w:sz="10" w:space="0"/>
              <w:right w:val="single" w:color="000000" w:sz="8" w:space="0"/>
            </w:tcBorders>
          </w:tcPr>
          <w:p>
            <w:pPr>
              <w:ind w:firstLine="365"/>
              <w:spacing w:before="8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0.1</w:t>
            </w:r>
          </w:p>
        </w:tc>
        <w:tc>
          <w:tcPr>
            <w:tcW w:w="848" w:type="dxa"/>
            <w:vAlign w:val="top"/>
            <w:tcBorders>
              <w:left w:val="single" w:color="000000" w:sz="8" w:space="0"/>
              <w:right w:val="single" w:color="000000" w:sz="8" w:space="0"/>
            </w:tcBorders>
          </w:tcPr>
          <w:p>
            <w:pPr>
              <w:ind w:firstLine="382"/>
              <w:spacing w:before="9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1381" w:type="dxa"/>
            <w:vAlign w:val="top"/>
            <w:vMerge w:val="continue"/>
            <w:tcBorders>
              <w:left w:val="single" w:color="000000" w:sz="10" w:space="0"/>
              <w:right w:val="single" w:color="000000" w:sz="8" w:space="0"/>
              <w:top w:val="none" w:color="000000" w:sz="2" w:space="0"/>
              <w:bottom w:val="none" w:color="000000" w:sz="2" w:space="0"/>
            </w:tcBorders>
          </w:tcPr>
          <w:p>
            <w:pPr>
              <w:rPr>
                <w:rFonts w:ascii="Microsoft JhengHei"/>
                <w:sz w:val="21"/>
              </w:rPr>
            </w:pPr>
            <w:r/>
          </w:p>
        </w:tc>
      </w:tr>
      <w:tr>
        <w:trPr>
          <w:trHeight w:val="321" w:hRule="atLeast"/>
        </w:trPr>
        <w:tc>
          <w:tcPr>
            <w:tcW w:w="541" w:type="dxa"/>
            <w:vAlign w:val="top"/>
            <w:vMerge w:val="continue"/>
            <w:textDirection w:val="tbRlV"/>
            <w:tcBorders>
              <w:right w:val="single" w:color="000000" w:sz="10" w:space="0"/>
              <w:left w:val="single" w:color="000000" w:sz="8" w:space="0"/>
              <w:top w:val="none" w:color="000000" w:sz="2" w:space="0"/>
            </w:tcBorders>
          </w:tcPr>
          <w:p>
            <w:pPr>
              <w:rPr>
                <w:rFonts w:ascii="Microsoft JhengHei"/>
                <w:sz w:val="21"/>
              </w:rPr>
            </w:pPr>
            <w:r/>
          </w:p>
        </w:tc>
        <w:tc>
          <w:tcPr>
            <w:tcW w:w="4508" w:type="dxa"/>
            <w:vAlign w:val="top"/>
            <w:gridSpan w:val="4"/>
            <w:tcBorders>
              <w:left w:val="single" w:color="000000" w:sz="10" w:space="0"/>
              <w:right w:val="single" w:color="000000" w:sz="10" w:space="0"/>
            </w:tcBorders>
          </w:tcPr>
          <w:p>
            <w:pPr>
              <w:ind w:firstLine="2044"/>
              <w:spacing w:before="56" w:line="17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合计</w:t>
            </w:r>
          </w:p>
        </w:tc>
        <w:tc>
          <w:tcPr>
            <w:tcW w:w="1012" w:type="dxa"/>
            <w:vAlign w:val="top"/>
            <w:gridSpan w:val="2"/>
            <w:tcBorders>
              <w:left w:val="single" w:color="000000" w:sz="10" w:space="0"/>
              <w:right w:val="single" w:color="000000" w:sz="10" w:space="0"/>
            </w:tcBorders>
          </w:tcPr>
          <w:p>
            <w:pPr>
              <w:ind w:firstLine="426"/>
              <w:spacing w:before="9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64</w:t>
            </w:r>
          </w:p>
        </w:tc>
        <w:tc>
          <w:tcPr>
            <w:tcW w:w="990" w:type="dxa"/>
            <w:vAlign w:val="top"/>
            <w:tcBorders>
              <w:left w:val="single" w:color="000000" w:sz="10" w:space="0"/>
              <w:right w:val="single" w:color="000000" w:sz="8" w:space="0"/>
            </w:tcBorders>
          </w:tcPr>
          <w:p>
            <w:pPr>
              <w:ind w:firstLine="408"/>
              <w:spacing w:before="9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74</w:t>
            </w:r>
          </w:p>
        </w:tc>
        <w:tc>
          <w:tcPr>
            <w:tcW w:w="848" w:type="dxa"/>
            <w:vAlign w:val="top"/>
            <w:tcBorders>
              <w:left w:val="single" w:color="000000" w:sz="8" w:space="0"/>
              <w:right w:val="single" w:color="000000" w:sz="8" w:space="0"/>
            </w:tcBorders>
          </w:tcPr>
          <w:p>
            <w:pPr>
              <w:ind w:firstLine="268"/>
              <w:spacing w:before="56" w:line="17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88"/>
              </w:rPr>
              <w:t>+10</w:t>
            </w:r>
          </w:p>
        </w:tc>
        <w:tc>
          <w:tcPr>
            <w:tcW w:w="1381" w:type="dxa"/>
            <w:vAlign w:val="top"/>
            <w:vMerge w:val="continue"/>
            <w:tcBorders>
              <w:left w:val="single" w:color="000000" w:sz="10" w:space="0"/>
              <w:right w:val="single" w:color="000000" w:sz="8" w:space="0"/>
              <w:top w:val="none" w:color="000000" w:sz="2" w:space="0"/>
            </w:tcBorders>
          </w:tcPr>
          <w:p>
            <w:pPr>
              <w:rPr>
                <w:rFonts w:ascii="Microsoft JhengHei"/>
                <w:sz w:val="21"/>
              </w:rPr>
            </w:pPr>
            <w:r/>
          </w:p>
        </w:tc>
      </w:tr>
      <w:tr>
        <w:trPr>
          <w:trHeight w:val="242" w:hRule="atLeast"/>
        </w:trPr>
        <w:tc>
          <w:tcPr>
            <w:tcW w:w="1552" w:type="dxa"/>
            <w:vAlign w:val="top"/>
            <w:gridSpan w:val="2"/>
            <w:vMerge w:val="restart"/>
            <w:tcBorders>
              <w:bottom w:val="none" w:color="000000" w:sz="2" w:space="0"/>
            </w:tcBorders>
          </w:tcPr>
          <w:p>
            <w:pPr>
              <w:spacing w:line="272" w:lineRule="auto"/>
              <w:rPr>
                <w:rFonts w:ascii="Microsoft JhengHei"/>
                <w:sz w:val="21"/>
              </w:rPr>
            </w:pPr>
            <w:r>
              <w:pict>
                <v:shape id="_x0000_s45" style="position:absolute;margin-left:-74.268pt;margin-top:31.2489pt;mso-position-vertical-relative:top-margin-area;mso-position-horizontal-relative:right-margin-area;width:16.8pt;height:44.6pt;z-index:252396544;" filled="false" stroked="false" type="#_x0000_t202">
                  <v:fill on="false"/>
                  <v:stroke on="false"/>
                  <v:path/>
                  <v:imagedata o:title=""/>
                  <o:lock v:ext="edit" aspectratio="false"/>
                  <v:textbox inset="0mm,0mm,0mm,0mm" style="layout-flow:vertical-ideographic;">
                    <w:txbxContent>
                      <w:p>
                        <w:pPr>
                          <w:ind w:firstLine="20"/>
                          <w:spacing w:before="20" w:line="18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7"/>
                          </w:rPr>
                          <w:t>一</w:t>
                        </w:r>
                        <w:r>
                          <w:rPr>
                            <w:rFonts w:ascii="Microsoft JhengHei" w:hAnsi="Microsoft JhengHei" w:eastAsia="Microsoft JhengHei" w:cs="Microsoft JhengHei"/>
                            <w:sz w:val="21"/>
                            <w:szCs w:val="21"/>
                            <w:spacing w:val="6"/>
                          </w:rPr>
                          <w:t> </w:t>
                        </w:r>
                        <w:r>
                          <w:rPr>
                            <w:rFonts w:ascii="Microsoft JhengHei" w:hAnsi="Microsoft JhengHei" w:eastAsia="Microsoft JhengHei" w:cs="Microsoft JhengHei"/>
                            <w:sz w:val="21"/>
                            <w:szCs w:val="21"/>
                            <w:b/>
                            <w:bCs/>
                            <w:spacing w:val="-20"/>
                            <w:w w:val="97"/>
                          </w:rPr>
                          <w:t>般</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20"/>
                            <w:w w:val="97"/>
                          </w:rPr>
                          <w:t>固</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spacing w:val="-20"/>
                            <w:w w:val="97"/>
                          </w:rPr>
                          <w:t>废</w:t>
                        </w:r>
                      </w:p>
                    </w:txbxContent>
                  </v:textbox>
                </v:shape>
              </w:pict>
            </w:r>
            <w:r>
              <w:drawing>
                <wp:anchor distT="0" distB="0" distL="0" distR="0" simplePos="0" relativeHeight="252395520" behindDoc="0" locked="0" layoutInCell="1" allowOverlap="1">
                  <wp:simplePos x="0" y="0"/>
                  <wp:positionH relativeFrom="rightMargin">
                    <wp:posOffset>-648843</wp:posOffset>
                  </wp:positionH>
                  <wp:positionV relativeFrom="topMargin">
                    <wp:posOffset>155957</wp:posOffset>
                  </wp:positionV>
                  <wp:extent cx="18668" cy="1162811"/>
                  <wp:effectExtent l="0" t="0" r="0" b="0"/>
                  <wp:wrapNone/>
                  <wp:docPr id="92" name="IM 92"/>
                  <wp:cNvGraphicFramePr/>
                  <a:graphic>
                    <a:graphicData uri="http://schemas.openxmlformats.org/drawingml/2006/picture">
                      <pic:pic>
                        <pic:nvPicPr>
                          <pic:cNvPr id="92" name="IM 92"/>
                          <pic:cNvPicPr/>
                        </pic:nvPicPr>
                        <pic:blipFill>
                          <a:blip r:embed="rId109"/>
                          <a:stretch>
                            <a:fillRect/>
                          </a:stretch>
                        </pic:blipFill>
                        <pic:spPr>
                          <a:xfrm rot="0">
                            <a:off x="0" y="0"/>
                            <a:ext cx="18668" cy="1162811"/>
                          </a:xfrm>
                          <a:prstGeom prst="rect">
                            <a:avLst/>
                          </a:prstGeom>
                        </pic:spPr>
                      </pic:pic>
                    </a:graphicData>
                  </a:graphic>
                </wp:anchor>
              </w:drawing>
            </w:r>
            <w:r/>
          </w:p>
          <w:p>
            <w:pPr>
              <w:ind w:left="934" w:right="183" w:hanging="208"/>
              <w:spacing w:before="92"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生产过</w:t>
            </w:r>
            <w:r>
              <w:rPr>
                <w:rFonts w:ascii="Microsoft JhengHei" w:hAnsi="Microsoft JhengHei" w:eastAsia="Microsoft JhengHei" w:cs="Microsoft JhengHei"/>
                <w:sz w:val="21"/>
                <w:szCs w:val="21"/>
                <w:spacing w:val="2"/>
                <w:w w:val="101"/>
              </w:rPr>
              <w:t> </w:t>
            </w:r>
            <w:r>
              <w:rPr>
                <w:rFonts w:ascii="Microsoft JhengHei" w:hAnsi="Microsoft JhengHei" w:eastAsia="Microsoft JhengHei" w:cs="Microsoft JhengHei"/>
                <w:sz w:val="21"/>
                <w:szCs w:val="21"/>
                <w:b/>
                <w:bCs/>
              </w:rPr>
              <w:t>程</w:t>
            </w:r>
          </w:p>
          <w:p>
            <w:pPr>
              <w:spacing w:line="366" w:lineRule="auto"/>
              <w:rPr>
                <w:rFonts w:ascii="Microsoft JhengHei"/>
                <w:sz w:val="21"/>
              </w:rPr>
            </w:pPr>
            <w:r/>
          </w:p>
          <w:p>
            <w:pPr>
              <w:ind w:firstLine="702"/>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9"/>
              </w:rPr>
              <w:t>职工生活</w:t>
            </w:r>
          </w:p>
        </w:tc>
        <w:tc>
          <w:tcPr>
            <w:tcW w:w="688" w:type="dxa"/>
            <w:vAlign w:val="top"/>
            <w:tcBorders>
              <w:left w:val="single" w:color="000000" w:sz="10" w:space="0"/>
              <w:right w:val="single" w:color="000000" w:sz="10" w:space="0"/>
            </w:tcBorders>
          </w:tcPr>
          <w:p>
            <w:pPr>
              <w:ind w:firstLine="288"/>
              <w:spacing w:before="16" w:line="22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position w:val="-1"/>
              </w:rPr>
              <w:t>/</w:t>
            </w:r>
          </w:p>
        </w:tc>
        <w:tc>
          <w:tcPr>
            <w:tcW w:w="1272" w:type="dxa"/>
            <w:vAlign w:val="top"/>
            <w:tcBorders>
              <w:left w:val="single" w:color="000000" w:sz="10" w:space="0"/>
              <w:right w:val="single" w:color="000000" w:sz="10" w:space="0"/>
            </w:tcBorders>
          </w:tcPr>
          <w:p>
            <w:pPr>
              <w:ind w:firstLine="582"/>
              <w:spacing w:before="16" w:line="22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position w:val="-1"/>
              </w:rPr>
              <w:t>/</w:t>
            </w:r>
          </w:p>
        </w:tc>
        <w:tc>
          <w:tcPr>
            <w:tcW w:w="1537" w:type="dxa"/>
            <w:vAlign w:val="top"/>
            <w:tcBorders>
              <w:left w:val="single" w:color="000000" w:sz="10" w:space="0"/>
              <w:right w:val="single" w:color="000000" w:sz="10" w:space="0"/>
            </w:tcBorders>
          </w:tcPr>
          <w:p>
            <w:pPr>
              <w:ind w:firstLine="454"/>
              <w:spacing w:before="16" w:line="22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position w:val="-1"/>
              </w:rPr>
              <w:t>废塑料</w:t>
            </w:r>
          </w:p>
        </w:tc>
        <w:tc>
          <w:tcPr>
            <w:tcW w:w="1012" w:type="dxa"/>
            <w:vAlign w:val="top"/>
            <w:gridSpan w:val="2"/>
            <w:tcBorders>
              <w:left w:val="single" w:color="000000" w:sz="10" w:space="0"/>
              <w:right w:val="single" w:color="000000" w:sz="10" w:space="0"/>
            </w:tcBorders>
          </w:tcPr>
          <w:p>
            <w:pPr>
              <w:ind w:firstLine="355"/>
              <w:spacing w:before="49" w:line="193"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200</w:t>
            </w:r>
          </w:p>
        </w:tc>
        <w:tc>
          <w:tcPr>
            <w:tcW w:w="990" w:type="dxa"/>
            <w:vAlign w:val="top"/>
            <w:tcBorders>
              <w:left w:val="single" w:color="000000" w:sz="10" w:space="0"/>
              <w:right w:val="single" w:color="000000" w:sz="8" w:space="0"/>
            </w:tcBorders>
          </w:tcPr>
          <w:p>
            <w:pPr>
              <w:ind w:firstLine="336"/>
              <w:spacing w:before="49" w:line="193"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200</w:t>
            </w:r>
          </w:p>
        </w:tc>
        <w:tc>
          <w:tcPr>
            <w:tcW w:w="848" w:type="dxa"/>
            <w:vAlign w:val="top"/>
            <w:tcBorders>
              <w:right w:val="single" w:color="000000" w:sz="10" w:space="0"/>
              <w:left w:val="single" w:color="000000" w:sz="8" w:space="0"/>
            </w:tcBorders>
          </w:tcPr>
          <w:p>
            <w:pPr>
              <w:ind w:firstLine="372"/>
              <w:spacing w:before="49" w:line="193"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1381" w:type="dxa"/>
            <w:vAlign w:val="top"/>
            <w:vMerge w:val="restart"/>
            <w:tcBorders>
              <w:left w:val="single" w:color="000000" w:sz="8" w:space="0"/>
              <w:right w:val="single" w:color="000000" w:sz="8" w:space="0"/>
              <w:bottom w:val="none" w:color="000000" w:sz="2" w:space="0"/>
            </w:tcBorders>
          </w:tcPr>
          <w:p>
            <w:pPr>
              <w:spacing w:line="272" w:lineRule="auto"/>
              <w:rPr>
                <w:rFonts w:ascii="Microsoft JhengHei"/>
                <w:sz w:val="21"/>
              </w:rPr>
            </w:pPr>
            <w:r/>
          </w:p>
          <w:p>
            <w:pPr>
              <w:ind w:left="583" w:right="150" w:hanging="417"/>
              <w:spacing w:before="92"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外售综合利</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rPr>
              <w:t>用</w:t>
            </w:r>
          </w:p>
        </w:tc>
      </w:tr>
      <w:tr>
        <w:trPr>
          <w:trHeight w:val="293" w:hRule="atLeast"/>
        </w:trPr>
        <w:tc>
          <w:tcPr>
            <w:tcW w:w="1552" w:type="dxa"/>
            <w:vAlign w:val="top"/>
            <w:gridSpan w:val="2"/>
            <w:vMerge w:val="continue"/>
            <w:tcBorders>
              <w:top w:val="none" w:color="000000" w:sz="2" w:space="0"/>
              <w:bottom w:val="none" w:color="000000" w:sz="2" w:space="0"/>
            </w:tcBorders>
          </w:tcPr>
          <w:p>
            <w:pPr>
              <w:rPr>
                <w:rFonts w:ascii="Microsoft JhengHei"/>
                <w:sz w:val="21"/>
              </w:rPr>
            </w:pPr>
            <w:r/>
          </w:p>
        </w:tc>
        <w:tc>
          <w:tcPr>
            <w:tcW w:w="688" w:type="dxa"/>
            <w:vAlign w:val="top"/>
            <w:tcBorders>
              <w:left w:val="single" w:color="000000" w:sz="10" w:space="0"/>
              <w:right w:val="single" w:color="000000" w:sz="10" w:space="0"/>
            </w:tcBorders>
          </w:tcPr>
          <w:p>
            <w:pPr>
              <w:ind w:firstLine="288"/>
              <w:spacing w:before="44" w:line="16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1272" w:type="dxa"/>
            <w:vAlign w:val="top"/>
            <w:tcBorders>
              <w:left w:val="single" w:color="000000" w:sz="10" w:space="0"/>
              <w:right w:val="single" w:color="000000" w:sz="10" w:space="0"/>
            </w:tcBorders>
          </w:tcPr>
          <w:p>
            <w:pPr>
              <w:ind w:firstLine="582"/>
              <w:spacing w:before="44" w:line="16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1537" w:type="dxa"/>
            <w:vAlign w:val="top"/>
            <w:tcBorders>
              <w:left w:val="single" w:color="000000" w:sz="10" w:space="0"/>
              <w:right w:val="single" w:color="000000" w:sz="10" w:space="0"/>
            </w:tcBorders>
          </w:tcPr>
          <w:p>
            <w:pPr>
              <w:ind w:firstLine="560"/>
              <w:spacing w:before="44" w:line="16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废膜</w:t>
            </w:r>
          </w:p>
        </w:tc>
        <w:tc>
          <w:tcPr>
            <w:tcW w:w="1012" w:type="dxa"/>
            <w:vAlign w:val="top"/>
            <w:gridSpan w:val="2"/>
            <w:tcBorders>
              <w:left w:val="single" w:color="000000" w:sz="10" w:space="0"/>
              <w:right w:val="single" w:color="000000" w:sz="10" w:space="0"/>
            </w:tcBorders>
          </w:tcPr>
          <w:p>
            <w:pPr>
              <w:ind w:firstLine="352"/>
              <w:spacing w:before="77"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461</w:t>
            </w:r>
          </w:p>
        </w:tc>
        <w:tc>
          <w:tcPr>
            <w:tcW w:w="990" w:type="dxa"/>
            <w:vAlign w:val="top"/>
            <w:tcBorders>
              <w:left w:val="single" w:color="000000" w:sz="10" w:space="0"/>
              <w:right w:val="single" w:color="000000" w:sz="8" w:space="0"/>
            </w:tcBorders>
          </w:tcPr>
          <w:p>
            <w:pPr>
              <w:ind w:firstLine="332"/>
              <w:spacing w:before="77"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461</w:t>
            </w:r>
          </w:p>
        </w:tc>
        <w:tc>
          <w:tcPr>
            <w:tcW w:w="848" w:type="dxa"/>
            <w:vAlign w:val="top"/>
            <w:tcBorders>
              <w:left w:val="single" w:color="000000" w:sz="8" w:space="0"/>
              <w:right w:val="single" w:color="000000" w:sz="8" w:space="0"/>
            </w:tcBorders>
          </w:tcPr>
          <w:p>
            <w:pPr>
              <w:ind w:firstLine="372"/>
              <w:spacing w:before="7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1381"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r>
      <w:tr>
        <w:trPr>
          <w:trHeight w:val="245" w:hRule="atLeast"/>
        </w:trPr>
        <w:tc>
          <w:tcPr>
            <w:tcW w:w="1552" w:type="dxa"/>
            <w:vAlign w:val="top"/>
            <w:gridSpan w:val="2"/>
            <w:vMerge w:val="continue"/>
            <w:tcBorders>
              <w:top w:val="none" w:color="000000" w:sz="2" w:space="0"/>
              <w:bottom w:val="none" w:color="000000" w:sz="2" w:space="0"/>
            </w:tcBorders>
          </w:tcPr>
          <w:p>
            <w:pPr>
              <w:rPr>
                <w:rFonts w:ascii="Microsoft JhengHei"/>
                <w:sz w:val="21"/>
              </w:rPr>
            </w:pPr>
            <w:r/>
          </w:p>
        </w:tc>
        <w:tc>
          <w:tcPr>
            <w:tcW w:w="688" w:type="dxa"/>
            <w:vAlign w:val="top"/>
            <w:tcBorders>
              <w:left w:val="single" w:color="000000" w:sz="10" w:space="0"/>
              <w:right w:val="single" w:color="000000" w:sz="10" w:space="0"/>
            </w:tcBorders>
          </w:tcPr>
          <w:p>
            <w:pPr>
              <w:ind w:firstLine="288"/>
              <w:spacing w:before="22" w:line="22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position w:val="-1"/>
              </w:rPr>
              <w:t>/</w:t>
            </w:r>
          </w:p>
        </w:tc>
        <w:tc>
          <w:tcPr>
            <w:tcW w:w="1272" w:type="dxa"/>
            <w:vAlign w:val="top"/>
            <w:tcBorders>
              <w:left w:val="single" w:color="000000" w:sz="10" w:space="0"/>
              <w:right w:val="single" w:color="000000" w:sz="10" w:space="0"/>
            </w:tcBorders>
          </w:tcPr>
          <w:p>
            <w:pPr>
              <w:ind w:firstLine="582"/>
              <w:spacing w:before="22" w:line="22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position w:val="-1"/>
              </w:rPr>
              <w:t>/</w:t>
            </w:r>
          </w:p>
        </w:tc>
        <w:tc>
          <w:tcPr>
            <w:tcW w:w="1537" w:type="dxa"/>
            <w:vAlign w:val="top"/>
            <w:tcBorders>
              <w:left w:val="single" w:color="000000" w:sz="10" w:space="0"/>
              <w:right w:val="single" w:color="000000" w:sz="10" w:space="0"/>
            </w:tcBorders>
          </w:tcPr>
          <w:p>
            <w:pPr>
              <w:ind w:firstLine="454"/>
              <w:spacing w:before="22" w:line="22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position w:val="-1"/>
              </w:rPr>
              <w:t>废边料</w:t>
            </w:r>
          </w:p>
        </w:tc>
        <w:tc>
          <w:tcPr>
            <w:tcW w:w="1012" w:type="dxa"/>
            <w:vAlign w:val="top"/>
            <w:gridSpan w:val="2"/>
            <w:tcBorders>
              <w:left w:val="single" w:color="000000" w:sz="10" w:space="0"/>
              <w:right w:val="single" w:color="000000" w:sz="10" w:space="0"/>
            </w:tcBorders>
          </w:tcPr>
          <w:p>
            <w:pPr>
              <w:ind w:firstLine="355"/>
              <w:spacing w:before="55" w:line="19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271</w:t>
            </w:r>
          </w:p>
        </w:tc>
        <w:tc>
          <w:tcPr>
            <w:tcW w:w="990" w:type="dxa"/>
            <w:vAlign w:val="top"/>
            <w:tcBorders>
              <w:left w:val="single" w:color="000000" w:sz="10" w:space="0"/>
              <w:right w:val="single" w:color="000000" w:sz="8" w:space="0"/>
            </w:tcBorders>
          </w:tcPr>
          <w:p>
            <w:pPr>
              <w:ind w:firstLine="336"/>
              <w:spacing w:before="55" w:line="19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271</w:t>
            </w:r>
          </w:p>
        </w:tc>
        <w:tc>
          <w:tcPr>
            <w:tcW w:w="848" w:type="dxa"/>
            <w:vAlign w:val="top"/>
            <w:tcBorders>
              <w:left w:val="single" w:color="000000" w:sz="8" w:space="0"/>
              <w:right w:val="single" w:color="000000" w:sz="8" w:space="0"/>
            </w:tcBorders>
          </w:tcPr>
          <w:p>
            <w:pPr>
              <w:ind w:firstLine="372"/>
              <w:spacing w:before="56" w:line="18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1381"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r>
      <w:tr>
        <w:trPr>
          <w:trHeight w:val="314" w:hRule="atLeast"/>
        </w:trPr>
        <w:tc>
          <w:tcPr>
            <w:tcW w:w="1552" w:type="dxa"/>
            <w:vAlign w:val="top"/>
            <w:gridSpan w:val="2"/>
            <w:vMerge w:val="continue"/>
            <w:tcBorders>
              <w:top w:val="none" w:color="000000" w:sz="2" w:space="0"/>
              <w:bottom w:val="none" w:color="000000" w:sz="2" w:space="0"/>
            </w:tcBorders>
          </w:tcPr>
          <w:p>
            <w:pPr>
              <w:rPr>
                <w:rFonts w:ascii="Microsoft JhengHei"/>
                <w:sz w:val="21"/>
              </w:rPr>
            </w:pPr>
            <w:r/>
          </w:p>
        </w:tc>
        <w:tc>
          <w:tcPr>
            <w:tcW w:w="688" w:type="dxa"/>
            <w:vAlign w:val="top"/>
            <w:tcBorders>
              <w:left w:val="single" w:color="000000" w:sz="10" w:space="0"/>
              <w:right w:val="single" w:color="000000" w:sz="10" w:space="0"/>
            </w:tcBorders>
          </w:tcPr>
          <w:p>
            <w:pPr>
              <w:ind w:firstLine="288"/>
              <w:spacing w:before="58"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1272" w:type="dxa"/>
            <w:vAlign w:val="top"/>
            <w:tcBorders>
              <w:left w:val="single" w:color="000000" w:sz="10" w:space="0"/>
              <w:right w:val="single" w:color="000000" w:sz="10" w:space="0"/>
            </w:tcBorders>
          </w:tcPr>
          <w:p>
            <w:pPr>
              <w:ind w:firstLine="582"/>
              <w:spacing w:before="58"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1537" w:type="dxa"/>
            <w:vAlign w:val="top"/>
            <w:tcBorders>
              <w:left w:val="single" w:color="000000" w:sz="10" w:space="0"/>
              <w:right w:val="single" w:color="000000" w:sz="10" w:space="0"/>
            </w:tcBorders>
          </w:tcPr>
          <w:p>
            <w:pPr>
              <w:ind w:firstLine="247"/>
              <w:spacing w:before="58"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一般包装物</w:t>
            </w:r>
          </w:p>
        </w:tc>
        <w:tc>
          <w:tcPr>
            <w:tcW w:w="1012" w:type="dxa"/>
            <w:vAlign w:val="top"/>
            <w:gridSpan w:val="2"/>
            <w:tcBorders>
              <w:left w:val="single" w:color="000000" w:sz="10" w:space="0"/>
              <w:right w:val="single" w:color="000000" w:sz="10" w:space="0"/>
            </w:tcBorders>
          </w:tcPr>
          <w:p>
            <w:pPr>
              <w:ind w:firstLine="428"/>
              <w:spacing w:before="9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20</w:t>
            </w:r>
          </w:p>
        </w:tc>
        <w:tc>
          <w:tcPr>
            <w:tcW w:w="990" w:type="dxa"/>
            <w:vAlign w:val="top"/>
            <w:tcBorders>
              <w:left w:val="single" w:color="000000" w:sz="10" w:space="0"/>
              <w:right w:val="single" w:color="000000" w:sz="8" w:space="0"/>
            </w:tcBorders>
          </w:tcPr>
          <w:p>
            <w:pPr>
              <w:ind w:firstLine="406"/>
              <w:spacing w:before="9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20</w:t>
            </w:r>
          </w:p>
        </w:tc>
        <w:tc>
          <w:tcPr>
            <w:tcW w:w="848" w:type="dxa"/>
            <w:vAlign w:val="top"/>
            <w:tcBorders>
              <w:left w:val="single" w:color="000000" w:sz="8" w:space="0"/>
              <w:right w:val="single" w:color="000000" w:sz="8" w:space="0"/>
            </w:tcBorders>
          </w:tcPr>
          <w:p>
            <w:pPr>
              <w:ind w:firstLine="371"/>
              <w:spacing w:before="9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1381"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r>
      <w:tr>
        <w:trPr>
          <w:trHeight w:val="316" w:hRule="atLeast"/>
        </w:trPr>
        <w:tc>
          <w:tcPr>
            <w:tcW w:w="1552" w:type="dxa"/>
            <w:vAlign w:val="top"/>
            <w:gridSpan w:val="2"/>
            <w:vMerge w:val="continue"/>
            <w:tcBorders>
              <w:top w:val="none" w:color="000000" w:sz="2" w:space="0"/>
              <w:bottom w:val="none" w:color="000000" w:sz="2" w:space="0"/>
            </w:tcBorders>
          </w:tcPr>
          <w:p>
            <w:pPr>
              <w:rPr>
                <w:rFonts w:ascii="Microsoft JhengHei"/>
                <w:sz w:val="21"/>
              </w:rPr>
            </w:pPr>
            <w:r/>
          </w:p>
        </w:tc>
        <w:tc>
          <w:tcPr>
            <w:tcW w:w="688" w:type="dxa"/>
            <w:vAlign w:val="top"/>
            <w:tcBorders>
              <w:left w:val="single" w:color="000000" w:sz="10" w:space="0"/>
              <w:right w:val="single" w:color="000000" w:sz="10" w:space="0"/>
            </w:tcBorders>
          </w:tcPr>
          <w:p>
            <w:pPr>
              <w:ind w:firstLine="288"/>
              <w:spacing w:before="60"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1272" w:type="dxa"/>
            <w:vAlign w:val="top"/>
            <w:tcBorders>
              <w:left w:val="single" w:color="000000" w:sz="10" w:space="0"/>
              <w:right w:val="single" w:color="000000" w:sz="10" w:space="0"/>
            </w:tcBorders>
          </w:tcPr>
          <w:p>
            <w:pPr>
              <w:ind w:firstLine="582"/>
              <w:spacing w:before="60"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1537" w:type="dxa"/>
            <w:vAlign w:val="top"/>
            <w:tcBorders>
              <w:left w:val="single" w:color="000000" w:sz="10" w:space="0"/>
              <w:right w:val="single" w:color="000000" w:sz="10" w:space="0"/>
            </w:tcBorders>
          </w:tcPr>
          <w:p>
            <w:pPr>
              <w:ind w:firstLine="140"/>
              <w:spacing w:before="60"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废水处理污泥</w:t>
            </w:r>
          </w:p>
        </w:tc>
        <w:tc>
          <w:tcPr>
            <w:tcW w:w="1012" w:type="dxa"/>
            <w:vAlign w:val="top"/>
            <w:gridSpan w:val="2"/>
            <w:tcBorders>
              <w:left w:val="single" w:color="000000" w:sz="10" w:space="0"/>
              <w:right w:val="single" w:color="000000" w:sz="10" w:space="0"/>
            </w:tcBorders>
          </w:tcPr>
          <w:p>
            <w:pPr>
              <w:ind w:firstLine="429"/>
              <w:spacing w:before="9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50</w:t>
            </w:r>
          </w:p>
        </w:tc>
        <w:tc>
          <w:tcPr>
            <w:tcW w:w="990" w:type="dxa"/>
            <w:vAlign w:val="top"/>
            <w:tcBorders>
              <w:left w:val="single" w:color="000000" w:sz="10" w:space="0"/>
              <w:right w:val="single" w:color="000000" w:sz="8" w:space="0"/>
            </w:tcBorders>
          </w:tcPr>
          <w:p>
            <w:pPr>
              <w:ind w:firstLine="408"/>
              <w:spacing w:before="9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50</w:t>
            </w:r>
          </w:p>
        </w:tc>
        <w:tc>
          <w:tcPr>
            <w:tcW w:w="848" w:type="dxa"/>
            <w:vAlign w:val="top"/>
            <w:tcBorders>
              <w:left w:val="single" w:color="000000" w:sz="8" w:space="0"/>
              <w:right w:val="single" w:color="000000" w:sz="8" w:space="0"/>
            </w:tcBorders>
          </w:tcPr>
          <w:p>
            <w:pPr>
              <w:ind w:firstLine="371"/>
              <w:spacing w:before="93"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1381"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r>
      <w:tr>
        <w:trPr>
          <w:trHeight w:val="606" w:hRule="atLeast"/>
        </w:trPr>
        <w:tc>
          <w:tcPr>
            <w:tcW w:w="1552" w:type="dxa"/>
            <w:vAlign w:val="top"/>
            <w:gridSpan w:val="2"/>
            <w:vMerge w:val="continue"/>
            <w:tcBorders>
              <w:top w:val="none" w:color="000000" w:sz="2" w:space="0"/>
            </w:tcBorders>
          </w:tcPr>
          <w:p>
            <w:pPr>
              <w:rPr>
                <w:rFonts w:ascii="Microsoft JhengHei"/>
                <w:sz w:val="21"/>
              </w:rPr>
            </w:pPr>
            <w:r/>
          </w:p>
        </w:tc>
        <w:tc>
          <w:tcPr>
            <w:tcW w:w="688" w:type="dxa"/>
            <w:vAlign w:val="top"/>
          </w:tcPr>
          <w:p>
            <w:pPr>
              <w:ind w:firstLine="295"/>
              <w:spacing w:before="20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1272" w:type="dxa"/>
            <w:vAlign w:val="top"/>
          </w:tcPr>
          <w:p>
            <w:pPr>
              <w:ind w:firstLine="589"/>
              <w:spacing w:before="20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1557" w:type="dxa"/>
            <w:vAlign w:val="top"/>
            <w:gridSpan w:val="2"/>
          </w:tcPr>
          <w:p>
            <w:pPr>
              <w:ind w:firstLine="358"/>
              <w:spacing w:before="20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生活垃圾</w:t>
            </w:r>
          </w:p>
        </w:tc>
        <w:tc>
          <w:tcPr>
            <w:tcW w:w="992" w:type="dxa"/>
            <w:vAlign w:val="top"/>
          </w:tcPr>
          <w:p>
            <w:pPr>
              <w:ind w:firstLine="392"/>
              <w:spacing w:before="23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99</w:t>
            </w:r>
          </w:p>
        </w:tc>
        <w:tc>
          <w:tcPr>
            <w:tcW w:w="990" w:type="dxa"/>
            <w:vAlign w:val="top"/>
            <w:tcBorders>
              <w:right w:val="single" w:color="000000" w:sz="2" w:space="0"/>
            </w:tcBorders>
          </w:tcPr>
          <w:p>
            <w:pPr>
              <w:ind w:firstLine="392"/>
              <w:spacing w:before="23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99</w:t>
            </w:r>
          </w:p>
        </w:tc>
        <w:tc>
          <w:tcPr>
            <w:tcW w:w="848" w:type="dxa"/>
            <w:vAlign w:val="top"/>
            <w:tcBorders>
              <w:left w:val="single" w:color="000000" w:sz="2" w:space="0"/>
            </w:tcBorders>
          </w:tcPr>
          <w:p>
            <w:pPr>
              <w:ind w:firstLine="379"/>
              <w:spacing w:before="23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1381" w:type="dxa"/>
            <w:vAlign w:val="top"/>
          </w:tcPr>
          <w:p>
            <w:pPr>
              <w:ind w:left="592" w:right="155" w:hanging="422"/>
              <w:spacing w:before="80"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环卫统一处</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rPr>
              <w:t>理</w:t>
            </w:r>
          </w:p>
        </w:tc>
      </w:tr>
    </w:tbl>
    <w:p>
      <w:pPr>
        <w:ind w:left="126" w:right="111" w:firstLine="560"/>
        <w:spacing w:before="161" w:line="245"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3"/>
          <w:w w:val="98"/>
        </w:rPr>
        <w:t>本次变动后，</w:t>
      </w:r>
      <w:r>
        <w:rPr>
          <w:rFonts w:ascii="Microsoft JhengHei" w:hAnsi="Microsoft JhengHei" w:eastAsia="Microsoft JhengHei" w:cs="Microsoft JhengHei"/>
          <w:sz w:val="28"/>
          <w:szCs w:val="28"/>
          <w:spacing w:val="56"/>
        </w:rPr>
        <w:t>  </w:t>
      </w:r>
      <w:r>
        <w:rPr>
          <w:rFonts w:ascii="Microsoft JhengHei" w:hAnsi="Microsoft JhengHei" w:eastAsia="Microsoft JhengHei" w:cs="Microsoft JhengHei"/>
          <w:sz w:val="28"/>
          <w:szCs w:val="28"/>
          <w:b/>
          <w:bCs/>
          <w:spacing w:val="-13"/>
          <w:w w:val="98"/>
        </w:rPr>
        <w:t>全厂产生危险固废74t/a，</w:t>
      </w:r>
      <w:r>
        <w:rPr>
          <w:rFonts w:ascii="Microsoft JhengHei" w:hAnsi="Microsoft JhengHei" w:eastAsia="Microsoft JhengHei" w:cs="Microsoft JhengHei"/>
          <w:sz w:val="28"/>
          <w:szCs w:val="28"/>
          <w:spacing w:val="33"/>
        </w:rPr>
        <w:t>  </w:t>
      </w:r>
      <w:r>
        <w:rPr>
          <w:rFonts w:ascii="Microsoft JhengHei" w:hAnsi="Microsoft JhengHei" w:eastAsia="Microsoft JhengHei" w:cs="Microsoft JhengHei"/>
          <w:sz w:val="28"/>
          <w:szCs w:val="28"/>
          <w:b/>
          <w:bCs/>
          <w:spacing w:val="-13"/>
          <w:w w:val="98"/>
        </w:rPr>
        <w:t>计划</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13"/>
          <w:w w:val="98"/>
        </w:rPr>
        <w:t>2</w:t>
      </w:r>
      <w:r>
        <w:rPr>
          <w:rFonts w:ascii="Microsoft JhengHei" w:hAnsi="Microsoft JhengHei" w:eastAsia="Microsoft JhengHei" w:cs="Microsoft JhengHei"/>
          <w:sz w:val="28"/>
          <w:szCs w:val="28"/>
          <w:b/>
          <w:bCs/>
          <w:spacing w:val="-13"/>
          <w:w w:val="98"/>
        </w:rPr>
        <w:t>个月清运一次，</w:t>
      </w:r>
      <w:r>
        <w:rPr>
          <w:rFonts w:ascii="Microsoft JhengHei" w:hAnsi="Microsoft JhengHei" w:eastAsia="Microsoft JhengHei" w:cs="Microsoft JhengHei"/>
          <w:sz w:val="28"/>
          <w:szCs w:val="28"/>
          <w:spacing w:val="2"/>
        </w:rPr>
        <w:t>   </w:t>
      </w:r>
      <w:r>
        <w:rPr>
          <w:rFonts w:ascii="Microsoft JhengHei" w:hAnsi="Microsoft JhengHei" w:eastAsia="Microsoft JhengHei" w:cs="Microsoft JhengHei"/>
          <w:sz w:val="28"/>
          <w:szCs w:val="28"/>
          <w:b/>
          <w:bCs/>
          <w:spacing w:val="-13"/>
          <w:w w:val="98"/>
        </w:rPr>
        <w:t>每次需</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9"/>
          <w:w w:val="98"/>
        </w:rPr>
        <w:t>清运约</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9"/>
          <w:w w:val="98"/>
        </w:rPr>
        <w:t>12.33</w:t>
      </w:r>
      <w:r>
        <w:rPr>
          <w:rFonts w:ascii="Microsoft JhengHei" w:hAnsi="Microsoft JhengHei" w:eastAsia="Microsoft JhengHei" w:cs="Microsoft JhengHei"/>
          <w:sz w:val="28"/>
          <w:szCs w:val="28"/>
          <w:b/>
          <w:bCs/>
          <w:spacing w:val="-9"/>
          <w:w w:val="98"/>
        </w:rPr>
        <w:t>吨，</w:t>
      </w:r>
      <w:r>
        <w:rPr>
          <w:rFonts w:ascii="Microsoft JhengHei" w:hAnsi="Microsoft JhengHei" w:eastAsia="Microsoft JhengHei" w:cs="Microsoft JhengHei"/>
          <w:sz w:val="28"/>
          <w:szCs w:val="28"/>
          <w:spacing w:val="48"/>
          <w:w w:val="101"/>
        </w:rPr>
        <w:t>  </w:t>
      </w:r>
      <w:r>
        <w:rPr>
          <w:rFonts w:ascii="Microsoft JhengHei" w:hAnsi="Microsoft JhengHei" w:eastAsia="Microsoft JhengHei" w:cs="Microsoft JhengHei"/>
          <w:sz w:val="28"/>
          <w:szCs w:val="28"/>
          <w:b/>
          <w:bCs/>
          <w:spacing w:val="-9"/>
          <w:w w:val="98"/>
        </w:rPr>
        <w:t>本项目新建</w:t>
      </w:r>
      <w:r>
        <w:rPr>
          <w:rFonts w:ascii="Times New Roman" w:hAnsi="Times New Roman" w:eastAsia="Times New Roman" w:cs="Times New Roman"/>
          <w:sz w:val="28"/>
          <w:szCs w:val="28"/>
          <w14:textOutline w14:w="3175" w14:cap="flat" w14:cmpd="sng">
            <w14:solidFill>
              <w14:srgbClr w14:val="000000"/>
            </w14:solidFill>
            <w14:prstDash w14:val="solid"/>
            <w14:miter w14:lim="0"/>
          </w14:textOutline>
          <w:spacing w:val="-9"/>
          <w:w w:val="98"/>
        </w:rPr>
        <w:t>240m</w:t>
      </w:r>
      <w:r>
        <w:rPr>
          <w:rFonts w:ascii="Times New Roman" w:hAnsi="Times New Roman" w:eastAsia="Times New Roman" w:cs="Times New Roman"/>
          <w:sz w:val="18"/>
          <w:szCs w:val="18"/>
          <w:spacing w:val="-9"/>
          <w:w w:val="98"/>
          <w:position w:val="12"/>
        </w:rPr>
        <w:t>2</w:t>
      </w:r>
      <w:r>
        <w:rPr>
          <w:rFonts w:ascii="Microsoft JhengHei" w:hAnsi="Microsoft JhengHei" w:eastAsia="Microsoft JhengHei" w:cs="Microsoft JhengHei"/>
          <w:sz w:val="28"/>
          <w:szCs w:val="28"/>
          <w:b/>
          <w:bCs/>
          <w:spacing w:val="-9"/>
          <w:w w:val="98"/>
        </w:rPr>
        <w:t>危废仓库，</w:t>
      </w:r>
      <w:r>
        <w:rPr>
          <w:rFonts w:ascii="Microsoft JhengHei" w:hAnsi="Microsoft JhengHei" w:eastAsia="Microsoft JhengHei" w:cs="Microsoft JhengHei"/>
          <w:sz w:val="28"/>
          <w:szCs w:val="28"/>
          <w:spacing w:val="6"/>
        </w:rPr>
        <w:t>  </w:t>
      </w:r>
      <w:r>
        <w:rPr>
          <w:rFonts w:ascii="Microsoft JhengHei" w:hAnsi="Microsoft JhengHei" w:eastAsia="Microsoft JhengHei" w:cs="Microsoft JhengHei"/>
          <w:sz w:val="28"/>
          <w:szCs w:val="28"/>
          <w:b/>
          <w:bCs/>
          <w:spacing w:val="-9"/>
          <w:w w:val="98"/>
        </w:rPr>
        <w:t>危废暂存场所可满足本次变动</w:t>
      </w:r>
      <w:r>
        <w:rPr>
          <w:rFonts w:ascii="Microsoft JhengHei" w:hAnsi="Microsoft JhengHei" w:eastAsia="Microsoft JhengHei" w:cs="Microsoft JhengHei"/>
          <w:sz w:val="28"/>
          <w:szCs w:val="28"/>
          <w:w w:val="101"/>
        </w:rPr>
        <w:t> </w:t>
      </w:r>
      <w:r>
        <w:rPr>
          <w:rFonts w:ascii="Microsoft JhengHei" w:hAnsi="Microsoft JhengHei" w:eastAsia="Microsoft JhengHei" w:cs="Microsoft JhengHei"/>
          <w:sz w:val="28"/>
          <w:szCs w:val="28"/>
          <w:b/>
          <w:bCs/>
          <w:spacing w:val="-2"/>
        </w:rPr>
        <w:t>后全厂的危废暂存需要。</w:t>
      </w:r>
    </w:p>
    <w:p>
      <w:pPr>
        <w:sectPr>
          <w:footerReference w:type="default" r:id="rId108"/>
          <w:pgSz w:w="11907" w:h="16839"/>
          <w:pgMar w:top="853" w:right="1303" w:bottom="1400" w:left="1303" w:header="0" w:footer="1274" w:gutter="0"/>
        </w:sectPr>
        <w:rPr/>
      </w:pPr>
    </w:p>
    <w:p>
      <w:pPr>
        <w:ind w:firstLine="3522"/>
        <w:spacing w:before="35" w:line="180" w:lineRule="auto"/>
        <w:rPr>
          <w:rFonts w:ascii="Microsoft JhengHei" w:hAnsi="Microsoft JhengHei" w:eastAsia="Microsoft JhengHei" w:cs="Microsoft JhengHei"/>
          <w:sz w:val="18"/>
          <w:szCs w:val="18"/>
        </w:rPr>
      </w:pPr>
      <w:bookmarkStart w:name="_bookmark6" w:id="6"/>
      <w:bookmarkEnd w:id="6"/>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7"/>
          <w:w w:val="101"/>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ind w:firstLine="146"/>
        <w:spacing w:before="421" w:line="180" w:lineRule="auto"/>
        <w:outlineLvl w:val="0"/>
        <w:rPr>
          <w:rFonts w:ascii="Microsoft JhengHei" w:hAnsi="Microsoft JhengHei" w:eastAsia="Microsoft JhengHei" w:cs="Microsoft JhengHei"/>
          <w:sz w:val="30"/>
          <w:szCs w:val="30"/>
        </w:rPr>
      </w:pPr>
      <w:r>
        <w:rPr>
          <w:rFonts w:ascii="Microsoft JhengHei" w:hAnsi="Microsoft JhengHei" w:eastAsia="Microsoft JhengHei" w:cs="Microsoft JhengHei"/>
          <w:sz w:val="30"/>
          <w:szCs w:val="30"/>
          <w14:textOutline w14:w="1905" w14:cap="flat" w14:cmpd="sng">
            <w14:solidFill>
              <w14:srgbClr w14:val="000000"/>
            </w14:solidFill>
            <w14:prstDash w14:val="solid"/>
            <w14:miter w14:lim="7"/>
          </w14:textOutline>
          <w:spacing w:val="-1"/>
        </w:rPr>
        <w:t>1.5</w:t>
      </w:r>
      <w:r>
        <w:rPr>
          <w:rFonts w:ascii="Microsoft JhengHei" w:hAnsi="Microsoft JhengHei" w:eastAsia="Microsoft JhengHei" w:cs="Microsoft JhengHei"/>
          <w:sz w:val="30"/>
          <w:szCs w:val="30"/>
          <w:spacing w:val="33"/>
        </w:rPr>
        <w:t> </w:t>
      </w:r>
      <w:r>
        <w:rPr>
          <w:rFonts w:ascii="Microsoft JhengHei" w:hAnsi="Microsoft JhengHei" w:eastAsia="Microsoft JhengHei" w:cs="Microsoft JhengHei"/>
          <w:sz w:val="30"/>
          <w:szCs w:val="30"/>
          <w14:textOutline w14:w="1905" w14:cap="flat" w14:cmpd="sng">
            <w14:solidFill>
              <w14:srgbClr w14:val="000000"/>
            </w14:solidFill>
            <w14:prstDash w14:val="solid"/>
            <w14:miter w14:lim="7"/>
          </w14:textOutline>
          <w:spacing w:val="-1"/>
        </w:rPr>
        <w:t>与项目重大变动清单对比情况</w:t>
      </w:r>
    </w:p>
    <w:p>
      <w:pPr>
        <w:ind w:left="146" w:right="127" w:firstLine="537"/>
        <w:spacing w:before="60" w:line="20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6"/>
        </w:rPr>
        <w:t>本项目为污染影响类建设项目，</w:t>
      </w:r>
      <w:r>
        <w:rPr>
          <w:rFonts w:ascii="Microsoft JhengHei" w:hAnsi="Microsoft JhengHei" w:eastAsia="Microsoft JhengHei" w:cs="Microsoft JhengHei"/>
          <w:sz w:val="28"/>
          <w:szCs w:val="28"/>
          <w:spacing w:val="35"/>
        </w:rPr>
        <w:t>  </w:t>
      </w:r>
      <w:r>
        <w:rPr>
          <w:rFonts w:ascii="Microsoft JhengHei" w:hAnsi="Microsoft JhengHei" w:eastAsia="Microsoft JhengHei" w:cs="Microsoft JhengHei"/>
          <w:sz w:val="28"/>
          <w:szCs w:val="28"/>
          <w:b/>
          <w:bCs/>
          <w:spacing w:val="-16"/>
        </w:rPr>
        <w:t>因此，</w:t>
      </w:r>
      <w:r>
        <w:rPr>
          <w:rFonts w:ascii="Microsoft JhengHei" w:hAnsi="Microsoft JhengHei" w:eastAsia="Microsoft JhengHei" w:cs="Microsoft JhengHei"/>
          <w:sz w:val="28"/>
          <w:szCs w:val="28"/>
          <w:spacing w:val="2"/>
        </w:rPr>
        <w:t>  </w:t>
      </w:r>
      <w:r>
        <w:rPr>
          <w:rFonts w:ascii="Microsoft JhengHei" w:hAnsi="Microsoft JhengHei" w:eastAsia="Microsoft JhengHei" w:cs="Microsoft JhengHei"/>
          <w:sz w:val="28"/>
          <w:szCs w:val="28"/>
          <w:b/>
          <w:bCs/>
          <w:spacing w:val="-16"/>
        </w:rPr>
        <w:t>项目变动对照《关于印发《污染影响类建设项目重大变动清单（试行）</w:t>
      </w:r>
      <w:r>
        <w:rPr>
          <w:rFonts w:ascii="Microsoft JhengHei" w:hAnsi="Microsoft JhengHei" w:eastAsia="Microsoft JhengHei" w:cs="Microsoft JhengHei"/>
          <w:sz w:val="28"/>
          <w:szCs w:val="28"/>
          <w:spacing w:val="55"/>
        </w:rPr>
        <w:t> </w:t>
      </w:r>
      <w:r>
        <w:rPr>
          <w:rFonts w:ascii="Microsoft JhengHei" w:hAnsi="Microsoft JhengHei" w:eastAsia="Microsoft JhengHei" w:cs="Microsoft JhengHei"/>
          <w:sz w:val="28"/>
          <w:szCs w:val="28"/>
          <w:b/>
          <w:bCs/>
          <w:spacing w:val="-16"/>
        </w:rPr>
        <w:t>》</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9"/>
          <w:w w:val="97"/>
        </w:rPr>
        <w:t>的通知》（环办环评函[2020]688</w:t>
      </w:r>
      <w:r>
        <w:rPr>
          <w:rFonts w:ascii="Microsoft JhengHei" w:hAnsi="Microsoft JhengHei" w:eastAsia="Microsoft JhengHei" w:cs="Microsoft JhengHei"/>
          <w:sz w:val="28"/>
          <w:szCs w:val="28"/>
          <w:spacing w:val="31"/>
        </w:rPr>
        <w:t> </w:t>
      </w:r>
      <w:r>
        <w:rPr>
          <w:rFonts w:ascii="Microsoft JhengHei" w:hAnsi="Microsoft JhengHei" w:eastAsia="Microsoft JhengHei" w:cs="Microsoft JhengHei"/>
          <w:sz w:val="28"/>
          <w:szCs w:val="28"/>
          <w:b/>
          <w:bCs/>
          <w:spacing w:val="-9"/>
          <w:w w:val="97"/>
        </w:rPr>
        <w:t>号）</w:t>
      </w:r>
      <w:r>
        <w:rPr>
          <w:rFonts w:ascii="Microsoft JhengHei" w:hAnsi="Microsoft JhengHei" w:eastAsia="Microsoft JhengHei" w:cs="Microsoft JhengHei"/>
          <w:sz w:val="28"/>
          <w:szCs w:val="28"/>
          <w:spacing w:val="4"/>
        </w:rPr>
        <w:t>  </w:t>
      </w:r>
      <w:r>
        <w:rPr>
          <w:rFonts w:ascii="Microsoft JhengHei" w:hAnsi="Microsoft JhengHei" w:eastAsia="Microsoft JhengHei" w:cs="Microsoft JhengHei"/>
          <w:sz w:val="28"/>
          <w:szCs w:val="28"/>
          <w:b/>
          <w:bCs/>
          <w:spacing w:val="-9"/>
          <w:w w:val="97"/>
        </w:rPr>
        <w:t>进行分析，</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9"/>
          <w:w w:val="97"/>
        </w:rPr>
        <w:t>具体见表</w:t>
      </w:r>
      <w:r>
        <w:rPr>
          <w:rFonts w:ascii="Microsoft JhengHei" w:hAnsi="Microsoft JhengHei" w:eastAsia="Microsoft JhengHei" w:cs="Microsoft JhengHei"/>
          <w:sz w:val="28"/>
          <w:szCs w:val="28"/>
          <w:spacing w:val="31"/>
        </w:rPr>
        <w:t> </w:t>
      </w:r>
      <w:r>
        <w:rPr>
          <w:rFonts w:ascii="Microsoft JhengHei" w:hAnsi="Microsoft JhengHei" w:eastAsia="Microsoft JhengHei" w:cs="Microsoft JhengHei"/>
          <w:sz w:val="28"/>
          <w:szCs w:val="28"/>
          <w:b/>
          <w:bCs/>
          <w:spacing w:val="-9"/>
          <w:w w:val="97"/>
        </w:rPr>
        <w:t>1.5。</w:t>
      </w:r>
    </w:p>
    <w:p>
      <w:pPr>
        <w:ind w:firstLine="4637"/>
        <w:spacing w:line="161"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3"/>
        </w:rPr>
        <w:t>表</w:t>
      </w:r>
      <w:r>
        <w:rPr>
          <w:rFonts w:ascii="Microsoft JhengHei" w:hAnsi="Microsoft JhengHei" w:eastAsia="Microsoft JhengHei" w:cs="Microsoft JhengHei"/>
          <w:sz w:val="28"/>
          <w:szCs w:val="28"/>
          <w:spacing w:val="47"/>
        </w:rPr>
        <w:t> </w:t>
      </w:r>
      <w:r>
        <w:rPr>
          <w:rFonts w:ascii="Microsoft JhengHei" w:hAnsi="Microsoft JhengHei" w:eastAsia="Microsoft JhengHei" w:cs="Microsoft JhengHei"/>
          <w:sz w:val="28"/>
          <w:szCs w:val="28"/>
          <w:b/>
          <w:bCs/>
          <w:spacing w:val="-3"/>
        </w:rPr>
        <w:t>1.5</w:t>
      </w:r>
      <w:r>
        <w:rPr>
          <w:rFonts w:ascii="Microsoft JhengHei" w:hAnsi="Microsoft JhengHei" w:eastAsia="Microsoft JhengHei" w:cs="Microsoft JhengHei"/>
          <w:sz w:val="28"/>
          <w:szCs w:val="28"/>
          <w:spacing w:val="7"/>
        </w:rPr>
        <w:t>  </w:t>
      </w:r>
      <w:r>
        <w:rPr>
          <w:rFonts w:ascii="Microsoft JhengHei" w:hAnsi="Microsoft JhengHei" w:eastAsia="Microsoft JhengHei" w:cs="Microsoft JhengHei"/>
          <w:sz w:val="28"/>
          <w:szCs w:val="28"/>
          <w:b/>
          <w:bCs/>
          <w:spacing w:val="-3"/>
        </w:rPr>
        <w:t>建设项目与重大变动清单对比表</w:t>
      </w:r>
    </w:p>
    <w:tbl>
      <w:tblPr>
        <w:tblStyle w:val="2"/>
        <w:tblW w:w="1421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8"/>
        <w:gridCol w:w="2719"/>
        <w:gridCol w:w="3397"/>
        <w:gridCol w:w="3377"/>
        <w:gridCol w:w="20"/>
        <w:gridCol w:w="2553"/>
        <w:gridCol w:w="1208"/>
      </w:tblGrid>
      <w:tr>
        <w:trPr>
          <w:trHeight w:val="632" w:hRule="atLeast"/>
        </w:trPr>
        <w:tc>
          <w:tcPr>
            <w:tcW w:w="938" w:type="dxa"/>
            <w:vAlign w:val="top"/>
            <w:tcBorders>
              <w:right w:val="single" w:color="000000" w:sz="8" w:space="0"/>
              <w:left w:val="single" w:color="000000" w:sz="6" w:space="0"/>
            </w:tcBorders>
          </w:tcPr>
          <w:p>
            <w:pPr>
              <w:ind w:firstLine="252"/>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类别</w:t>
            </w:r>
          </w:p>
        </w:tc>
        <w:tc>
          <w:tcPr>
            <w:tcW w:w="2719" w:type="dxa"/>
            <w:vAlign w:val="top"/>
            <w:tcBorders>
              <w:left w:val="single" w:color="000000" w:sz="8" w:space="0"/>
              <w:right w:val="single" w:color="000000" w:sz="8" w:space="0"/>
            </w:tcBorders>
          </w:tcPr>
          <w:p>
            <w:pPr>
              <w:ind w:left="1141" w:right="114" w:hanging="1030"/>
              <w:spacing w:before="56"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环办环评函[2020]688</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号文</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要求</w:t>
            </w:r>
          </w:p>
        </w:tc>
        <w:tc>
          <w:tcPr>
            <w:tcW w:w="3397" w:type="dxa"/>
            <w:vAlign w:val="top"/>
            <w:tcBorders>
              <w:left w:val="single" w:color="000000" w:sz="8" w:space="0"/>
              <w:right w:val="single" w:color="000000" w:sz="8" w:space="0"/>
            </w:tcBorders>
          </w:tcPr>
          <w:p>
            <w:pPr>
              <w:ind w:firstLine="1170"/>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原环评内容</w:t>
            </w:r>
          </w:p>
        </w:tc>
        <w:tc>
          <w:tcPr>
            <w:tcW w:w="3377" w:type="dxa"/>
            <w:vAlign w:val="top"/>
            <w:tcBorders>
              <w:left w:val="single" w:color="000000" w:sz="8" w:space="0"/>
              <w:right w:val="single" w:color="000000" w:sz="8" w:space="0"/>
            </w:tcBorders>
          </w:tcPr>
          <w:p>
            <w:pPr>
              <w:ind w:firstLine="874"/>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已建项目实际情况</w:t>
            </w:r>
          </w:p>
        </w:tc>
        <w:tc>
          <w:tcPr>
            <w:tcW w:w="2573" w:type="dxa"/>
            <w:vAlign w:val="top"/>
            <w:gridSpan w:val="2"/>
            <w:tcBorders>
              <w:left w:val="single" w:color="000000" w:sz="8" w:space="0"/>
              <w:right w:val="single" w:color="000000" w:sz="8" w:space="0"/>
            </w:tcBorders>
          </w:tcPr>
          <w:p>
            <w:pPr>
              <w:ind w:firstLine="876"/>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变动情况</w:t>
            </w:r>
          </w:p>
        </w:tc>
        <w:tc>
          <w:tcPr>
            <w:tcW w:w="1208" w:type="dxa"/>
            <w:vAlign w:val="top"/>
            <w:tcBorders>
              <w:left w:val="single" w:color="000000" w:sz="8" w:space="0"/>
              <w:right w:val="single" w:color="000000" w:sz="6" w:space="0"/>
            </w:tcBorders>
          </w:tcPr>
          <w:p>
            <w:pPr>
              <w:ind w:left="185" w:right="169" w:firstLine="2"/>
              <w:spacing w:before="56"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是否属于</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重大变化</w:t>
            </w:r>
          </w:p>
        </w:tc>
      </w:tr>
      <w:tr>
        <w:trPr>
          <w:trHeight w:val="628" w:hRule="atLeast"/>
        </w:trPr>
        <w:tc>
          <w:tcPr>
            <w:tcW w:w="938" w:type="dxa"/>
            <w:vAlign w:val="top"/>
            <w:tcBorders>
              <w:right w:val="single" w:color="000000" w:sz="8" w:space="0"/>
              <w:left w:val="single" w:color="000000" w:sz="6" w:space="0"/>
            </w:tcBorders>
          </w:tcPr>
          <w:p>
            <w:pPr>
              <w:ind w:firstLine="257"/>
              <w:spacing w:before="20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性质</w:t>
            </w:r>
          </w:p>
        </w:tc>
        <w:tc>
          <w:tcPr>
            <w:tcW w:w="2719" w:type="dxa"/>
            <w:vAlign w:val="top"/>
            <w:tcBorders>
              <w:left w:val="single" w:color="000000" w:sz="8" w:space="0"/>
              <w:right w:val="single" w:color="000000" w:sz="8" w:space="0"/>
            </w:tcBorders>
          </w:tcPr>
          <w:p>
            <w:pPr>
              <w:ind w:left="107" w:right="103" w:firstLine="7"/>
              <w:spacing w:before="53"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1、建设项目开发、使用功</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3"/>
              </w:rPr>
              <w:t>能发生变化的</w:t>
            </w:r>
          </w:p>
        </w:tc>
        <w:tc>
          <w:tcPr>
            <w:tcW w:w="3397" w:type="dxa"/>
            <w:vAlign w:val="top"/>
            <w:tcBorders>
              <w:left w:val="single" w:color="000000" w:sz="8" w:space="0"/>
              <w:right w:val="single" w:color="000000" w:sz="8" w:space="0"/>
            </w:tcBorders>
          </w:tcPr>
          <w:p>
            <w:pPr>
              <w:ind w:left="1484" w:right="115" w:hanging="1368"/>
              <w:spacing w:before="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年产</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1"/>
              </w:rPr>
              <w:t>9.2</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1"/>
              </w:rPr>
              <w:t>亿平方米表面保护膜新建</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rPr>
              <w:t>项目</w:t>
            </w:r>
          </w:p>
        </w:tc>
        <w:tc>
          <w:tcPr>
            <w:tcW w:w="3377" w:type="dxa"/>
            <w:vAlign w:val="top"/>
            <w:tcBorders>
              <w:left w:val="single" w:color="000000" w:sz="8" w:space="0"/>
              <w:right w:val="single" w:color="000000" w:sz="8" w:space="0"/>
            </w:tcBorders>
          </w:tcPr>
          <w:p>
            <w:pPr>
              <w:ind w:left="1488" w:right="92" w:hanging="1368"/>
              <w:spacing w:before="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年产</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1"/>
              </w:rPr>
              <w:t>9.2</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1"/>
              </w:rPr>
              <w:t>亿平方米表面保护膜新建</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rPr>
              <w:t>项目</w:t>
            </w:r>
          </w:p>
        </w:tc>
        <w:tc>
          <w:tcPr>
            <w:tcW w:w="2573" w:type="dxa"/>
            <w:vAlign w:val="top"/>
            <w:gridSpan w:val="2"/>
            <w:tcBorders>
              <w:left w:val="single" w:color="000000" w:sz="8" w:space="0"/>
              <w:right w:val="single" w:color="000000" w:sz="8" w:space="0"/>
            </w:tcBorders>
          </w:tcPr>
          <w:p>
            <w:pPr>
              <w:ind w:firstLine="983"/>
              <w:spacing w:before="20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c>
          <w:tcPr>
            <w:tcW w:w="1208" w:type="dxa"/>
            <w:vAlign w:val="top"/>
            <w:tcBorders>
              <w:left w:val="single" w:color="000000" w:sz="8" w:space="0"/>
              <w:right w:val="single" w:color="000000" w:sz="6" w:space="0"/>
            </w:tcBorders>
          </w:tcPr>
          <w:p>
            <w:pPr>
              <w:ind w:firstLine="505"/>
              <w:spacing w:before="20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否</w:t>
            </w:r>
          </w:p>
        </w:tc>
      </w:tr>
      <w:tr>
        <w:trPr>
          <w:trHeight w:val="627" w:hRule="atLeast"/>
        </w:trPr>
        <w:tc>
          <w:tcPr>
            <w:tcW w:w="938" w:type="dxa"/>
            <w:vAlign w:val="top"/>
            <w:vMerge w:val="restart"/>
            <w:tcBorders>
              <w:bottom w:val="none" w:color="000000" w:sz="2" w:space="0"/>
            </w:tcBorders>
          </w:tcPr>
          <w:p>
            <w:pPr>
              <w:spacing w:line="262" w:lineRule="auto"/>
              <w:rPr>
                <w:rFonts w:ascii="Microsoft JhengHei"/>
                <w:sz w:val="21"/>
              </w:rPr>
            </w:pPr>
            <w:r/>
          </w:p>
          <w:p>
            <w:pPr>
              <w:spacing w:line="262" w:lineRule="auto"/>
              <w:rPr>
                <w:rFonts w:ascii="Microsoft JhengHei"/>
                <w:sz w:val="21"/>
              </w:rPr>
            </w:pPr>
            <w:r/>
          </w:p>
          <w:p>
            <w:pPr>
              <w:spacing w:line="262" w:lineRule="auto"/>
              <w:rPr>
                <w:rFonts w:ascii="Microsoft JhengHei"/>
                <w:sz w:val="21"/>
              </w:rPr>
            </w:pPr>
            <w:r/>
          </w:p>
          <w:p>
            <w:pPr>
              <w:spacing w:line="262" w:lineRule="auto"/>
              <w:rPr>
                <w:rFonts w:ascii="Microsoft JhengHei"/>
                <w:sz w:val="21"/>
              </w:rPr>
            </w:pPr>
            <w:r/>
          </w:p>
          <w:p>
            <w:pPr>
              <w:spacing w:line="263" w:lineRule="auto"/>
              <w:rPr>
                <w:rFonts w:ascii="Microsoft JhengHei"/>
                <w:sz w:val="21"/>
              </w:rPr>
            </w:pPr>
            <w:r/>
          </w:p>
          <w:p>
            <w:pPr>
              <w:spacing w:line="263" w:lineRule="auto"/>
              <w:rPr>
                <w:rFonts w:ascii="Microsoft JhengHei"/>
                <w:sz w:val="21"/>
              </w:rPr>
            </w:pPr>
            <w:r/>
          </w:p>
          <w:p>
            <w:pPr>
              <w:spacing w:line="263" w:lineRule="auto"/>
              <w:rPr>
                <w:rFonts w:ascii="Microsoft JhengHei"/>
                <w:sz w:val="21"/>
              </w:rPr>
            </w:pPr>
            <w:r/>
          </w:p>
          <w:p>
            <w:pPr>
              <w:ind w:firstLine="260"/>
              <w:spacing w:before="9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规模</w:t>
            </w:r>
          </w:p>
        </w:tc>
        <w:tc>
          <w:tcPr>
            <w:tcW w:w="2719" w:type="dxa"/>
            <w:vAlign w:val="top"/>
            <w:tcBorders>
              <w:left w:val="single" w:color="000000" w:sz="8" w:space="0"/>
              <w:right w:val="single" w:color="000000" w:sz="8" w:space="0"/>
            </w:tcBorders>
          </w:tcPr>
          <w:p>
            <w:pPr>
              <w:ind w:left="99" w:right="103" w:firstLine="1"/>
              <w:spacing w:before="54"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2、生产、处置或储存能力</w:t>
            </w:r>
            <w:r>
              <w:rPr>
                <w:rFonts w:ascii="Microsoft JhengHei" w:hAnsi="Microsoft JhengHei" w:eastAsia="Microsoft JhengHei" w:cs="Microsoft JhengHei"/>
                <w:sz w:val="21"/>
                <w:szCs w:val="21"/>
                <w:spacing w:val="10"/>
                <w:w w:val="101"/>
              </w:rPr>
              <w:t> </w:t>
            </w:r>
            <w:r>
              <w:rPr>
                <w:rFonts w:ascii="Microsoft JhengHei" w:hAnsi="Microsoft JhengHei" w:eastAsia="Microsoft JhengHei" w:cs="Microsoft JhengHei"/>
                <w:sz w:val="21"/>
                <w:szCs w:val="21"/>
                <w:b/>
                <w:bCs/>
                <w:spacing w:val="-15"/>
              </w:rPr>
              <w:t>增大</w:t>
            </w:r>
            <w:r>
              <w:rPr>
                <w:rFonts w:ascii="Microsoft JhengHei" w:hAnsi="Microsoft JhengHei" w:eastAsia="Microsoft JhengHei" w:cs="Microsoft JhengHei"/>
                <w:sz w:val="21"/>
                <w:szCs w:val="21"/>
                <w:spacing w:val="19"/>
              </w:rPr>
              <w:t> </w:t>
            </w:r>
            <w:r>
              <w:rPr>
                <w:rFonts w:ascii="Microsoft JhengHei" w:hAnsi="Microsoft JhengHei" w:eastAsia="Microsoft JhengHei" w:cs="Microsoft JhengHei"/>
                <w:sz w:val="21"/>
                <w:szCs w:val="21"/>
                <w:b/>
                <w:bCs/>
                <w:spacing w:val="-15"/>
              </w:rPr>
              <w:t>30%及以上的。</w:t>
            </w:r>
          </w:p>
        </w:tc>
        <w:tc>
          <w:tcPr>
            <w:tcW w:w="3397" w:type="dxa"/>
            <w:vAlign w:val="top"/>
            <w:tcBorders>
              <w:left w:val="single" w:color="000000" w:sz="8" w:space="0"/>
              <w:right w:val="single" w:color="000000" w:sz="8" w:space="0"/>
            </w:tcBorders>
          </w:tcPr>
          <w:p>
            <w:pPr>
              <w:ind w:left="115" w:right="115" w:firstLine="2"/>
              <w:spacing w:before="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生产能力：</w:t>
            </w:r>
            <w:r>
              <w:rPr>
                <w:rFonts w:ascii="Microsoft JhengHei" w:hAnsi="Microsoft JhengHei" w:eastAsia="Microsoft JhengHei" w:cs="Microsoft JhengHei"/>
                <w:sz w:val="21"/>
                <w:szCs w:val="21"/>
                <w:spacing w:val="29"/>
              </w:rPr>
              <w:t>  </w:t>
            </w:r>
            <w:r>
              <w:rPr>
                <w:rFonts w:ascii="Microsoft JhengHei" w:hAnsi="Microsoft JhengHei" w:eastAsia="Microsoft JhengHei" w:cs="Microsoft JhengHei"/>
                <w:sz w:val="21"/>
                <w:szCs w:val="21"/>
                <w:b/>
                <w:bCs/>
                <w:spacing w:val="-11"/>
              </w:rPr>
              <w:t>年产涂布保护膜</w:t>
            </w:r>
            <w:r>
              <w:rPr>
                <w:rFonts w:ascii="Microsoft JhengHei" w:hAnsi="Microsoft JhengHei" w:eastAsia="Microsoft JhengHei" w:cs="Microsoft JhengHei"/>
                <w:sz w:val="21"/>
                <w:szCs w:val="21"/>
                <w:spacing w:val="10"/>
              </w:rPr>
              <w:t> </w:t>
            </w:r>
            <w:r>
              <w:rPr>
                <w:rFonts w:ascii="Microsoft JhengHei" w:hAnsi="Microsoft JhengHei" w:eastAsia="Microsoft JhengHei" w:cs="Microsoft JhengHei"/>
                <w:sz w:val="21"/>
                <w:szCs w:val="21"/>
                <w:b/>
                <w:bCs/>
                <w:spacing w:val="-11"/>
              </w:rPr>
              <w:t>6.2</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11"/>
              </w:rPr>
              <w:t>亿</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6"/>
              </w:rPr>
              <w:t>平方米、无胶保护膜</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6"/>
              </w:rPr>
              <w:t>3</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6"/>
              </w:rPr>
              <w:t>亿平方米。</w:t>
            </w:r>
          </w:p>
        </w:tc>
        <w:tc>
          <w:tcPr>
            <w:tcW w:w="3377" w:type="dxa"/>
            <w:vAlign w:val="top"/>
            <w:tcBorders>
              <w:left w:val="single" w:color="000000" w:sz="8" w:space="0"/>
              <w:right w:val="single" w:color="000000" w:sz="8" w:space="0"/>
            </w:tcBorders>
          </w:tcPr>
          <w:p>
            <w:pPr>
              <w:ind w:left="119" w:right="92" w:firstLine="2"/>
              <w:spacing w:before="54"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生产能力：</w:t>
            </w:r>
            <w:r>
              <w:rPr>
                <w:rFonts w:ascii="Microsoft JhengHei" w:hAnsi="Microsoft JhengHei" w:eastAsia="Microsoft JhengHei" w:cs="Microsoft JhengHei"/>
                <w:sz w:val="21"/>
                <w:szCs w:val="21"/>
                <w:spacing w:val="29"/>
              </w:rPr>
              <w:t>  </w:t>
            </w:r>
            <w:r>
              <w:rPr>
                <w:rFonts w:ascii="Microsoft JhengHei" w:hAnsi="Microsoft JhengHei" w:eastAsia="Microsoft JhengHei" w:cs="Microsoft JhengHei"/>
                <w:sz w:val="21"/>
                <w:szCs w:val="21"/>
                <w:b/>
                <w:bCs/>
                <w:spacing w:val="-11"/>
              </w:rPr>
              <w:t>年产涂布保护膜</w:t>
            </w:r>
            <w:r>
              <w:rPr>
                <w:rFonts w:ascii="Microsoft JhengHei" w:hAnsi="Microsoft JhengHei" w:eastAsia="Microsoft JhengHei" w:cs="Microsoft JhengHei"/>
                <w:sz w:val="21"/>
                <w:szCs w:val="21"/>
                <w:spacing w:val="10"/>
              </w:rPr>
              <w:t> </w:t>
            </w:r>
            <w:r>
              <w:rPr>
                <w:rFonts w:ascii="Microsoft JhengHei" w:hAnsi="Microsoft JhengHei" w:eastAsia="Microsoft JhengHei" w:cs="Microsoft JhengHei"/>
                <w:sz w:val="21"/>
                <w:szCs w:val="21"/>
                <w:b/>
                <w:bCs/>
                <w:spacing w:val="-11"/>
              </w:rPr>
              <w:t>6.2</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11"/>
              </w:rPr>
              <w:t>亿</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6"/>
              </w:rPr>
              <w:t>平方米、无胶保护膜</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6"/>
              </w:rPr>
              <w:t>3</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6"/>
              </w:rPr>
              <w:t>亿平方米。</w:t>
            </w:r>
          </w:p>
        </w:tc>
        <w:tc>
          <w:tcPr>
            <w:tcW w:w="2573" w:type="dxa"/>
            <w:vAlign w:val="top"/>
            <w:gridSpan w:val="2"/>
            <w:tcBorders>
              <w:left w:val="single" w:color="000000" w:sz="8" w:space="0"/>
              <w:right w:val="single" w:color="000000" w:sz="8" w:space="0"/>
            </w:tcBorders>
          </w:tcPr>
          <w:p>
            <w:pPr>
              <w:ind w:firstLine="983"/>
              <w:spacing w:before="20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c>
          <w:tcPr>
            <w:tcW w:w="1208" w:type="dxa"/>
            <w:vAlign w:val="top"/>
            <w:tcBorders>
              <w:left w:val="single" w:color="000000" w:sz="8" w:space="0"/>
              <w:right w:val="single" w:color="000000" w:sz="6" w:space="0"/>
            </w:tcBorders>
          </w:tcPr>
          <w:p>
            <w:pPr>
              <w:ind w:firstLine="505"/>
              <w:spacing w:before="20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否</w:t>
            </w:r>
          </w:p>
        </w:tc>
      </w:tr>
      <w:tr>
        <w:trPr>
          <w:trHeight w:val="939" w:hRule="atLeast"/>
        </w:trPr>
        <w:tc>
          <w:tcPr>
            <w:tcW w:w="938" w:type="dxa"/>
            <w:vAlign w:val="top"/>
            <w:vMerge w:val="continue"/>
            <w:tcBorders>
              <w:top w:val="none" w:color="000000" w:sz="2" w:space="0"/>
              <w:bottom w:val="none" w:color="000000" w:sz="2" w:space="0"/>
            </w:tcBorders>
          </w:tcPr>
          <w:p>
            <w:pPr>
              <w:rPr>
                <w:rFonts w:ascii="Microsoft JhengHei"/>
                <w:sz w:val="21"/>
              </w:rPr>
            </w:pPr>
            <w:r/>
          </w:p>
        </w:tc>
        <w:tc>
          <w:tcPr>
            <w:tcW w:w="2719" w:type="dxa"/>
            <w:vAlign w:val="top"/>
            <w:tcBorders>
              <w:left w:val="single" w:color="000000" w:sz="8" w:space="0"/>
              <w:right w:val="single" w:color="000000" w:sz="8" w:space="0"/>
            </w:tcBorders>
          </w:tcPr>
          <w:p>
            <w:pPr>
              <w:ind w:left="99" w:right="103" w:firstLine="4"/>
              <w:spacing w:before="54" w:line="18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3、生产、处置或储存能力</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15"/>
              </w:rPr>
              <w:t>增大，</w:t>
            </w:r>
            <w:r>
              <w:rPr>
                <w:rFonts w:ascii="Microsoft JhengHei" w:hAnsi="Microsoft JhengHei" w:eastAsia="Microsoft JhengHei" w:cs="Microsoft JhengHei"/>
                <w:sz w:val="21"/>
                <w:szCs w:val="21"/>
                <w:spacing w:val="25"/>
                <w:w w:val="101"/>
              </w:rPr>
              <w:t>  </w:t>
            </w:r>
            <w:r>
              <w:rPr>
                <w:rFonts w:ascii="Microsoft JhengHei" w:hAnsi="Microsoft JhengHei" w:eastAsia="Microsoft JhengHei" w:cs="Microsoft JhengHei"/>
                <w:sz w:val="21"/>
                <w:szCs w:val="21"/>
                <w:b/>
                <w:bCs/>
                <w:spacing w:val="-15"/>
              </w:rPr>
              <w:t>导致第一类污染物排</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放量增加的</w:t>
            </w:r>
          </w:p>
        </w:tc>
        <w:tc>
          <w:tcPr>
            <w:tcW w:w="3397" w:type="dxa"/>
            <w:vAlign w:val="top"/>
            <w:tcBorders>
              <w:left w:val="single" w:color="000000" w:sz="8" w:space="0"/>
              <w:right w:val="single" w:color="000000" w:sz="8" w:space="0"/>
            </w:tcBorders>
          </w:tcPr>
          <w:p>
            <w:pPr>
              <w:ind w:firstLine="116"/>
              <w:spacing w:before="5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年产涂布保护膜</w:t>
            </w:r>
            <w:r>
              <w:rPr>
                <w:rFonts w:ascii="Microsoft JhengHei" w:hAnsi="Microsoft JhengHei" w:eastAsia="Microsoft JhengHei" w:cs="Microsoft JhengHei"/>
                <w:sz w:val="21"/>
                <w:szCs w:val="21"/>
                <w:spacing w:val="16"/>
              </w:rPr>
              <w:t> </w:t>
            </w:r>
            <w:r>
              <w:rPr>
                <w:rFonts w:ascii="Microsoft JhengHei" w:hAnsi="Microsoft JhengHei" w:eastAsia="Microsoft JhengHei" w:cs="Microsoft JhengHei"/>
                <w:sz w:val="21"/>
                <w:szCs w:val="21"/>
                <w:b/>
                <w:bCs/>
                <w:spacing w:val="-1"/>
              </w:rPr>
              <w:t>6.2</w:t>
            </w:r>
            <w:r>
              <w:rPr>
                <w:rFonts w:ascii="Microsoft JhengHei" w:hAnsi="Microsoft JhengHei" w:eastAsia="Microsoft JhengHei" w:cs="Microsoft JhengHei"/>
                <w:sz w:val="21"/>
                <w:szCs w:val="21"/>
                <w:spacing w:val="5"/>
              </w:rPr>
              <w:t> </w:t>
            </w:r>
            <w:r>
              <w:rPr>
                <w:rFonts w:ascii="Microsoft JhengHei" w:hAnsi="Microsoft JhengHei" w:eastAsia="Microsoft JhengHei" w:cs="Microsoft JhengHei"/>
                <w:sz w:val="21"/>
                <w:szCs w:val="21"/>
                <w:b/>
                <w:bCs/>
                <w:spacing w:val="-1"/>
              </w:rPr>
              <w:t>亿平方米、无</w:t>
            </w:r>
          </w:p>
          <w:p>
            <w:pPr>
              <w:ind w:firstLine="115"/>
              <w:spacing w:before="3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9"/>
              </w:rPr>
              <w:t>胶保护膜</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2"/>
                <w:w w:val="99"/>
              </w:rPr>
              <w:t>3</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12"/>
                <w:w w:val="99"/>
              </w:rPr>
              <w:t>亿平方米，</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2"/>
                <w:w w:val="99"/>
              </w:rPr>
              <w:t>无第一类污</w:t>
            </w:r>
          </w:p>
          <w:p>
            <w:pPr>
              <w:ind w:firstLine="1273"/>
              <w:spacing w:before="38" w:line="17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染物排放</w:t>
            </w:r>
          </w:p>
        </w:tc>
        <w:tc>
          <w:tcPr>
            <w:tcW w:w="3377" w:type="dxa"/>
            <w:vAlign w:val="top"/>
            <w:tcBorders>
              <w:left w:val="single" w:color="000000" w:sz="8" w:space="0"/>
              <w:right w:val="single" w:color="000000" w:sz="8" w:space="0"/>
            </w:tcBorders>
          </w:tcPr>
          <w:p>
            <w:pPr>
              <w:ind w:firstLine="120"/>
              <w:spacing w:before="5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年产涂布保护膜</w:t>
            </w:r>
            <w:r>
              <w:rPr>
                <w:rFonts w:ascii="Microsoft JhengHei" w:hAnsi="Microsoft JhengHei" w:eastAsia="Microsoft JhengHei" w:cs="Microsoft JhengHei"/>
                <w:sz w:val="21"/>
                <w:szCs w:val="21"/>
                <w:spacing w:val="16"/>
              </w:rPr>
              <w:t> </w:t>
            </w:r>
            <w:r>
              <w:rPr>
                <w:rFonts w:ascii="Microsoft JhengHei" w:hAnsi="Microsoft JhengHei" w:eastAsia="Microsoft JhengHei" w:cs="Microsoft JhengHei"/>
                <w:sz w:val="21"/>
                <w:szCs w:val="21"/>
                <w:b/>
                <w:bCs/>
                <w:spacing w:val="-1"/>
              </w:rPr>
              <w:t>6.2</w:t>
            </w:r>
            <w:r>
              <w:rPr>
                <w:rFonts w:ascii="Microsoft JhengHei" w:hAnsi="Microsoft JhengHei" w:eastAsia="Microsoft JhengHei" w:cs="Microsoft JhengHei"/>
                <w:sz w:val="21"/>
                <w:szCs w:val="21"/>
                <w:spacing w:val="5"/>
              </w:rPr>
              <w:t> </w:t>
            </w:r>
            <w:r>
              <w:rPr>
                <w:rFonts w:ascii="Microsoft JhengHei" w:hAnsi="Microsoft JhengHei" w:eastAsia="Microsoft JhengHei" w:cs="Microsoft JhengHei"/>
                <w:sz w:val="21"/>
                <w:szCs w:val="21"/>
                <w:b/>
                <w:bCs/>
                <w:spacing w:val="-1"/>
              </w:rPr>
              <w:t>亿平方米、无</w:t>
            </w:r>
          </w:p>
          <w:p>
            <w:pPr>
              <w:ind w:firstLine="119"/>
              <w:spacing w:before="3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9"/>
              </w:rPr>
              <w:t>胶保护膜</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2"/>
                <w:w w:val="99"/>
              </w:rPr>
              <w:t>3</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12"/>
                <w:w w:val="99"/>
              </w:rPr>
              <w:t>亿平方米，</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2"/>
                <w:w w:val="99"/>
              </w:rPr>
              <w:t>无第一类污</w:t>
            </w:r>
          </w:p>
          <w:p>
            <w:pPr>
              <w:ind w:firstLine="1277"/>
              <w:spacing w:before="38" w:line="17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染物排放</w:t>
            </w:r>
          </w:p>
        </w:tc>
        <w:tc>
          <w:tcPr>
            <w:tcW w:w="2573" w:type="dxa"/>
            <w:vAlign w:val="top"/>
            <w:gridSpan w:val="2"/>
            <w:tcBorders>
              <w:left w:val="single" w:color="000000" w:sz="8" w:space="0"/>
              <w:right w:val="single" w:color="000000" w:sz="8" w:space="0"/>
            </w:tcBorders>
          </w:tcPr>
          <w:p>
            <w:pPr>
              <w:ind w:firstLine="983"/>
              <w:spacing w:before="367"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c>
          <w:tcPr>
            <w:tcW w:w="1208" w:type="dxa"/>
            <w:vAlign w:val="top"/>
            <w:tcBorders>
              <w:left w:val="single" w:color="000000" w:sz="8" w:space="0"/>
              <w:right w:val="single" w:color="000000" w:sz="6" w:space="0"/>
            </w:tcBorders>
          </w:tcPr>
          <w:p>
            <w:pPr>
              <w:ind w:firstLine="505"/>
              <w:spacing w:before="367"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否</w:t>
            </w:r>
          </w:p>
        </w:tc>
      </w:tr>
      <w:tr>
        <w:trPr>
          <w:trHeight w:val="4379" w:hRule="atLeast"/>
        </w:trPr>
        <w:tc>
          <w:tcPr>
            <w:tcW w:w="938" w:type="dxa"/>
            <w:vAlign w:val="top"/>
            <w:vMerge w:val="continue"/>
            <w:tcBorders>
              <w:top w:val="none" w:color="000000" w:sz="2" w:space="0"/>
            </w:tcBorders>
          </w:tcPr>
          <w:p>
            <w:pPr>
              <w:rPr>
                <w:rFonts w:ascii="Microsoft JhengHei"/>
                <w:sz w:val="21"/>
              </w:rPr>
            </w:pPr>
            <w:r/>
          </w:p>
        </w:tc>
        <w:tc>
          <w:tcPr>
            <w:tcW w:w="2719" w:type="dxa"/>
            <w:vAlign w:val="top"/>
          </w:tcPr>
          <w:p>
            <w:pPr>
              <w:ind w:left="104" w:right="110"/>
              <w:spacing w:before="68" w:line="20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4、位于环境质量不达标区</w:t>
            </w:r>
            <w:r>
              <w:rPr>
                <w:rFonts w:ascii="Microsoft JhengHei" w:hAnsi="Microsoft JhengHei" w:eastAsia="Microsoft JhengHei" w:cs="Microsoft JhengHei"/>
                <w:sz w:val="21"/>
                <w:szCs w:val="21"/>
                <w:spacing w:val="2"/>
              </w:rPr>
              <w:t> </w:t>
            </w:r>
            <w:r>
              <w:rPr>
                <w:rFonts w:ascii="Microsoft JhengHei" w:hAnsi="Microsoft JhengHei" w:eastAsia="Microsoft JhengHei" w:cs="Microsoft JhengHei"/>
                <w:sz w:val="21"/>
                <w:szCs w:val="21"/>
                <w:b/>
                <w:bCs/>
                <w:spacing w:val="-2"/>
              </w:rPr>
              <w:t>的建设项目生产、处置或储</w:t>
            </w:r>
            <w:r>
              <w:rPr>
                <w:rFonts w:ascii="Microsoft JhengHei" w:hAnsi="Microsoft JhengHei" w:eastAsia="Microsoft JhengHei" w:cs="Microsoft JhengHei"/>
                <w:sz w:val="21"/>
                <w:szCs w:val="21"/>
                <w:spacing w:val="2"/>
              </w:rPr>
              <w:t> </w:t>
            </w:r>
            <w:r>
              <w:rPr>
                <w:rFonts w:ascii="Microsoft JhengHei" w:hAnsi="Microsoft JhengHei" w:eastAsia="Microsoft JhengHei" w:cs="Microsoft JhengHei"/>
                <w:sz w:val="21"/>
                <w:szCs w:val="21"/>
                <w:b/>
                <w:bCs/>
                <w:spacing w:val="-14"/>
              </w:rPr>
              <w:t>存能力增大，</w:t>
            </w:r>
            <w:r>
              <w:rPr>
                <w:rFonts w:ascii="Microsoft JhengHei" w:hAnsi="Microsoft JhengHei" w:eastAsia="Microsoft JhengHei" w:cs="Microsoft JhengHei"/>
                <w:sz w:val="21"/>
                <w:szCs w:val="21"/>
                <w:spacing w:val="20"/>
                <w:w w:val="101"/>
              </w:rPr>
              <w:t>  </w:t>
            </w:r>
            <w:r>
              <w:rPr>
                <w:rFonts w:ascii="Microsoft JhengHei" w:hAnsi="Microsoft JhengHei" w:eastAsia="Microsoft JhengHei" w:cs="Microsoft JhengHei"/>
                <w:sz w:val="21"/>
                <w:szCs w:val="21"/>
                <w:b/>
                <w:bCs/>
                <w:spacing w:val="-14"/>
              </w:rPr>
              <w:t>导致相应污染</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2"/>
              </w:rPr>
              <w:t>物排放量增加的（细颗粒物</w:t>
            </w:r>
            <w:r>
              <w:rPr>
                <w:rFonts w:ascii="Microsoft JhengHei" w:hAnsi="Microsoft JhengHei" w:eastAsia="Microsoft JhengHei" w:cs="Microsoft JhengHei"/>
                <w:sz w:val="21"/>
                <w:szCs w:val="21"/>
                <w:spacing w:val="2"/>
              </w:rPr>
              <w:t> </w:t>
            </w:r>
            <w:r>
              <w:rPr>
                <w:rFonts w:ascii="Microsoft JhengHei" w:hAnsi="Microsoft JhengHei" w:eastAsia="Microsoft JhengHei" w:cs="Microsoft JhengHei"/>
                <w:sz w:val="21"/>
                <w:szCs w:val="21"/>
                <w:b/>
                <w:bCs/>
                <w:spacing w:val="-2"/>
              </w:rPr>
              <w:t>不达标区、相应污染物为二</w:t>
            </w:r>
            <w:r>
              <w:rPr>
                <w:rFonts w:ascii="Microsoft JhengHei" w:hAnsi="Microsoft JhengHei" w:eastAsia="Microsoft JhengHei" w:cs="Microsoft JhengHei"/>
                <w:sz w:val="21"/>
                <w:szCs w:val="21"/>
                <w:spacing w:val="2"/>
              </w:rPr>
              <w:t> </w:t>
            </w:r>
            <w:r>
              <w:rPr>
                <w:rFonts w:ascii="Microsoft JhengHei" w:hAnsi="Microsoft JhengHei" w:eastAsia="Microsoft JhengHei" w:cs="Microsoft JhengHei"/>
                <w:sz w:val="21"/>
                <w:szCs w:val="21"/>
                <w:b/>
                <w:bCs/>
                <w:spacing w:val="-2"/>
              </w:rPr>
              <w:t>氧化硫、氮氧化物、可吸入</w:t>
            </w:r>
            <w:r>
              <w:rPr>
                <w:rFonts w:ascii="Microsoft JhengHei" w:hAnsi="Microsoft JhengHei" w:eastAsia="Microsoft JhengHei" w:cs="Microsoft JhengHei"/>
                <w:sz w:val="21"/>
                <w:szCs w:val="21"/>
                <w:spacing w:val="2"/>
              </w:rPr>
              <w:t> </w:t>
            </w:r>
            <w:r>
              <w:rPr>
                <w:rFonts w:ascii="Microsoft JhengHei" w:hAnsi="Microsoft JhengHei" w:eastAsia="Microsoft JhengHei" w:cs="Microsoft JhengHei"/>
                <w:sz w:val="21"/>
                <w:szCs w:val="21"/>
                <w:b/>
                <w:bCs/>
                <w:spacing w:val="-15"/>
              </w:rPr>
              <w:t>颗粒物、挥发性有机物；</w:t>
            </w:r>
            <w:r>
              <w:rPr>
                <w:rFonts w:ascii="Microsoft JhengHei" w:hAnsi="Microsoft JhengHei" w:eastAsia="Microsoft JhengHei" w:cs="Microsoft JhengHei"/>
                <w:sz w:val="21"/>
                <w:szCs w:val="21"/>
                <w:spacing w:val="26"/>
                <w:w w:val="101"/>
              </w:rPr>
              <w:t>  </w:t>
            </w:r>
            <w:r>
              <w:rPr>
                <w:rFonts w:ascii="Microsoft JhengHei" w:hAnsi="Microsoft JhengHei" w:eastAsia="Microsoft JhengHei" w:cs="Microsoft JhengHei"/>
                <w:sz w:val="21"/>
                <w:szCs w:val="21"/>
                <w:b/>
                <w:bCs/>
                <w:spacing w:val="-15"/>
              </w:rPr>
              <w:t>臭</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4"/>
              </w:rPr>
              <w:t>氧不达标区，</w:t>
            </w:r>
            <w:r>
              <w:rPr>
                <w:rFonts w:ascii="Microsoft JhengHei" w:hAnsi="Microsoft JhengHei" w:eastAsia="Microsoft JhengHei" w:cs="Microsoft JhengHei"/>
                <w:sz w:val="21"/>
                <w:szCs w:val="21"/>
                <w:spacing w:val="20"/>
                <w:w w:val="101"/>
              </w:rPr>
              <w:t>  </w:t>
            </w:r>
            <w:r>
              <w:rPr>
                <w:rFonts w:ascii="Microsoft JhengHei" w:hAnsi="Microsoft JhengHei" w:eastAsia="Microsoft JhengHei" w:cs="Microsoft JhengHei"/>
                <w:sz w:val="21"/>
                <w:szCs w:val="21"/>
                <w:b/>
                <w:bCs/>
                <w:spacing w:val="-14"/>
              </w:rPr>
              <w:t>相应污染物为</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rPr>
              <w:t>氮氧化物、挥发性有机物；</w:t>
            </w:r>
            <w:r>
              <w:rPr>
                <w:rFonts w:ascii="Microsoft JhengHei" w:hAnsi="Microsoft JhengHei" w:eastAsia="Microsoft JhengHei" w:cs="Microsoft JhengHei"/>
                <w:sz w:val="21"/>
                <w:szCs w:val="21"/>
                <w:spacing w:val="10"/>
              </w:rPr>
              <w:t> </w:t>
            </w:r>
            <w:r>
              <w:rPr>
                <w:rFonts w:ascii="Microsoft JhengHei" w:hAnsi="Microsoft JhengHei" w:eastAsia="Microsoft JhengHei" w:cs="Microsoft JhengHei"/>
                <w:sz w:val="21"/>
                <w:szCs w:val="21"/>
                <w:b/>
                <w:bCs/>
                <w:spacing w:val="-2"/>
              </w:rPr>
              <w:t>其他大气、水污染物因子不</w:t>
            </w:r>
            <w:r>
              <w:rPr>
                <w:rFonts w:ascii="Microsoft JhengHei" w:hAnsi="Microsoft JhengHei" w:eastAsia="Microsoft JhengHei" w:cs="Microsoft JhengHei"/>
                <w:sz w:val="21"/>
                <w:szCs w:val="21"/>
                <w:spacing w:val="2"/>
              </w:rPr>
              <w:t> </w:t>
            </w:r>
            <w:r>
              <w:rPr>
                <w:rFonts w:ascii="Microsoft JhengHei" w:hAnsi="Microsoft JhengHei" w:eastAsia="Microsoft JhengHei" w:cs="Microsoft JhengHei"/>
                <w:sz w:val="21"/>
                <w:szCs w:val="21"/>
                <w:b/>
                <w:bCs/>
                <w:spacing w:val="-14"/>
              </w:rPr>
              <w:t>达标区，</w:t>
            </w:r>
            <w:r>
              <w:rPr>
                <w:rFonts w:ascii="Microsoft JhengHei" w:hAnsi="Microsoft JhengHei" w:eastAsia="Microsoft JhengHei" w:cs="Microsoft JhengHei"/>
                <w:sz w:val="21"/>
                <w:szCs w:val="21"/>
                <w:spacing w:val="20"/>
                <w:w w:val="101"/>
              </w:rPr>
              <w:t>  </w:t>
            </w:r>
            <w:r>
              <w:rPr>
                <w:rFonts w:ascii="Microsoft JhengHei" w:hAnsi="Microsoft JhengHei" w:eastAsia="Microsoft JhengHei" w:cs="Microsoft JhengHei"/>
                <w:sz w:val="21"/>
                <w:szCs w:val="21"/>
                <w:b/>
                <w:bCs/>
                <w:spacing w:val="-14"/>
              </w:rPr>
              <w:t>相应污染物为超标</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污染因子</w:t>
            </w:r>
            <w:r>
              <w:rPr>
                <w:rFonts w:ascii="Microsoft JhengHei" w:hAnsi="Microsoft JhengHei" w:eastAsia="Microsoft JhengHei" w:cs="Microsoft JhengHei"/>
                <w:sz w:val="21"/>
                <w:szCs w:val="21"/>
                <w:b/>
                <w:bCs/>
                <w:spacing w:val="-63"/>
              </w:rPr>
              <w:t>）</w:t>
            </w:r>
            <w:r>
              <w:rPr>
                <w:rFonts w:ascii="Microsoft JhengHei" w:hAnsi="Microsoft JhengHei" w:eastAsia="Microsoft JhengHei" w:cs="Microsoft JhengHei"/>
                <w:sz w:val="21"/>
                <w:szCs w:val="21"/>
                <w:spacing w:val="-4"/>
              </w:rPr>
              <w:t> </w:t>
            </w:r>
            <w:r>
              <w:rPr>
                <w:rFonts w:ascii="Microsoft JhengHei" w:hAnsi="Microsoft JhengHei" w:eastAsia="Microsoft JhengHei" w:cs="Microsoft JhengHei"/>
                <w:sz w:val="21"/>
                <w:szCs w:val="21"/>
                <w:b/>
                <w:bCs/>
                <w:spacing w:val="-63"/>
              </w:rPr>
              <w:t>；</w:t>
            </w:r>
            <w:r>
              <w:rPr>
                <w:rFonts w:ascii="Microsoft JhengHei" w:hAnsi="Microsoft JhengHei" w:eastAsia="Microsoft JhengHei" w:cs="Microsoft JhengHei"/>
                <w:sz w:val="21"/>
                <w:szCs w:val="21"/>
                <w:spacing w:val="13"/>
              </w:rPr>
              <w:t> </w:t>
            </w:r>
            <w:r>
              <w:rPr>
                <w:rFonts w:ascii="Microsoft JhengHei" w:hAnsi="Microsoft JhengHei" w:eastAsia="Microsoft JhengHei" w:cs="Microsoft JhengHei"/>
                <w:sz w:val="21"/>
                <w:szCs w:val="21"/>
                <w:b/>
                <w:bCs/>
                <w:spacing w:val="-1"/>
              </w:rPr>
              <w:t>位于达标区的</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2"/>
              </w:rPr>
              <w:t>建设项目生产、处置或储存</w:t>
            </w:r>
            <w:r>
              <w:rPr>
                <w:rFonts w:ascii="Microsoft JhengHei" w:hAnsi="Microsoft JhengHei" w:eastAsia="Microsoft JhengHei" w:cs="Microsoft JhengHei"/>
                <w:sz w:val="21"/>
                <w:szCs w:val="21"/>
                <w:spacing w:val="2"/>
              </w:rPr>
              <w:t> </w:t>
            </w:r>
            <w:r>
              <w:rPr>
                <w:rFonts w:ascii="Microsoft JhengHei" w:hAnsi="Microsoft JhengHei" w:eastAsia="Microsoft JhengHei" w:cs="Microsoft JhengHei"/>
                <w:sz w:val="21"/>
                <w:szCs w:val="21"/>
                <w:b/>
                <w:bCs/>
                <w:spacing w:val="-15"/>
              </w:rPr>
              <w:t>能力增大，</w:t>
            </w:r>
            <w:r>
              <w:rPr>
                <w:rFonts w:ascii="Microsoft JhengHei" w:hAnsi="Microsoft JhengHei" w:eastAsia="Microsoft JhengHei" w:cs="Microsoft JhengHei"/>
                <w:sz w:val="21"/>
                <w:szCs w:val="21"/>
                <w:spacing w:val="26"/>
                <w:w w:val="101"/>
              </w:rPr>
              <w:t>  </w:t>
            </w:r>
            <w:r>
              <w:rPr>
                <w:rFonts w:ascii="Microsoft JhengHei" w:hAnsi="Microsoft JhengHei" w:eastAsia="Microsoft JhengHei" w:cs="Microsoft JhengHei"/>
                <w:sz w:val="21"/>
                <w:szCs w:val="21"/>
                <w:b/>
                <w:bCs/>
                <w:spacing w:val="-15"/>
              </w:rPr>
              <w:t>导致污染物排放</w:t>
            </w:r>
          </w:p>
        </w:tc>
        <w:tc>
          <w:tcPr>
            <w:tcW w:w="3397" w:type="dxa"/>
            <w:vAlign w:val="top"/>
          </w:tcPr>
          <w:p>
            <w:pPr>
              <w:spacing w:line="288" w:lineRule="auto"/>
              <w:rPr>
                <w:rFonts w:ascii="Microsoft JhengHei"/>
                <w:sz w:val="21"/>
              </w:rPr>
            </w:pPr>
            <w:r/>
          </w:p>
          <w:p>
            <w:pPr>
              <w:ind w:firstLine="124"/>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年产涂布保护膜</w:t>
            </w:r>
            <w:r>
              <w:rPr>
                <w:rFonts w:ascii="Microsoft JhengHei" w:hAnsi="Microsoft JhengHei" w:eastAsia="Microsoft JhengHei" w:cs="Microsoft JhengHei"/>
                <w:sz w:val="21"/>
                <w:szCs w:val="21"/>
                <w:spacing w:val="16"/>
              </w:rPr>
              <w:t> </w:t>
            </w:r>
            <w:r>
              <w:rPr>
                <w:rFonts w:ascii="Microsoft JhengHei" w:hAnsi="Microsoft JhengHei" w:eastAsia="Microsoft JhengHei" w:cs="Microsoft JhengHei"/>
                <w:sz w:val="21"/>
                <w:szCs w:val="21"/>
                <w:b/>
                <w:bCs/>
                <w:spacing w:val="-1"/>
              </w:rPr>
              <w:t>6.2</w:t>
            </w:r>
            <w:r>
              <w:rPr>
                <w:rFonts w:ascii="Microsoft JhengHei" w:hAnsi="Microsoft JhengHei" w:eastAsia="Microsoft JhengHei" w:cs="Microsoft JhengHei"/>
                <w:sz w:val="21"/>
                <w:szCs w:val="21"/>
                <w:spacing w:val="5"/>
              </w:rPr>
              <w:t> </w:t>
            </w:r>
            <w:r>
              <w:rPr>
                <w:rFonts w:ascii="Microsoft JhengHei" w:hAnsi="Microsoft JhengHei" w:eastAsia="Microsoft JhengHei" w:cs="Microsoft JhengHei"/>
                <w:sz w:val="21"/>
                <w:szCs w:val="21"/>
                <w:b/>
                <w:bCs/>
                <w:spacing w:val="-1"/>
              </w:rPr>
              <w:t>亿平方米、无</w:t>
            </w:r>
          </w:p>
          <w:p>
            <w:pPr>
              <w:ind w:firstLine="122"/>
              <w:spacing w:before="3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9"/>
              </w:rPr>
              <w:t>胶保护膜</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2"/>
                <w:w w:val="99"/>
              </w:rPr>
              <w:t>3</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12"/>
                <w:w w:val="99"/>
              </w:rPr>
              <w:t>亿平方米，</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2"/>
                <w:w w:val="99"/>
              </w:rPr>
              <w:t>生产废水排</w:t>
            </w:r>
          </w:p>
          <w:p>
            <w:pPr>
              <w:ind w:firstLine="370"/>
              <w:spacing w:before="32" w:line="182" w:lineRule="auto"/>
              <w:rPr>
                <w:rFonts w:ascii="Times New Roman" w:hAnsi="Times New Roman" w:eastAsia="Times New Roman" w:cs="Times New Roman"/>
                <w:sz w:val="21"/>
                <w:szCs w:val="21"/>
              </w:rPr>
            </w:pPr>
            <w:r>
              <w:rPr>
                <w:rFonts w:ascii="Microsoft JhengHei" w:hAnsi="Microsoft JhengHei" w:eastAsia="Microsoft JhengHei" w:cs="Microsoft JhengHei"/>
                <w:sz w:val="21"/>
                <w:szCs w:val="21"/>
                <w:b/>
                <w:bCs/>
                <w:spacing w:val="-5"/>
              </w:rPr>
              <w:t>放量</w:t>
            </w:r>
            <w:r>
              <w:rPr>
                <w:rFonts w:ascii="Microsoft JhengHei" w:hAnsi="Microsoft JhengHei" w:eastAsia="Microsoft JhengHei" w:cs="Microsoft JhengHei"/>
                <w:sz w:val="21"/>
                <w:szCs w:val="21"/>
                <w:spacing w:val="36"/>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14900/14900</w:t>
            </w:r>
            <w:r>
              <w:rPr>
                <w:rFonts w:ascii="Times New Roman" w:hAnsi="Times New Roman" w:eastAsia="Times New Roman" w:cs="Times New Roman"/>
                <w:sz w:val="21"/>
                <w:szCs w:val="21"/>
                <w:spacing w:val="2"/>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t/a</w:t>
            </w:r>
            <w:r>
              <w:rPr>
                <w:rFonts w:ascii="Microsoft JhengHei" w:hAnsi="Microsoft JhengHei" w:eastAsia="Microsoft JhengHei" w:cs="Microsoft JhengHei"/>
                <w:sz w:val="21"/>
                <w:szCs w:val="21"/>
                <w:b/>
                <w:bCs/>
                <w:spacing w:val="-5"/>
              </w:rPr>
              <w:t>，</w:t>
            </w:r>
            <w:r>
              <w:rPr>
                <w:rFonts w:ascii="Microsoft JhengHei" w:hAnsi="Microsoft JhengHei" w:eastAsia="Microsoft JhengHei" w:cs="Microsoft JhengHei"/>
                <w:sz w:val="21"/>
                <w:szCs w:val="21"/>
                <w:spacing w:val="14"/>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COD7.</w:t>
            </w:r>
          </w:p>
          <w:p>
            <w:pPr>
              <w:ind w:firstLine="125"/>
              <w:spacing w:before="3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9"/>
              </w:rPr>
              <w:t>45/0.894</w:t>
            </w:r>
            <w:r>
              <w:rPr>
                <w:rFonts w:ascii="Microsoft JhengHei" w:hAnsi="Microsoft JhengHei" w:eastAsia="Microsoft JhengHei" w:cs="Microsoft JhengHei"/>
                <w:sz w:val="21"/>
                <w:szCs w:val="21"/>
                <w:b/>
                <w:bCs/>
                <w:spacing w:val="-5"/>
                <w:w w:val="99"/>
              </w:rPr>
              <w:t>，</w:t>
            </w:r>
            <w:r>
              <w:rPr>
                <w:rFonts w:ascii="Microsoft JhengHei" w:hAnsi="Microsoft JhengHei" w:eastAsia="Microsoft JhengHei" w:cs="Microsoft JhengHei"/>
                <w:sz w:val="21"/>
                <w:szCs w:val="21"/>
                <w:spacing w:val="35"/>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9"/>
              </w:rPr>
              <w:t>SS5.96/0.298</w:t>
            </w:r>
            <w:r>
              <w:rPr>
                <w:rFonts w:ascii="Microsoft JhengHei" w:hAnsi="Microsoft JhengHei" w:eastAsia="Microsoft JhengHei" w:cs="Microsoft JhengHei"/>
                <w:sz w:val="21"/>
                <w:szCs w:val="21"/>
                <w:b/>
                <w:bCs/>
                <w:spacing w:val="-5"/>
                <w:w w:val="99"/>
              </w:rPr>
              <w:t>，</w:t>
            </w:r>
            <w:r>
              <w:rPr>
                <w:rFonts w:ascii="Microsoft JhengHei" w:hAnsi="Microsoft JhengHei" w:eastAsia="Microsoft JhengHei" w:cs="Microsoft JhengHei"/>
                <w:sz w:val="21"/>
                <w:szCs w:val="21"/>
                <w:spacing w:val="16"/>
              </w:rPr>
              <w:t> </w:t>
            </w:r>
            <w:r>
              <w:rPr>
                <w:rFonts w:ascii="Microsoft JhengHei" w:hAnsi="Microsoft JhengHei" w:eastAsia="Microsoft JhengHei" w:cs="Microsoft JhengHei"/>
                <w:sz w:val="21"/>
                <w:szCs w:val="21"/>
                <w:b/>
                <w:bCs/>
                <w:spacing w:val="-5"/>
                <w:w w:val="99"/>
              </w:rPr>
              <w:t>石油类</w:t>
            </w:r>
            <w:r>
              <w:rPr>
                <w:rFonts w:ascii="Microsoft JhengHei" w:hAnsi="Microsoft JhengHei" w:eastAsia="Microsoft JhengHei" w:cs="Microsoft JhengHei"/>
                <w:sz w:val="21"/>
                <w:szCs w:val="21"/>
                <w:spacing w:val="7"/>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9"/>
              </w:rPr>
              <w:t>0.</w:t>
            </w:r>
          </w:p>
          <w:p>
            <w:pPr>
              <w:ind w:left="360" w:right="251" w:hanging="113"/>
              <w:spacing w:before="41" w:line="206"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298/0.0447</w:t>
            </w:r>
            <w:r>
              <w:rPr>
                <w:rFonts w:ascii="Times New Roman" w:hAnsi="Times New Roman" w:eastAsia="Times New Roman" w:cs="Times New Roman"/>
                <w:sz w:val="21"/>
                <w:szCs w:val="21"/>
                <w:spacing w:val="8"/>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t/a</w:t>
            </w:r>
            <w:r>
              <w:rPr>
                <w:rFonts w:ascii="Microsoft JhengHei" w:hAnsi="Microsoft JhengHei" w:eastAsia="Microsoft JhengHei" w:cs="Microsoft JhengHei"/>
                <w:sz w:val="21"/>
                <w:szCs w:val="21"/>
                <w:b/>
                <w:bCs/>
                <w:spacing w:val="-4"/>
              </w:rPr>
              <w:t>；</w:t>
            </w:r>
            <w:r>
              <w:rPr>
                <w:rFonts w:ascii="Microsoft JhengHei" w:hAnsi="Microsoft JhengHei" w:eastAsia="Microsoft JhengHei" w:cs="Microsoft JhengHei"/>
                <w:sz w:val="21"/>
                <w:szCs w:val="21"/>
                <w:spacing w:val="22"/>
                <w:w w:val="101"/>
              </w:rPr>
              <w:t> </w:t>
            </w:r>
            <w:r>
              <w:rPr>
                <w:rFonts w:ascii="Microsoft JhengHei" w:hAnsi="Microsoft JhengHei" w:eastAsia="Microsoft JhengHei" w:cs="Microsoft JhengHei"/>
                <w:sz w:val="21"/>
                <w:szCs w:val="21"/>
                <w:b/>
                <w:bCs/>
                <w:spacing w:val="-4"/>
              </w:rPr>
              <w:t>生活污水排放量</w:t>
            </w:r>
            <w:r>
              <w:rPr>
                <w:rFonts w:ascii="Microsoft JhengHei" w:hAnsi="Microsoft JhengHei" w:eastAsia="Microsoft JhengHei" w:cs="Microsoft JhengHei"/>
                <w:sz w:val="21"/>
                <w:szCs w:val="2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15840t/a</w:t>
            </w:r>
            <w:r>
              <w:rPr>
                <w:rFonts w:ascii="Microsoft JhengHei" w:hAnsi="Microsoft JhengHei" w:eastAsia="Microsoft JhengHei" w:cs="Microsoft JhengHei"/>
                <w:sz w:val="21"/>
                <w:szCs w:val="21"/>
                <w:b/>
                <w:bCs/>
                <w:spacing w:val="-4"/>
              </w:rPr>
              <w:t>，</w:t>
            </w:r>
            <w:r>
              <w:rPr>
                <w:rFonts w:ascii="Microsoft JhengHei" w:hAnsi="Microsoft JhengHei" w:eastAsia="Microsoft JhengHei" w:cs="Microsoft JhengHei"/>
                <w:sz w:val="21"/>
                <w:szCs w:val="21"/>
                <w:spacing w:val="24"/>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COD6.336/0.9504</w:t>
            </w:r>
            <w:r>
              <w:rPr>
                <w:rFonts w:ascii="Microsoft JhengHei" w:hAnsi="Microsoft JhengHei" w:eastAsia="Microsoft JhengHei" w:cs="Microsoft JhengHei"/>
                <w:sz w:val="21"/>
                <w:szCs w:val="21"/>
                <w:b/>
                <w:bCs/>
                <w:spacing w:val="-4"/>
              </w:rPr>
              <w:t>，</w:t>
            </w:r>
          </w:p>
          <w:p>
            <w:pPr>
              <w:ind w:left="106" w:right="105" w:firstLine="610"/>
              <w:spacing w:before="1"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SS5.544/0.3168</w:t>
            </w:r>
            <w:r>
              <w:rPr>
                <w:rFonts w:ascii="Microsoft JhengHei" w:hAnsi="Microsoft JhengHei" w:eastAsia="Microsoft JhengHei" w:cs="Microsoft JhengHei"/>
                <w:sz w:val="21"/>
                <w:szCs w:val="21"/>
                <w:b/>
                <w:bCs/>
                <w:spacing w:val="-5"/>
              </w:rPr>
              <w:t>，</w:t>
            </w:r>
            <w:r>
              <w:rPr>
                <w:rFonts w:ascii="Microsoft JhengHei" w:hAnsi="Microsoft JhengHei" w:eastAsia="Microsoft JhengHei" w:cs="Microsoft JhengHei"/>
                <w:sz w:val="21"/>
                <w:szCs w:val="21"/>
                <w:spacing w:val="22"/>
                <w:w w:val="101"/>
              </w:rPr>
              <w:t> </w:t>
            </w:r>
            <w:r>
              <w:rPr>
                <w:rFonts w:ascii="Microsoft JhengHei" w:hAnsi="Microsoft JhengHei" w:eastAsia="Microsoft JhengHei" w:cs="Microsoft JhengHei"/>
                <w:sz w:val="21"/>
                <w:szCs w:val="21"/>
                <w:b/>
                <w:bCs/>
                <w:spacing w:val="-5"/>
              </w:rPr>
              <w:t>氨氮</w:t>
            </w:r>
            <w:r>
              <w:rPr>
                <w:rFonts w:ascii="Microsoft JhengHei" w:hAnsi="Microsoft JhengHei" w:eastAsia="Microsoft JhengHei" w:cs="Microsoft JhengHei"/>
                <w:sz w:val="21"/>
                <w:szCs w:val="2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0.4572/0.0792</w:t>
            </w:r>
            <w:r>
              <w:rPr>
                <w:rFonts w:ascii="Microsoft JhengHei" w:hAnsi="Microsoft JhengHei" w:eastAsia="Microsoft JhengHei" w:cs="Microsoft JhengHei"/>
                <w:sz w:val="21"/>
                <w:szCs w:val="21"/>
                <w:b/>
                <w:bCs/>
                <w:spacing w:val="-3"/>
              </w:rPr>
              <w:t>，</w:t>
            </w:r>
            <w:r>
              <w:rPr>
                <w:rFonts w:ascii="Microsoft JhengHei" w:hAnsi="Microsoft JhengHei" w:eastAsia="Microsoft JhengHei" w:cs="Microsoft JhengHei"/>
                <w:sz w:val="21"/>
                <w:szCs w:val="21"/>
                <w:spacing w:val="-6"/>
              </w:rPr>
              <w:t> </w:t>
            </w:r>
            <w:r>
              <w:rPr>
                <w:rFonts w:ascii="Microsoft JhengHei" w:hAnsi="Microsoft JhengHei" w:eastAsia="Microsoft JhengHei" w:cs="Microsoft JhengHei"/>
                <w:sz w:val="21"/>
                <w:szCs w:val="21"/>
                <w:b/>
                <w:bCs/>
                <w:spacing w:val="-3"/>
              </w:rPr>
              <w:t>总磷</w:t>
            </w:r>
            <w:r>
              <w:rPr>
                <w:rFonts w:ascii="Microsoft JhengHei" w:hAnsi="Microsoft JhengHei" w:eastAsia="Microsoft JhengHei" w:cs="Microsoft JhengHei"/>
                <w:sz w:val="21"/>
                <w:szCs w:val="21"/>
                <w:spacing w:val="9"/>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0.0634/0.00792</w:t>
            </w:r>
          </w:p>
          <w:p>
            <w:pPr>
              <w:ind w:firstLine="117"/>
              <w:spacing w:before="41" w:line="180"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6"/>
              </w:rPr>
              <w:t>t/a</w:t>
            </w:r>
            <w:r>
              <w:rPr>
                <w:rFonts w:ascii="Microsoft JhengHei" w:hAnsi="Microsoft JhengHei" w:eastAsia="Microsoft JhengHei" w:cs="Microsoft JhengHei"/>
                <w:sz w:val="21"/>
                <w:szCs w:val="21"/>
                <w:b/>
                <w:bCs/>
                <w:spacing w:val="-5"/>
                <w:w w:val="96"/>
              </w:rPr>
              <w:t>；</w:t>
            </w:r>
            <w:r>
              <w:rPr>
                <w:rFonts w:ascii="Microsoft JhengHei" w:hAnsi="Microsoft JhengHei" w:eastAsia="Microsoft JhengHei" w:cs="Microsoft JhengHei"/>
                <w:sz w:val="21"/>
                <w:szCs w:val="21"/>
                <w:spacing w:val="37"/>
                <w:w w:val="101"/>
              </w:rPr>
              <w:t> </w:t>
            </w:r>
            <w:r>
              <w:rPr>
                <w:rFonts w:ascii="Microsoft JhengHei" w:hAnsi="Microsoft JhengHei" w:eastAsia="Microsoft JhengHei" w:cs="Microsoft JhengHei"/>
                <w:sz w:val="21"/>
                <w:szCs w:val="21"/>
                <w:b/>
                <w:bCs/>
                <w:spacing w:val="-5"/>
                <w:w w:val="96"/>
              </w:rPr>
              <w:t>大气污染物：</w:t>
            </w:r>
            <w:r>
              <w:rPr>
                <w:rFonts w:ascii="Microsoft JhengHei" w:hAnsi="Microsoft JhengHei" w:eastAsia="Microsoft JhengHei" w:cs="Microsoft JhengHei"/>
                <w:sz w:val="21"/>
                <w:szCs w:val="21"/>
                <w:spacing w:val="19"/>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6"/>
              </w:rPr>
              <w:t>VOCs14.55</w:t>
            </w:r>
            <w:r>
              <w:rPr>
                <w:rFonts w:ascii="Times New Roman" w:hAnsi="Times New Roman" w:eastAsia="Times New Roman" w:cs="Times New Roman"/>
                <w:sz w:val="21"/>
                <w:szCs w:val="21"/>
                <w:spacing w:val="3"/>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6"/>
              </w:rPr>
              <w:t>t/a</w:t>
            </w:r>
            <w:r>
              <w:rPr>
                <w:rFonts w:ascii="Microsoft JhengHei" w:hAnsi="Microsoft JhengHei" w:eastAsia="Microsoft JhengHei" w:cs="Microsoft JhengHei"/>
                <w:sz w:val="21"/>
                <w:szCs w:val="21"/>
                <w:b/>
                <w:bCs/>
                <w:spacing w:val="-5"/>
                <w:w w:val="96"/>
              </w:rPr>
              <w:t>，</w:t>
            </w:r>
          </w:p>
          <w:p>
            <w:pPr>
              <w:ind w:firstLine="290"/>
              <w:spacing w:before="3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颗粒物</w:t>
            </w:r>
            <w:r>
              <w:rPr>
                <w:rFonts w:ascii="Microsoft JhengHei" w:hAnsi="Microsoft JhengHei" w:eastAsia="Microsoft JhengHei" w:cs="Microsoft JhengHei"/>
                <w:sz w:val="21"/>
                <w:szCs w:val="21"/>
                <w:spacing w:val="1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2.316t/a</w:t>
            </w:r>
            <w:r>
              <w:rPr>
                <w:rFonts w:ascii="Microsoft JhengHei" w:hAnsi="Microsoft JhengHei" w:eastAsia="Microsoft JhengHei" w:cs="Microsoft JhengHei"/>
                <w:sz w:val="21"/>
                <w:szCs w:val="21"/>
                <w:b/>
                <w:bCs/>
                <w:spacing w:val="-4"/>
              </w:rPr>
              <w:t>，</w:t>
            </w:r>
            <w:r>
              <w:rPr>
                <w:rFonts w:ascii="Microsoft JhengHei" w:hAnsi="Microsoft JhengHei" w:eastAsia="Microsoft JhengHei" w:cs="Microsoft JhengHei"/>
                <w:sz w:val="21"/>
                <w:szCs w:val="21"/>
                <w:spacing w:val="22"/>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S0</w:t>
            </w:r>
            <w:r>
              <w:rPr>
                <w:rFonts w:ascii="Times New Roman" w:hAnsi="Times New Roman" w:eastAsia="Times New Roman" w:cs="Times New Roman"/>
                <w:sz w:val="14"/>
                <w:szCs w:val="14"/>
                <w:spacing w:val="-4"/>
                <w:position w:val="-3"/>
              </w:rPr>
              <w:t>2</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5.922</w:t>
            </w:r>
            <w:r>
              <w:rPr>
                <w:rFonts w:ascii="Times New Roman" w:hAnsi="Times New Roman" w:eastAsia="Times New Roman" w:cs="Times New Roman"/>
                <w:sz w:val="21"/>
                <w:szCs w:val="21"/>
                <w:spacing w:val="2"/>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t/a</w:t>
            </w:r>
            <w:r>
              <w:rPr>
                <w:rFonts w:ascii="Microsoft JhengHei" w:hAnsi="Microsoft JhengHei" w:eastAsia="Microsoft JhengHei" w:cs="Microsoft JhengHei"/>
                <w:sz w:val="21"/>
                <w:szCs w:val="21"/>
                <w:b/>
                <w:bCs/>
                <w:spacing w:val="-4"/>
              </w:rPr>
              <w:t>，</w:t>
            </w:r>
          </w:p>
          <w:p>
            <w:pPr>
              <w:ind w:firstLine="1063"/>
              <w:spacing w:before="40" w:line="180"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
              </w:rPr>
              <w:t>NOx13.</w:t>
            </w:r>
            <w:r>
              <w:rPr>
                <w:rFonts w:ascii="Times New Roman" w:hAnsi="Times New Roman" w:eastAsia="Times New Roman" w:cs="Times New Roman"/>
                <w:sz w:val="21"/>
                <w:szCs w:val="21"/>
                <w:spacing w:val="16"/>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
              </w:rPr>
              <w:t>812</w:t>
            </w:r>
            <w:r>
              <w:rPr>
                <w:rFonts w:ascii="Microsoft JhengHei" w:hAnsi="Microsoft JhengHei" w:eastAsia="Microsoft JhengHei" w:cs="Microsoft JhengHei"/>
                <w:sz w:val="21"/>
                <w:szCs w:val="21"/>
                <w:b/>
                <w:bCs/>
                <w:spacing w:val="-1"/>
              </w:rPr>
              <w:t>。</w:t>
            </w:r>
          </w:p>
        </w:tc>
        <w:tc>
          <w:tcPr>
            <w:tcW w:w="3397" w:type="dxa"/>
            <w:vAlign w:val="top"/>
            <w:gridSpan w:val="2"/>
          </w:tcPr>
          <w:p>
            <w:pPr>
              <w:spacing w:line="288" w:lineRule="auto"/>
              <w:rPr>
                <w:rFonts w:ascii="Microsoft JhengHei"/>
                <w:sz w:val="21"/>
              </w:rPr>
            </w:pPr>
            <w:r/>
          </w:p>
          <w:p>
            <w:pPr>
              <w:ind w:firstLine="128"/>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年产涂布保护膜</w:t>
            </w:r>
            <w:r>
              <w:rPr>
                <w:rFonts w:ascii="Microsoft JhengHei" w:hAnsi="Microsoft JhengHei" w:eastAsia="Microsoft JhengHei" w:cs="Microsoft JhengHei"/>
                <w:sz w:val="21"/>
                <w:szCs w:val="21"/>
                <w:spacing w:val="16"/>
              </w:rPr>
              <w:t> </w:t>
            </w:r>
            <w:r>
              <w:rPr>
                <w:rFonts w:ascii="Microsoft JhengHei" w:hAnsi="Microsoft JhengHei" w:eastAsia="Microsoft JhengHei" w:cs="Microsoft JhengHei"/>
                <w:sz w:val="21"/>
                <w:szCs w:val="21"/>
                <w:b/>
                <w:bCs/>
                <w:spacing w:val="-1"/>
              </w:rPr>
              <w:t>6.2</w:t>
            </w:r>
            <w:r>
              <w:rPr>
                <w:rFonts w:ascii="Microsoft JhengHei" w:hAnsi="Microsoft JhengHei" w:eastAsia="Microsoft JhengHei" w:cs="Microsoft JhengHei"/>
                <w:sz w:val="21"/>
                <w:szCs w:val="21"/>
                <w:spacing w:val="5"/>
              </w:rPr>
              <w:t> </w:t>
            </w:r>
            <w:r>
              <w:rPr>
                <w:rFonts w:ascii="Microsoft JhengHei" w:hAnsi="Microsoft JhengHei" w:eastAsia="Microsoft JhengHei" w:cs="Microsoft JhengHei"/>
                <w:sz w:val="21"/>
                <w:szCs w:val="21"/>
                <w:b/>
                <w:bCs/>
                <w:spacing w:val="-1"/>
              </w:rPr>
              <w:t>亿平方米、无</w:t>
            </w:r>
          </w:p>
          <w:p>
            <w:pPr>
              <w:ind w:firstLine="126"/>
              <w:spacing w:before="3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9"/>
              </w:rPr>
              <w:t>胶保护膜</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2"/>
                <w:w w:val="99"/>
              </w:rPr>
              <w:t>3</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12"/>
                <w:w w:val="99"/>
              </w:rPr>
              <w:t>亿平方米，</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2"/>
                <w:w w:val="99"/>
              </w:rPr>
              <w:t>生产废水排</w:t>
            </w:r>
          </w:p>
          <w:p>
            <w:pPr>
              <w:ind w:firstLine="374"/>
              <w:spacing w:before="32" w:line="182" w:lineRule="auto"/>
              <w:rPr>
                <w:rFonts w:ascii="Times New Roman" w:hAnsi="Times New Roman" w:eastAsia="Times New Roman" w:cs="Times New Roman"/>
                <w:sz w:val="21"/>
                <w:szCs w:val="21"/>
              </w:rPr>
            </w:pPr>
            <w:r>
              <w:rPr>
                <w:rFonts w:ascii="Microsoft JhengHei" w:hAnsi="Microsoft JhengHei" w:eastAsia="Microsoft JhengHei" w:cs="Microsoft JhengHei"/>
                <w:sz w:val="21"/>
                <w:szCs w:val="21"/>
                <w:b/>
                <w:bCs/>
                <w:spacing w:val="-5"/>
              </w:rPr>
              <w:t>放量</w:t>
            </w:r>
            <w:r>
              <w:rPr>
                <w:rFonts w:ascii="Microsoft JhengHei" w:hAnsi="Microsoft JhengHei" w:eastAsia="Microsoft JhengHei" w:cs="Microsoft JhengHei"/>
                <w:sz w:val="21"/>
                <w:szCs w:val="21"/>
                <w:spacing w:val="36"/>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14900/14900</w:t>
            </w:r>
            <w:r>
              <w:rPr>
                <w:rFonts w:ascii="Times New Roman" w:hAnsi="Times New Roman" w:eastAsia="Times New Roman" w:cs="Times New Roman"/>
                <w:sz w:val="21"/>
                <w:szCs w:val="21"/>
                <w:spacing w:val="2"/>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t/a</w:t>
            </w:r>
            <w:r>
              <w:rPr>
                <w:rFonts w:ascii="Microsoft JhengHei" w:hAnsi="Microsoft JhengHei" w:eastAsia="Microsoft JhengHei" w:cs="Microsoft JhengHei"/>
                <w:sz w:val="21"/>
                <w:szCs w:val="21"/>
                <w:b/>
                <w:bCs/>
                <w:spacing w:val="-5"/>
              </w:rPr>
              <w:t>，</w:t>
            </w:r>
            <w:r>
              <w:rPr>
                <w:rFonts w:ascii="Microsoft JhengHei" w:hAnsi="Microsoft JhengHei" w:eastAsia="Microsoft JhengHei" w:cs="Microsoft JhengHei"/>
                <w:sz w:val="21"/>
                <w:szCs w:val="21"/>
                <w:spacing w:val="14"/>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COD7.</w:t>
            </w:r>
          </w:p>
          <w:p>
            <w:pPr>
              <w:ind w:firstLine="129"/>
              <w:spacing w:before="3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9"/>
              </w:rPr>
              <w:t>45/0.894</w:t>
            </w:r>
            <w:r>
              <w:rPr>
                <w:rFonts w:ascii="Microsoft JhengHei" w:hAnsi="Microsoft JhengHei" w:eastAsia="Microsoft JhengHei" w:cs="Microsoft JhengHei"/>
                <w:sz w:val="21"/>
                <w:szCs w:val="21"/>
                <w:b/>
                <w:bCs/>
                <w:spacing w:val="-5"/>
                <w:w w:val="99"/>
              </w:rPr>
              <w:t>，</w:t>
            </w:r>
            <w:r>
              <w:rPr>
                <w:rFonts w:ascii="Microsoft JhengHei" w:hAnsi="Microsoft JhengHei" w:eastAsia="Microsoft JhengHei" w:cs="Microsoft JhengHei"/>
                <w:sz w:val="21"/>
                <w:szCs w:val="21"/>
                <w:spacing w:val="35"/>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9"/>
              </w:rPr>
              <w:t>SS5.96/0.298</w:t>
            </w:r>
            <w:r>
              <w:rPr>
                <w:rFonts w:ascii="Microsoft JhengHei" w:hAnsi="Microsoft JhengHei" w:eastAsia="Microsoft JhengHei" w:cs="Microsoft JhengHei"/>
                <w:sz w:val="21"/>
                <w:szCs w:val="21"/>
                <w:b/>
                <w:bCs/>
                <w:spacing w:val="-5"/>
                <w:w w:val="99"/>
              </w:rPr>
              <w:t>，</w:t>
            </w:r>
            <w:r>
              <w:rPr>
                <w:rFonts w:ascii="Microsoft JhengHei" w:hAnsi="Microsoft JhengHei" w:eastAsia="Microsoft JhengHei" w:cs="Microsoft JhengHei"/>
                <w:sz w:val="21"/>
                <w:szCs w:val="21"/>
                <w:spacing w:val="16"/>
              </w:rPr>
              <w:t> </w:t>
            </w:r>
            <w:r>
              <w:rPr>
                <w:rFonts w:ascii="Microsoft JhengHei" w:hAnsi="Microsoft JhengHei" w:eastAsia="Microsoft JhengHei" w:cs="Microsoft JhengHei"/>
                <w:sz w:val="21"/>
                <w:szCs w:val="21"/>
                <w:b/>
                <w:bCs/>
                <w:spacing w:val="-5"/>
                <w:w w:val="99"/>
              </w:rPr>
              <w:t>石油类</w:t>
            </w:r>
            <w:r>
              <w:rPr>
                <w:rFonts w:ascii="Microsoft JhengHei" w:hAnsi="Microsoft JhengHei" w:eastAsia="Microsoft JhengHei" w:cs="Microsoft JhengHei"/>
                <w:sz w:val="21"/>
                <w:szCs w:val="21"/>
                <w:spacing w:val="7"/>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9"/>
              </w:rPr>
              <w:t>0.</w:t>
            </w:r>
          </w:p>
          <w:p>
            <w:pPr>
              <w:ind w:left="363" w:right="247" w:hanging="113"/>
              <w:spacing w:before="41" w:line="206"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298/0.0447</w:t>
            </w:r>
            <w:r>
              <w:rPr>
                <w:rFonts w:ascii="Times New Roman" w:hAnsi="Times New Roman" w:eastAsia="Times New Roman" w:cs="Times New Roman"/>
                <w:sz w:val="21"/>
                <w:szCs w:val="21"/>
                <w:spacing w:val="8"/>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t/a</w:t>
            </w:r>
            <w:r>
              <w:rPr>
                <w:rFonts w:ascii="Microsoft JhengHei" w:hAnsi="Microsoft JhengHei" w:eastAsia="Microsoft JhengHei" w:cs="Microsoft JhengHei"/>
                <w:sz w:val="21"/>
                <w:szCs w:val="21"/>
                <w:b/>
                <w:bCs/>
                <w:spacing w:val="-4"/>
              </w:rPr>
              <w:t>；</w:t>
            </w:r>
            <w:r>
              <w:rPr>
                <w:rFonts w:ascii="Microsoft JhengHei" w:hAnsi="Microsoft JhengHei" w:eastAsia="Microsoft JhengHei" w:cs="Microsoft JhengHei"/>
                <w:sz w:val="21"/>
                <w:szCs w:val="21"/>
                <w:spacing w:val="22"/>
                <w:w w:val="101"/>
              </w:rPr>
              <w:t> </w:t>
            </w:r>
            <w:r>
              <w:rPr>
                <w:rFonts w:ascii="Microsoft JhengHei" w:hAnsi="Microsoft JhengHei" w:eastAsia="Microsoft JhengHei" w:cs="Microsoft JhengHei"/>
                <w:sz w:val="21"/>
                <w:szCs w:val="21"/>
                <w:b/>
                <w:bCs/>
                <w:spacing w:val="-4"/>
              </w:rPr>
              <w:t>生活污水排放量</w:t>
            </w:r>
            <w:r>
              <w:rPr>
                <w:rFonts w:ascii="Microsoft JhengHei" w:hAnsi="Microsoft JhengHei" w:eastAsia="Microsoft JhengHei" w:cs="Microsoft JhengHei"/>
                <w:sz w:val="21"/>
                <w:szCs w:val="2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15840t/a</w:t>
            </w:r>
            <w:r>
              <w:rPr>
                <w:rFonts w:ascii="Microsoft JhengHei" w:hAnsi="Microsoft JhengHei" w:eastAsia="Microsoft JhengHei" w:cs="Microsoft JhengHei"/>
                <w:sz w:val="21"/>
                <w:szCs w:val="21"/>
                <w:b/>
                <w:bCs/>
                <w:spacing w:val="-4"/>
              </w:rPr>
              <w:t>，</w:t>
            </w:r>
            <w:r>
              <w:rPr>
                <w:rFonts w:ascii="Microsoft JhengHei" w:hAnsi="Microsoft JhengHei" w:eastAsia="Microsoft JhengHei" w:cs="Microsoft JhengHei"/>
                <w:sz w:val="21"/>
                <w:szCs w:val="21"/>
                <w:spacing w:val="24"/>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COD6.336/0.9504</w:t>
            </w:r>
            <w:r>
              <w:rPr>
                <w:rFonts w:ascii="Microsoft JhengHei" w:hAnsi="Microsoft JhengHei" w:eastAsia="Microsoft JhengHei" w:cs="Microsoft JhengHei"/>
                <w:sz w:val="21"/>
                <w:szCs w:val="21"/>
                <w:b/>
                <w:bCs/>
                <w:spacing w:val="-4"/>
              </w:rPr>
              <w:t>，</w:t>
            </w:r>
          </w:p>
          <w:p>
            <w:pPr>
              <w:ind w:left="110" w:right="102" w:firstLine="610"/>
              <w:spacing w:before="1" w:line="194"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SS5.544/0.3168</w:t>
            </w:r>
            <w:r>
              <w:rPr>
                <w:rFonts w:ascii="Microsoft JhengHei" w:hAnsi="Microsoft JhengHei" w:eastAsia="Microsoft JhengHei" w:cs="Microsoft JhengHei"/>
                <w:sz w:val="21"/>
                <w:szCs w:val="21"/>
                <w:b/>
                <w:bCs/>
                <w:spacing w:val="-5"/>
              </w:rPr>
              <w:t>，</w:t>
            </w:r>
            <w:r>
              <w:rPr>
                <w:rFonts w:ascii="Microsoft JhengHei" w:hAnsi="Microsoft JhengHei" w:eastAsia="Microsoft JhengHei" w:cs="Microsoft JhengHei"/>
                <w:sz w:val="21"/>
                <w:szCs w:val="21"/>
                <w:spacing w:val="22"/>
                <w:w w:val="101"/>
              </w:rPr>
              <w:t> </w:t>
            </w:r>
            <w:r>
              <w:rPr>
                <w:rFonts w:ascii="Microsoft JhengHei" w:hAnsi="Microsoft JhengHei" w:eastAsia="Microsoft JhengHei" w:cs="Microsoft JhengHei"/>
                <w:sz w:val="21"/>
                <w:szCs w:val="21"/>
                <w:b/>
                <w:bCs/>
                <w:spacing w:val="-5"/>
              </w:rPr>
              <w:t>氨氮</w:t>
            </w:r>
            <w:r>
              <w:rPr>
                <w:rFonts w:ascii="Microsoft JhengHei" w:hAnsi="Microsoft JhengHei" w:eastAsia="Microsoft JhengHei" w:cs="Microsoft JhengHei"/>
                <w:sz w:val="21"/>
                <w:szCs w:val="2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0.4572/0.0792</w:t>
            </w:r>
            <w:r>
              <w:rPr>
                <w:rFonts w:ascii="Microsoft JhengHei" w:hAnsi="Microsoft JhengHei" w:eastAsia="Microsoft JhengHei" w:cs="Microsoft JhengHei"/>
                <w:sz w:val="21"/>
                <w:szCs w:val="21"/>
                <w:b/>
                <w:bCs/>
                <w:spacing w:val="-3"/>
              </w:rPr>
              <w:t>，</w:t>
            </w:r>
            <w:r>
              <w:rPr>
                <w:rFonts w:ascii="Microsoft JhengHei" w:hAnsi="Microsoft JhengHei" w:eastAsia="Microsoft JhengHei" w:cs="Microsoft JhengHei"/>
                <w:sz w:val="21"/>
                <w:szCs w:val="21"/>
                <w:spacing w:val="-6"/>
              </w:rPr>
              <w:t> </w:t>
            </w:r>
            <w:r>
              <w:rPr>
                <w:rFonts w:ascii="Microsoft JhengHei" w:hAnsi="Microsoft JhengHei" w:eastAsia="Microsoft JhengHei" w:cs="Microsoft JhengHei"/>
                <w:sz w:val="21"/>
                <w:szCs w:val="21"/>
                <w:b/>
                <w:bCs/>
                <w:spacing w:val="-3"/>
              </w:rPr>
              <w:t>总磷</w:t>
            </w:r>
            <w:r>
              <w:rPr>
                <w:rFonts w:ascii="Microsoft JhengHei" w:hAnsi="Microsoft JhengHei" w:eastAsia="Microsoft JhengHei" w:cs="Microsoft JhengHei"/>
                <w:sz w:val="21"/>
                <w:szCs w:val="21"/>
                <w:spacing w:val="9"/>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0.0634/0.00792</w:t>
            </w:r>
            <w:r>
              <w:rPr>
                <w:rFonts w:ascii="Times New Roman" w:hAnsi="Times New Roman" w:eastAsia="Times New Roman" w:cs="Times New Roman"/>
                <w:sz w:val="21"/>
                <w:szCs w:val="2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5"/>
              </w:rPr>
              <w:t>t/a</w:t>
            </w:r>
            <w:r>
              <w:rPr>
                <w:rFonts w:ascii="Microsoft JhengHei" w:hAnsi="Microsoft JhengHei" w:eastAsia="Microsoft JhengHei" w:cs="Microsoft JhengHei"/>
                <w:sz w:val="21"/>
                <w:szCs w:val="21"/>
                <w:b/>
                <w:bCs/>
                <w:spacing w:val="-5"/>
                <w:w w:val="95"/>
              </w:rPr>
              <w:t>；</w:t>
            </w:r>
            <w:r>
              <w:rPr>
                <w:rFonts w:ascii="Microsoft JhengHei" w:hAnsi="Microsoft JhengHei" w:eastAsia="Microsoft JhengHei" w:cs="Microsoft JhengHei"/>
                <w:sz w:val="21"/>
                <w:szCs w:val="21"/>
                <w:spacing w:val="25"/>
                <w:w w:val="101"/>
              </w:rPr>
              <w:t> </w:t>
            </w:r>
            <w:r>
              <w:rPr>
                <w:rFonts w:ascii="Microsoft JhengHei" w:hAnsi="Microsoft JhengHei" w:eastAsia="Microsoft JhengHei" w:cs="Microsoft JhengHei"/>
                <w:sz w:val="21"/>
                <w:szCs w:val="21"/>
                <w:b/>
                <w:bCs/>
                <w:spacing w:val="-5"/>
                <w:w w:val="95"/>
              </w:rPr>
              <w:t>大气污染物：</w:t>
            </w:r>
            <w:r>
              <w:rPr>
                <w:rFonts w:ascii="Microsoft JhengHei" w:hAnsi="Microsoft JhengHei" w:eastAsia="Microsoft JhengHei" w:cs="Microsoft JhengHei"/>
                <w:sz w:val="21"/>
                <w:szCs w:val="21"/>
                <w:spacing w:val="20"/>
              </w:rPr>
              <w:t>  </w:t>
            </w:r>
            <w:r>
              <w:rPr>
                <w:rFonts w:ascii="Times New Roman" w:hAnsi="Times New Roman" w:eastAsia="Times New Roman" w:cs="Times New Roman"/>
                <w:sz w:val="21"/>
                <w:szCs w:val="21"/>
                <w:b/>
                <w:bCs/>
                <w:spacing w:val="-5"/>
                <w:w w:val="95"/>
              </w:rPr>
              <w:t>VOCs13.26</w:t>
            </w:r>
            <w:r>
              <w:rPr>
                <w:rFonts w:ascii="Microsoft JhengHei" w:hAnsi="Microsoft JhengHei" w:eastAsia="Microsoft JhengHei" w:cs="Microsoft JhengHei"/>
                <w:sz w:val="21"/>
                <w:szCs w:val="21"/>
                <w:b/>
                <w:bCs/>
                <w:spacing w:val="-5"/>
                <w:w w:val="95"/>
              </w:rPr>
              <w:t>，</w:t>
            </w:r>
            <w:r>
              <w:rPr>
                <w:rFonts w:ascii="Microsoft JhengHei" w:hAnsi="Microsoft JhengHei" w:eastAsia="Microsoft JhengHei" w:cs="Microsoft JhengHei"/>
                <w:sz w:val="21"/>
                <w:szCs w:val="21"/>
                <w:spacing w:val="14"/>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5"/>
                <w:w w:val="95"/>
              </w:rPr>
              <w:t>颗</w:t>
            </w:r>
          </w:p>
          <w:p>
            <w:pPr>
              <w:ind w:left="1476" w:right="157" w:hanging="1313"/>
              <w:spacing w:before="54" w:line="20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6"/>
              </w:rPr>
              <w:t>粒物</w:t>
            </w:r>
            <w:r>
              <w:rPr>
                <w:rFonts w:ascii="Microsoft JhengHei" w:hAnsi="Microsoft JhengHei" w:eastAsia="Microsoft JhengHei" w:cs="Microsoft JhengHei"/>
                <w:sz w:val="21"/>
                <w:szCs w:val="21"/>
                <w:spacing w:val="5"/>
              </w:rPr>
              <w:t> </w:t>
            </w:r>
            <w:r>
              <w:rPr>
                <w:rFonts w:ascii="Times New Roman" w:hAnsi="Times New Roman" w:eastAsia="Times New Roman" w:cs="Times New Roman"/>
                <w:sz w:val="21"/>
                <w:szCs w:val="21"/>
                <w:b/>
                <w:bCs/>
                <w:spacing w:val="-6"/>
              </w:rPr>
              <w:t>2.28</w:t>
            </w:r>
            <w:r>
              <w:rPr>
                <w:rFonts w:ascii="Microsoft JhengHei" w:hAnsi="Microsoft JhengHei" w:eastAsia="Microsoft JhengHei" w:cs="Microsoft JhengHei"/>
                <w:sz w:val="21"/>
                <w:szCs w:val="21"/>
                <w:b/>
                <w:bCs/>
                <w:spacing w:val="-6"/>
              </w:rPr>
              <w:t>，</w:t>
            </w:r>
            <w:r>
              <w:rPr>
                <w:rFonts w:ascii="Microsoft JhengHei" w:hAnsi="Microsoft JhengHei" w:eastAsia="Microsoft JhengHei" w:cs="Microsoft JhengHei"/>
                <w:sz w:val="21"/>
                <w:szCs w:val="21"/>
                <w:spacing w:val="20"/>
              </w:rPr>
              <w:t> </w:t>
            </w:r>
            <w:r>
              <w:rPr>
                <w:rFonts w:ascii="Times New Roman" w:hAnsi="Times New Roman" w:eastAsia="Times New Roman" w:cs="Times New Roman"/>
                <w:sz w:val="21"/>
                <w:szCs w:val="21"/>
                <w:b/>
                <w:bCs/>
                <w:spacing w:val="-6"/>
              </w:rPr>
              <w:t>S0</w:t>
            </w:r>
            <w:r>
              <w:rPr>
                <w:rFonts w:ascii="Times New Roman" w:hAnsi="Times New Roman" w:eastAsia="Times New Roman" w:cs="Times New Roman"/>
                <w:sz w:val="14"/>
                <w:szCs w:val="14"/>
                <w:b/>
                <w:bCs/>
                <w:spacing w:val="-6"/>
                <w:position w:val="-3"/>
              </w:rPr>
              <w:t>2</w:t>
            </w:r>
            <w:r>
              <w:rPr>
                <w:rFonts w:ascii="Times New Roman" w:hAnsi="Times New Roman" w:eastAsia="Times New Roman" w:cs="Times New Roman"/>
                <w:sz w:val="21"/>
                <w:szCs w:val="21"/>
                <w:b/>
                <w:bCs/>
                <w:spacing w:val="-6"/>
              </w:rPr>
              <w:t>5.828</w:t>
            </w:r>
            <w:r>
              <w:rPr>
                <w:rFonts w:ascii="Microsoft JhengHei" w:hAnsi="Microsoft JhengHei" w:eastAsia="Microsoft JhengHei" w:cs="Microsoft JhengHei"/>
                <w:sz w:val="21"/>
                <w:szCs w:val="21"/>
                <w:b/>
                <w:bCs/>
                <w:spacing w:val="-6"/>
              </w:rPr>
              <w:t>，</w:t>
            </w:r>
            <w:r>
              <w:rPr>
                <w:rFonts w:ascii="Microsoft JhengHei" w:hAnsi="Microsoft JhengHei" w:eastAsia="Microsoft JhengHei" w:cs="Microsoft JhengHei"/>
                <w:sz w:val="21"/>
                <w:szCs w:val="21"/>
                <w:spacing w:val="9"/>
              </w:rPr>
              <w:t> </w:t>
            </w:r>
            <w:r>
              <w:rPr>
                <w:rFonts w:ascii="Times New Roman" w:hAnsi="Times New Roman" w:eastAsia="Times New Roman" w:cs="Times New Roman"/>
                <w:sz w:val="21"/>
                <w:szCs w:val="21"/>
                <w:b/>
                <w:bCs/>
                <w:spacing w:val="-6"/>
              </w:rPr>
              <w:t>NOx13.</w:t>
            </w:r>
            <w:r>
              <w:rPr>
                <w:rFonts w:ascii="Times New Roman" w:hAnsi="Times New Roman" w:eastAsia="Times New Roman" w:cs="Times New Roman"/>
                <w:sz w:val="21"/>
                <w:szCs w:val="21"/>
                <w:spacing w:val="7"/>
                <w:w w:val="101"/>
              </w:rPr>
              <w:t> </w:t>
            </w:r>
            <w:r>
              <w:rPr>
                <w:rFonts w:ascii="Times New Roman" w:hAnsi="Times New Roman" w:eastAsia="Times New Roman" w:cs="Times New Roman"/>
                <w:sz w:val="21"/>
                <w:szCs w:val="21"/>
                <w:b/>
                <w:bCs/>
                <w:spacing w:val="-6"/>
              </w:rPr>
              <w:t>524</w:t>
            </w:r>
            <w:r>
              <w:rPr>
                <w:rFonts w:ascii="Times New Roman" w:hAnsi="Times New Roman" w:eastAsia="Times New Roman" w:cs="Times New Roman"/>
                <w:sz w:val="21"/>
                <w:szCs w:val="21"/>
              </w:rPr>
              <w:t> </w:t>
            </w:r>
            <w:r>
              <w:rPr>
                <w:rFonts w:ascii="Times New Roman" w:hAnsi="Times New Roman" w:eastAsia="Times New Roman" w:cs="Times New Roman"/>
                <w:sz w:val="21"/>
                <w:szCs w:val="21"/>
                <w:b/>
                <w:bCs/>
                <w:spacing w:val="-2"/>
              </w:rPr>
              <w:t>t/a</w:t>
            </w:r>
            <w:r>
              <w:rPr>
                <w:rFonts w:ascii="Microsoft JhengHei" w:hAnsi="Microsoft JhengHei" w:eastAsia="Microsoft JhengHei" w:cs="Microsoft JhengHei"/>
                <w:sz w:val="21"/>
                <w:szCs w:val="21"/>
                <w:b/>
                <w:bCs/>
                <w:spacing w:val="-2"/>
              </w:rPr>
              <w:t>。</w:t>
            </w:r>
          </w:p>
        </w:tc>
        <w:tc>
          <w:tcPr>
            <w:tcW w:w="2553" w:type="dxa"/>
            <w:vAlign w:val="top"/>
          </w:tcPr>
          <w:p>
            <w:pPr>
              <w:spacing w:line="263" w:lineRule="auto"/>
              <w:rPr>
                <w:rFonts w:ascii="Microsoft JhengHei"/>
                <w:sz w:val="21"/>
              </w:rPr>
            </w:pPr>
            <w:r/>
          </w:p>
          <w:p>
            <w:pPr>
              <w:spacing w:line="264" w:lineRule="auto"/>
              <w:rPr>
                <w:rFonts w:ascii="Microsoft JhengHei"/>
                <w:sz w:val="21"/>
              </w:rPr>
            </w:pPr>
            <w:r/>
          </w:p>
          <w:p>
            <w:pPr>
              <w:spacing w:line="264" w:lineRule="auto"/>
              <w:rPr>
                <w:rFonts w:ascii="Microsoft JhengHei"/>
                <w:sz w:val="21"/>
              </w:rPr>
            </w:pPr>
            <w:r/>
          </w:p>
          <w:p>
            <w:pPr>
              <w:spacing w:line="264" w:lineRule="auto"/>
              <w:rPr>
                <w:rFonts w:ascii="Microsoft JhengHei"/>
                <w:sz w:val="21"/>
              </w:rPr>
            </w:pPr>
            <w:r/>
          </w:p>
          <w:p>
            <w:pPr>
              <w:spacing w:line="264" w:lineRule="auto"/>
              <w:rPr>
                <w:rFonts w:ascii="Microsoft JhengHei"/>
                <w:sz w:val="21"/>
              </w:rPr>
            </w:pPr>
            <w:r/>
          </w:p>
          <w:p>
            <w:pPr>
              <w:ind w:firstLine="444"/>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污染物排放量减少</w:t>
            </w:r>
          </w:p>
        </w:tc>
        <w:tc>
          <w:tcPr>
            <w:tcW w:w="1208" w:type="dxa"/>
            <w:vAlign w:val="top"/>
          </w:tcPr>
          <w:p>
            <w:pPr>
              <w:spacing w:line="263" w:lineRule="auto"/>
              <w:rPr>
                <w:rFonts w:ascii="Microsoft JhengHei"/>
                <w:sz w:val="21"/>
              </w:rPr>
            </w:pPr>
            <w:r/>
          </w:p>
          <w:p>
            <w:pPr>
              <w:spacing w:line="264" w:lineRule="auto"/>
              <w:rPr>
                <w:rFonts w:ascii="Microsoft JhengHei"/>
                <w:sz w:val="21"/>
              </w:rPr>
            </w:pPr>
            <w:r/>
          </w:p>
          <w:p>
            <w:pPr>
              <w:spacing w:line="264" w:lineRule="auto"/>
              <w:rPr>
                <w:rFonts w:ascii="Microsoft JhengHei"/>
                <w:sz w:val="21"/>
              </w:rPr>
            </w:pPr>
            <w:r/>
          </w:p>
          <w:p>
            <w:pPr>
              <w:spacing w:line="264" w:lineRule="auto"/>
              <w:rPr>
                <w:rFonts w:ascii="Microsoft JhengHei"/>
                <w:sz w:val="21"/>
              </w:rPr>
            </w:pPr>
            <w:r/>
          </w:p>
          <w:p>
            <w:pPr>
              <w:spacing w:line="264" w:lineRule="auto"/>
              <w:rPr>
                <w:rFonts w:ascii="Microsoft JhengHei"/>
                <w:sz w:val="21"/>
              </w:rPr>
            </w:pPr>
            <w:r/>
          </w:p>
          <w:p>
            <w:pPr>
              <w:ind w:firstLine="513"/>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否</w:t>
            </w:r>
          </w:p>
        </w:tc>
      </w:tr>
    </w:tbl>
    <w:p>
      <w:pPr>
        <w:ind w:firstLine="7026"/>
        <w:spacing w:before="112"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w:t>
      </w:r>
    </w:p>
    <w:p>
      <w:pPr>
        <w:sectPr>
          <w:footerReference w:type="default" r:id="rId110"/>
          <w:pgSz w:w="16839" w:h="11907"/>
          <w:pgMar w:top="853" w:right="1305" w:bottom="400" w:left="1305" w:header="0" w:footer="0" w:gutter="0"/>
        </w:sectPr>
        <w:rPr/>
      </w:pPr>
    </w:p>
    <w:p>
      <w:pPr>
        <w:ind w:firstLine="3522"/>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7"/>
          <w:w w:val="101"/>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rPr/>
      </w:pPr>
      <w:r/>
    </w:p>
    <w:p>
      <w:pPr>
        <w:spacing w:line="54" w:lineRule="exact"/>
        <w:rPr/>
      </w:pPr>
      <w:r/>
    </w:p>
    <w:tbl>
      <w:tblPr>
        <w:tblStyle w:val="2"/>
        <w:tblW w:w="1421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8"/>
        <w:gridCol w:w="2719"/>
        <w:gridCol w:w="3397"/>
        <w:gridCol w:w="3377"/>
        <w:gridCol w:w="20"/>
        <w:gridCol w:w="2553"/>
        <w:gridCol w:w="1208"/>
      </w:tblGrid>
      <w:tr>
        <w:trPr>
          <w:trHeight w:val="632" w:hRule="atLeast"/>
        </w:trPr>
        <w:tc>
          <w:tcPr>
            <w:tcW w:w="938" w:type="dxa"/>
            <w:vAlign w:val="top"/>
            <w:tcBorders>
              <w:right w:val="single" w:color="000000" w:sz="8" w:space="0"/>
              <w:left w:val="single" w:color="000000" w:sz="6" w:space="0"/>
            </w:tcBorders>
          </w:tcPr>
          <w:p>
            <w:pPr>
              <w:ind w:firstLine="252"/>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类别</w:t>
            </w:r>
          </w:p>
        </w:tc>
        <w:tc>
          <w:tcPr>
            <w:tcW w:w="2719" w:type="dxa"/>
            <w:vAlign w:val="top"/>
            <w:tcBorders>
              <w:left w:val="single" w:color="000000" w:sz="8" w:space="0"/>
              <w:right w:val="single" w:color="000000" w:sz="8" w:space="0"/>
            </w:tcBorders>
          </w:tcPr>
          <w:p>
            <w:pPr>
              <w:ind w:left="1141" w:right="114" w:hanging="1030"/>
              <w:spacing w:before="56"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环办环评函[2020]688</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号文</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要求</w:t>
            </w:r>
          </w:p>
        </w:tc>
        <w:tc>
          <w:tcPr>
            <w:tcW w:w="3397" w:type="dxa"/>
            <w:vAlign w:val="top"/>
            <w:tcBorders>
              <w:left w:val="single" w:color="000000" w:sz="8" w:space="0"/>
              <w:right w:val="single" w:color="000000" w:sz="8" w:space="0"/>
            </w:tcBorders>
          </w:tcPr>
          <w:p>
            <w:pPr>
              <w:ind w:firstLine="1170"/>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原环评内容</w:t>
            </w:r>
          </w:p>
        </w:tc>
        <w:tc>
          <w:tcPr>
            <w:tcW w:w="3377" w:type="dxa"/>
            <w:vAlign w:val="top"/>
            <w:tcBorders>
              <w:left w:val="single" w:color="000000" w:sz="8" w:space="0"/>
              <w:right w:val="single" w:color="000000" w:sz="8" w:space="0"/>
            </w:tcBorders>
          </w:tcPr>
          <w:p>
            <w:pPr>
              <w:ind w:firstLine="874"/>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已建项目实际情况</w:t>
            </w:r>
          </w:p>
        </w:tc>
        <w:tc>
          <w:tcPr>
            <w:tcW w:w="2573" w:type="dxa"/>
            <w:vAlign w:val="top"/>
            <w:gridSpan w:val="2"/>
            <w:tcBorders>
              <w:left w:val="single" w:color="000000" w:sz="8" w:space="0"/>
              <w:right w:val="single" w:color="000000" w:sz="8" w:space="0"/>
            </w:tcBorders>
          </w:tcPr>
          <w:p>
            <w:pPr>
              <w:ind w:firstLine="876"/>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变动情况</w:t>
            </w:r>
          </w:p>
        </w:tc>
        <w:tc>
          <w:tcPr>
            <w:tcW w:w="1208" w:type="dxa"/>
            <w:vAlign w:val="top"/>
            <w:tcBorders>
              <w:left w:val="single" w:color="000000" w:sz="8" w:space="0"/>
              <w:right w:val="single" w:color="000000" w:sz="6" w:space="0"/>
            </w:tcBorders>
          </w:tcPr>
          <w:p>
            <w:pPr>
              <w:ind w:left="185" w:right="169" w:firstLine="2"/>
              <w:spacing w:before="56"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是否属于</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重大变化</w:t>
            </w:r>
          </w:p>
        </w:tc>
      </w:tr>
      <w:tr>
        <w:trPr>
          <w:trHeight w:val="344" w:hRule="atLeast"/>
        </w:trPr>
        <w:tc>
          <w:tcPr>
            <w:tcW w:w="938" w:type="dxa"/>
            <w:vAlign w:val="top"/>
            <w:tcBorders>
              <w:right w:val="single" w:color="000000" w:sz="8" w:space="0"/>
              <w:left w:val="single" w:color="000000" w:sz="6" w:space="0"/>
            </w:tcBorders>
          </w:tcPr>
          <w:p>
            <w:pPr>
              <w:spacing w:line="344" w:lineRule="exact"/>
              <w:rPr>
                <w:rFonts w:ascii="Microsoft JhengHei"/>
                <w:sz w:val="20"/>
              </w:rPr>
            </w:pPr>
            <w:r/>
          </w:p>
        </w:tc>
        <w:tc>
          <w:tcPr>
            <w:tcW w:w="2719" w:type="dxa"/>
            <w:vAlign w:val="top"/>
            <w:tcBorders>
              <w:left w:val="single" w:color="000000" w:sz="8" w:space="0"/>
              <w:right w:val="single" w:color="000000" w:sz="8" w:space="0"/>
            </w:tcBorders>
          </w:tcPr>
          <w:p>
            <w:pPr>
              <w:ind w:firstLine="99"/>
              <w:spacing w:before="5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4"/>
              </w:rPr>
              <w:t>量增加</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4"/>
              </w:rPr>
              <w:t>10%及以上的。</w:t>
            </w:r>
          </w:p>
        </w:tc>
        <w:tc>
          <w:tcPr>
            <w:tcW w:w="3397" w:type="dxa"/>
            <w:vAlign w:val="top"/>
            <w:tcBorders>
              <w:left w:val="single" w:color="000000" w:sz="8" w:space="0"/>
              <w:right w:val="single" w:color="000000" w:sz="8" w:space="0"/>
            </w:tcBorders>
          </w:tcPr>
          <w:p>
            <w:pPr>
              <w:spacing w:line="344" w:lineRule="exact"/>
              <w:rPr>
                <w:rFonts w:ascii="Microsoft JhengHei"/>
                <w:sz w:val="20"/>
              </w:rPr>
            </w:pPr>
            <w:r/>
          </w:p>
        </w:tc>
        <w:tc>
          <w:tcPr>
            <w:tcW w:w="3377" w:type="dxa"/>
            <w:vAlign w:val="top"/>
            <w:tcBorders>
              <w:left w:val="single" w:color="000000" w:sz="8" w:space="0"/>
              <w:right w:val="single" w:color="000000" w:sz="8" w:space="0"/>
            </w:tcBorders>
          </w:tcPr>
          <w:p>
            <w:pPr>
              <w:spacing w:line="344" w:lineRule="exact"/>
              <w:rPr>
                <w:rFonts w:ascii="Microsoft JhengHei"/>
                <w:sz w:val="20"/>
              </w:rPr>
            </w:pPr>
            <w:r/>
          </w:p>
        </w:tc>
        <w:tc>
          <w:tcPr>
            <w:tcW w:w="2573" w:type="dxa"/>
            <w:vAlign w:val="top"/>
            <w:gridSpan w:val="2"/>
            <w:tcBorders>
              <w:left w:val="single" w:color="000000" w:sz="8" w:space="0"/>
              <w:right w:val="single" w:color="000000" w:sz="8" w:space="0"/>
            </w:tcBorders>
          </w:tcPr>
          <w:p>
            <w:pPr>
              <w:spacing w:line="344" w:lineRule="exact"/>
              <w:rPr>
                <w:rFonts w:ascii="Microsoft JhengHei"/>
                <w:sz w:val="20"/>
              </w:rPr>
            </w:pPr>
            <w:r/>
          </w:p>
        </w:tc>
        <w:tc>
          <w:tcPr>
            <w:tcW w:w="1208" w:type="dxa"/>
            <w:vAlign w:val="top"/>
            <w:tcBorders>
              <w:left w:val="single" w:color="000000" w:sz="8" w:space="0"/>
              <w:right w:val="single" w:color="000000" w:sz="6" w:space="0"/>
            </w:tcBorders>
          </w:tcPr>
          <w:p>
            <w:pPr>
              <w:spacing w:line="344" w:lineRule="exact"/>
              <w:rPr>
                <w:rFonts w:ascii="Microsoft JhengHei"/>
                <w:sz w:val="20"/>
              </w:rPr>
            </w:pPr>
            <w:r/>
          </w:p>
        </w:tc>
      </w:tr>
      <w:tr>
        <w:trPr>
          <w:trHeight w:val="1252" w:hRule="atLeast"/>
        </w:trPr>
        <w:tc>
          <w:tcPr>
            <w:tcW w:w="938" w:type="dxa"/>
            <w:vAlign w:val="top"/>
            <w:tcBorders>
              <w:right w:val="single" w:color="000000" w:sz="8" w:space="0"/>
              <w:left w:val="single" w:color="000000" w:sz="6" w:space="0"/>
            </w:tcBorders>
          </w:tcPr>
          <w:p>
            <w:pPr>
              <w:spacing w:line="285" w:lineRule="auto"/>
              <w:rPr>
                <w:rFonts w:ascii="Microsoft JhengHei"/>
                <w:sz w:val="21"/>
              </w:rPr>
            </w:pPr>
            <w:r/>
          </w:p>
          <w:p>
            <w:pPr>
              <w:ind w:firstLine="254"/>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地点</w:t>
            </w:r>
          </w:p>
        </w:tc>
        <w:tc>
          <w:tcPr>
            <w:tcW w:w="2719" w:type="dxa"/>
            <w:vAlign w:val="top"/>
            <w:tcBorders>
              <w:left w:val="single" w:color="000000" w:sz="8" w:space="0"/>
              <w:right w:val="single" w:color="000000" w:sz="8" w:space="0"/>
            </w:tcBorders>
          </w:tcPr>
          <w:p>
            <w:pPr>
              <w:ind w:left="98" w:right="103" w:firstLine="5"/>
              <w:spacing w:before="51" w:line="19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rPr>
              <w:t>5、重新选址：</w:t>
            </w:r>
            <w:r>
              <w:rPr>
                <w:rFonts w:ascii="Microsoft JhengHei" w:hAnsi="Microsoft JhengHei" w:eastAsia="Microsoft JhengHei" w:cs="Microsoft JhengHei"/>
                <w:sz w:val="21"/>
                <w:szCs w:val="21"/>
                <w:spacing w:val="30"/>
              </w:rPr>
              <w:t>  </w:t>
            </w:r>
            <w:r>
              <w:rPr>
                <w:rFonts w:ascii="Microsoft JhengHei" w:hAnsi="Microsoft JhengHei" w:eastAsia="Microsoft JhengHei" w:cs="Microsoft JhengHei"/>
                <w:sz w:val="21"/>
                <w:szCs w:val="21"/>
                <w:b/>
                <w:bCs/>
                <w:spacing w:val="-9"/>
              </w:rPr>
              <w:t>在原厂址附</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2"/>
              </w:rPr>
              <w:t>近调整（包括总平面布置变</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2"/>
              </w:rPr>
              <w:t>化）</w:t>
            </w:r>
            <w:r>
              <w:rPr>
                <w:rFonts w:ascii="Microsoft JhengHei" w:hAnsi="Microsoft JhengHei" w:eastAsia="Microsoft JhengHei" w:cs="Microsoft JhengHei"/>
                <w:sz w:val="21"/>
                <w:szCs w:val="21"/>
                <w:spacing w:val="8"/>
              </w:rPr>
              <w:t>  </w:t>
            </w:r>
            <w:r>
              <w:rPr>
                <w:rFonts w:ascii="Microsoft JhengHei" w:hAnsi="Microsoft JhengHei" w:eastAsia="Microsoft JhengHei" w:cs="Microsoft JhengHei"/>
                <w:sz w:val="21"/>
                <w:szCs w:val="21"/>
                <w:b/>
                <w:bCs/>
                <w:spacing w:val="-12"/>
              </w:rPr>
              <w:t>导致环境防护距离范围</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变化且新增敏感点的</w:t>
            </w:r>
          </w:p>
        </w:tc>
        <w:tc>
          <w:tcPr>
            <w:tcW w:w="3397" w:type="dxa"/>
            <w:vAlign w:val="top"/>
            <w:tcBorders>
              <w:left w:val="single" w:color="000000" w:sz="8" w:space="0"/>
              <w:right w:val="single" w:color="000000" w:sz="8" w:space="0"/>
            </w:tcBorders>
          </w:tcPr>
          <w:p>
            <w:pPr>
              <w:ind w:left="960" w:right="221" w:hanging="736"/>
              <w:spacing w:before="38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常熟市新材料产业园盛虞大道以</w:t>
            </w:r>
            <w:r>
              <w:rPr>
                <w:rFonts w:ascii="Microsoft JhengHei" w:hAnsi="Microsoft JhengHei" w:eastAsia="Microsoft JhengHei" w:cs="Microsoft JhengHei"/>
                <w:sz w:val="21"/>
                <w:szCs w:val="21"/>
                <w:spacing w:val="4"/>
                <w:w w:val="101"/>
              </w:rPr>
              <w:t> </w:t>
            </w:r>
            <w:r>
              <w:rPr>
                <w:rFonts w:ascii="Microsoft JhengHei" w:hAnsi="Microsoft JhengHei" w:eastAsia="Microsoft JhengHei" w:cs="Microsoft JhengHei"/>
                <w:sz w:val="21"/>
                <w:szCs w:val="21"/>
                <w:b/>
                <w:bCs/>
                <w:spacing w:val="-20"/>
                <w:w w:val="98"/>
              </w:rPr>
              <w:t>西，</w:t>
            </w:r>
            <w:r>
              <w:rPr>
                <w:rFonts w:ascii="Microsoft JhengHei" w:hAnsi="Microsoft JhengHei" w:eastAsia="Microsoft JhengHei" w:cs="Microsoft JhengHei"/>
                <w:sz w:val="21"/>
                <w:szCs w:val="21"/>
                <w:spacing w:val="27"/>
                <w:w w:val="101"/>
              </w:rPr>
              <w:t>  </w:t>
            </w:r>
            <w:r>
              <w:rPr>
                <w:rFonts w:ascii="Microsoft JhengHei" w:hAnsi="Microsoft JhengHei" w:eastAsia="Microsoft JhengHei" w:cs="Microsoft JhengHei"/>
                <w:sz w:val="21"/>
                <w:szCs w:val="21"/>
                <w:b/>
                <w:bCs/>
                <w:spacing w:val="-20"/>
                <w:w w:val="98"/>
              </w:rPr>
              <w:t>海旺路以南</w:t>
            </w:r>
          </w:p>
        </w:tc>
        <w:tc>
          <w:tcPr>
            <w:tcW w:w="3377" w:type="dxa"/>
            <w:vAlign w:val="top"/>
            <w:tcBorders>
              <w:left w:val="single" w:color="000000" w:sz="8" w:space="0"/>
              <w:right w:val="single" w:color="000000" w:sz="8" w:space="0"/>
            </w:tcBorders>
          </w:tcPr>
          <w:p>
            <w:pPr>
              <w:ind w:left="964" w:right="198" w:hanging="736"/>
              <w:spacing w:before="38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常熟市新材料产业园盛虞大道以</w:t>
            </w:r>
            <w:r>
              <w:rPr>
                <w:rFonts w:ascii="Microsoft JhengHei" w:hAnsi="Microsoft JhengHei" w:eastAsia="Microsoft JhengHei" w:cs="Microsoft JhengHei"/>
                <w:sz w:val="21"/>
                <w:szCs w:val="21"/>
                <w:spacing w:val="4"/>
                <w:w w:val="101"/>
              </w:rPr>
              <w:t> </w:t>
            </w:r>
            <w:r>
              <w:rPr>
                <w:rFonts w:ascii="Microsoft JhengHei" w:hAnsi="Microsoft JhengHei" w:eastAsia="Microsoft JhengHei" w:cs="Microsoft JhengHei"/>
                <w:sz w:val="21"/>
                <w:szCs w:val="21"/>
                <w:b/>
                <w:bCs/>
                <w:spacing w:val="-20"/>
                <w:w w:val="98"/>
              </w:rPr>
              <w:t>西，</w:t>
            </w:r>
            <w:r>
              <w:rPr>
                <w:rFonts w:ascii="Microsoft JhengHei" w:hAnsi="Microsoft JhengHei" w:eastAsia="Microsoft JhengHei" w:cs="Microsoft JhengHei"/>
                <w:sz w:val="21"/>
                <w:szCs w:val="21"/>
                <w:spacing w:val="27"/>
                <w:w w:val="101"/>
              </w:rPr>
              <w:t>  </w:t>
            </w:r>
            <w:r>
              <w:rPr>
                <w:rFonts w:ascii="Microsoft JhengHei" w:hAnsi="Microsoft JhengHei" w:eastAsia="Microsoft JhengHei" w:cs="Microsoft JhengHei"/>
                <w:sz w:val="21"/>
                <w:szCs w:val="21"/>
                <w:b/>
                <w:bCs/>
                <w:spacing w:val="-20"/>
                <w:w w:val="98"/>
              </w:rPr>
              <w:t>海旺路以南</w:t>
            </w:r>
          </w:p>
        </w:tc>
        <w:tc>
          <w:tcPr>
            <w:tcW w:w="2573" w:type="dxa"/>
            <w:vAlign w:val="top"/>
            <w:gridSpan w:val="2"/>
            <w:tcBorders>
              <w:left w:val="single" w:color="000000" w:sz="8" w:space="0"/>
              <w:right w:val="single" w:color="000000" w:sz="8" w:space="0"/>
            </w:tcBorders>
          </w:tcPr>
          <w:p>
            <w:pPr>
              <w:spacing w:line="285" w:lineRule="auto"/>
              <w:rPr>
                <w:rFonts w:ascii="Microsoft JhengHei"/>
                <w:sz w:val="21"/>
              </w:rPr>
            </w:pPr>
            <w:r/>
          </w:p>
          <w:p>
            <w:pPr>
              <w:ind w:firstLine="983"/>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c>
          <w:tcPr>
            <w:tcW w:w="1208" w:type="dxa"/>
            <w:vAlign w:val="top"/>
            <w:tcBorders>
              <w:left w:val="single" w:color="000000" w:sz="8" w:space="0"/>
              <w:right w:val="single" w:color="000000" w:sz="6" w:space="0"/>
            </w:tcBorders>
          </w:tcPr>
          <w:p>
            <w:pPr>
              <w:spacing w:line="285" w:lineRule="auto"/>
              <w:rPr>
                <w:rFonts w:ascii="Microsoft JhengHei"/>
                <w:sz w:val="21"/>
              </w:rPr>
            </w:pPr>
            <w:r/>
          </w:p>
          <w:p>
            <w:pPr>
              <w:ind w:firstLine="505"/>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否</w:t>
            </w:r>
          </w:p>
        </w:tc>
      </w:tr>
      <w:tr>
        <w:trPr>
          <w:trHeight w:val="548" w:hRule="atLeast"/>
        </w:trPr>
        <w:tc>
          <w:tcPr>
            <w:tcW w:w="938" w:type="dxa"/>
            <w:vAlign w:val="top"/>
            <w:vMerge w:val="restart"/>
            <w:tcBorders>
              <w:right w:val="single" w:color="000000" w:sz="8" w:space="0"/>
              <w:left w:val="single" w:color="000000" w:sz="6" w:space="0"/>
              <w:bottom w:val="none" w:color="000000" w:sz="2" w:space="0"/>
            </w:tcBorders>
          </w:tcPr>
          <w:p>
            <w:pPr>
              <w:spacing w:line="245" w:lineRule="auto"/>
              <w:rPr>
                <w:rFonts w:ascii="Microsoft JhengHei"/>
                <w:sz w:val="21"/>
              </w:rPr>
            </w:pPr>
            <w:r/>
          </w:p>
          <w:p>
            <w:pPr>
              <w:spacing w:line="245" w:lineRule="auto"/>
              <w:rPr>
                <w:rFonts w:ascii="Microsoft JhengHei"/>
                <w:sz w:val="21"/>
              </w:rPr>
            </w:pPr>
            <w:r/>
          </w:p>
          <w:p>
            <w:pPr>
              <w:spacing w:line="245" w:lineRule="auto"/>
              <w:rPr>
                <w:rFonts w:ascii="Microsoft JhengHei"/>
                <w:sz w:val="21"/>
              </w:rPr>
            </w:pPr>
            <w:r/>
          </w:p>
          <w:p>
            <w:pPr>
              <w:spacing w:line="246" w:lineRule="auto"/>
              <w:rPr>
                <w:rFonts w:ascii="Microsoft JhengHei"/>
                <w:sz w:val="21"/>
              </w:rPr>
            </w:pPr>
            <w:r/>
          </w:p>
          <w:p>
            <w:pPr>
              <w:spacing w:line="246" w:lineRule="auto"/>
              <w:rPr>
                <w:rFonts w:ascii="Microsoft JhengHei"/>
                <w:sz w:val="21"/>
              </w:rPr>
            </w:pPr>
            <w:r/>
          </w:p>
          <w:p>
            <w:pPr>
              <w:spacing w:line="246" w:lineRule="auto"/>
              <w:rPr>
                <w:rFonts w:ascii="Microsoft JhengHei"/>
                <w:sz w:val="21"/>
              </w:rPr>
            </w:pPr>
            <w:r/>
          </w:p>
          <w:p>
            <w:pPr>
              <w:spacing w:line="246" w:lineRule="auto"/>
              <w:rPr>
                <w:rFonts w:ascii="Microsoft JhengHei"/>
                <w:sz w:val="21"/>
              </w:rPr>
            </w:pPr>
            <w:r/>
          </w:p>
          <w:p>
            <w:pPr>
              <w:spacing w:line="246" w:lineRule="auto"/>
              <w:rPr>
                <w:rFonts w:ascii="Microsoft JhengHei"/>
                <w:sz w:val="21"/>
              </w:rPr>
            </w:pPr>
            <w:r/>
          </w:p>
          <w:p>
            <w:pPr>
              <w:ind w:firstLine="256"/>
              <w:spacing w:before="91" w:line="20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生产</w:t>
            </w:r>
          </w:p>
          <w:p>
            <w:pPr>
              <w:ind w:firstLine="257"/>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工艺</w:t>
            </w:r>
          </w:p>
        </w:tc>
        <w:tc>
          <w:tcPr>
            <w:tcW w:w="2719" w:type="dxa"/>
            <w:vAlign w:val="top"/>
            <w:vMerge w:val="restart"/>
            <w:tcBorders>
              <w:left w:val="single" w:color="000000" w:sz="8" w:space="0"/>
              <w:right w:val="single" w:color="000000" w:sz="8" w:space="0"/>
              <w:bottom w:val="none" w:color="000000" w:sz="2" w:space="0"/>
            </w:tcBorders>
          </w:tcPr>
          <w:p>
            <w:pPr>
              <w:spacing w:line="311" w:lineRule="auto"/>
              <w:rPr>
                <w:rFonts w:ascii="Microsoft JhengHei"/>
                <w:sz w:val="21"/>
              </w:rPr>
            </w:pPr>
            <w:r/>
          </w:p>
          <w:p>
            <w:pPr>
              <w:spacing w:line="311" w:lineRule="auto"/>
              <w:rPr>
                <w:rFonts w:ascii="Microsoft JhengHei"/>
                <w:sz w:val="21"/>
              </w:rPr>
            </w:pPr>
            <w:r/>
          </w:p>
          <w:p>
            <w:pPr>
              <w:ind w:left="98" w:right="28" w:firstLine="2"/>
              <w:spacing w:before="92" w:line="19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6、新增产品品种或生产工</w:t>
            </w:r>
            <w:r>
              <w:rPr>
                <w:rFonts w:ascii="Microsoft JhengHei" w:hAnsi="Microsoft JhengHei" w:eastAsia="Microsoft JhengHei" w:cs="Microsoft JhengHei"/>
                <w:sz w:val="21"/>
                <w:szCs w:val="21"/>
                <w:spacing w:val="5"/>
                <w:w w:val="103"/>
              </w:rPr>
              <w:t>  </w:t>
            </w:r>
            <w:r>
              <w:rPr>
                <w:rFonts w:ascii="Microsoft JhengHei" w:hAnsi="Microsoft JhengHei" w:eastAsia="Microsoft JhengHei" w:cs="Microsoft JhengHei"/>
                <w:sz w:val="21"/>
                <w:szCs w:val="21"/>
                <w:b/>
                <w:bCs/>
                <w:spacing w:val="-2"/>
              </w:rPr>
              <w:t>艺（含主要生产装置、设备</w:t>
            </w:r>
            <w:r>
              <w:rPr>
                <w:rFonts w:ascii="Microsoft JhengHei" w:hAnsi="Microsoft JhengHei" w:eastAsia="Microsoft JhengHei" w:cs="Microsoft JhengHei"/>
                <w:sz w:val="21"/>
                <w:szCs w:val="21"/>
                <w:w w:val="102"/>
              </w:rPr>
              <w:t>  </w:t>
            </w:r>
            <w:r>
              <w:rPr>
                <w:rFonts w:ascii="Microsoft JhengHei" w:hAnsi="Microsoft JhengHei" w:eastAsia="Microsoft JhengHei" w:cs="Microsoft JhengHei"/>
                <w:sz w:val="21"/>
                <w:szCs w:val="21"/>
                <w:b/>
                <w:bCs/>
                <w:spacing w:val="-13"/>
              </w:rPr>
              <w:t>及配套设施）、主要原辅料、</w:t>
            </w:r>
            <w:r>
              <w:rPr>
                <w:rFonts w:ascii="Microsoft JhengHei" w:hAnsi="Microsoft JhengHei" w:eastAsia="Microsoft JhengHei" w:cs="Microsoft JhengHei"/>
                <w:sz w:val="21"/>
                <w:szCs w:val="21"/>
                <w:spacing w:val="10"/>
                <w:w w:val="101"/>
              </w:rPr>
              <w:t> </w:t>
            </w:r>
            <w:r>
              <w:rPr>
                <w:rFonts w:ascii="Microsoft JhengHei" w:hAnsi="Microsoft JhengHei" w:eastAsia="Microsoft JhengHei" w:cs="Microsoft JhengHei"/>
                <w:sz w:val="21"/>
                <w:szCs w:val="21"/>
                <w:b/>
                <w:bCs/>
                <w:spacing w:val="-14"/>
              </w:rPr>
              <w:t>燃料变化，</w:t>
            </w:r>
            <w:r>
              <w:rPr>
                <w:rFonts w:ascii="Microsoft JhengHei" w:hAnsi="Microsoft JhengHei" w:eastAsia="Microsoft JhengHei" w:cs="Microsoft JhengHei"/>
                <w:sz w:val="21"/>
                <w:szCs w:val="21"/>
                <w:spacing w:val="21"/>
                <w:w w:val="101"/>
              </w:rPr>
              <w:t>  </w:t>
            </w:r>
            <w:r>
              <w:rPr>
                <w:rFonts w:ascii="Microsoft JhengHei" w:hAnsi="Microsoft JhengHei" w:eastAsia="Microsoft JhengHei" w:cs="Microsoft JhengHei"/>
                <w:sz w:val="21"/>
                <w:szCs w:val="21"/>
                <w:b/>
                <w:bCs/>
                <w:spacing w:val="-14"/>
              </w:rPr>
              <w:t>导致以下情形之</w:t>
            </w:r>
          </w:p>
          <w:p>
            <w:pPr>
              <w:ind w:firstLine="102"/>
              <w:spacing w:before="10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一：</w:t>
            </w:r>
          </w:p>
          <w:p>
            <w:pPr>
              <w:ind w:left="103" w:right="103" w:firstLine="2"/>
              <w:spacing w:before="38" w:line="18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（1）</w:t>
            </w:r>
            <w:r>
              <w:rPr>
                <w:rFonts w:ascii="Microsoft JhengHei" w:hAnsi="Microsoft JhengHei" w:eastAsia="Microsoft JhengHei" w:cs="Microsoft JhengHei"/>
                <w:sz w:val="21"/>
                <w:szCs w:val="21"/>
                <w:spacing w:val="38"/>
                <w:w w:val="101"/>
              </w:rPr>
              <w:t> </w:t>
            </w:r>
            <w:r>
              <w:rPr>
                <w:rFonts w:ascii="Microsoft JhengHei" w:hAnsi="Microsoft JhengHei" w:eastAsia="Microsoft JhengHei" w:cs="Microsoft JhengHei"/>
                <w:sz w:val="21"/>
                <w:szCs w:val="21"/>
                <w:b/>
                <w:bCs/>
                <w:spacing w:val="-3"/>
              </w:rPr>
              <w:t>新增排放污染物种类</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3"/>
              </w:rPr>
              <w:t>的（毒性、挥发性降低的除</w:t>
            </w:r>
            <w:r>
              <w:rPr>
                <w:rFonts w:ascii="Microsoft JhengHei" w:hAnsi="Microsoft JhengHei" w:eastAsia="Microsoft JhengHei" w:cs="Microsoft JhengHei"/>
                <w:sz w:val="21"/>
                <w:szCs w:val="21"/>
                <w:spacing w:val="8"/>
              </w:rPr>
              <w:t> </w:t>
            </w:r>
            <w:r>
              <w:rPr>
                <w:rFonts w:ascii="Microsoft JhengHei" w:hAnsi="Microsoft JhengHei" w:eastAsia="Microsoft JhengHei" w:cs="Microsoft JhengHei"/>
                <w:sz w:val="21"/>
                <w:szCs w:val="21"/>
                <w:b/>
                <w:bCs/>
                <w:spacing w:val="-2"/>
              </w:rPr>
              <w:t>外</w:t>
            </w:r>
            <w:r>
              <w:rPr>
                <w:rFonts w:ascii="Microsoft JhengHei" w:hAnsi="Microsoft JhengHei" w:eastAsia="Microsoft JhengHei" w:cs="Microsoft JhengHei"/>
                <w:sz w:val="21"/>
                <w:szCs w:val="21"/>
                <w:b/>
                <w:bCs/>
                <w:spacing w:val="-59"/>
              </w:rPr>
              <w:t>）</w:t>
            </w:r>
            <w:r>
              <w:rPr>
                <w:rFonts w:ascii="Microsoft JhengHei" w:hAnsi="Microsoft JhengHei" w:eastAsia="Microsoft JhengHei" w:cs="Microsoft JhengHei"/>
                <w:sz w:val="21"/>
                <w:szCs w:val="21"/>
                <w:spacing w:val="8"/>
                <w:w w:val="101"/>
              </w:rPr>
              <w:t> </w:t>
            </w:r>
            <w:r>
              <w:rPr>
                <w:rFonts w:ascii="Microsoft JhengHei" w:hAnsi="Microsoft JhengHei" w:eastAsia="Microsoft JhengHei" w:cs="Microsoft JhengHei"/>
                <w:sz w:val="21"/>
                <w:szCs w:val="21"/>
                <w:b/>
                <w:bCs/>
                <w:spacing w:val="-59"/>
              </w:rPr>
              <w:t>；</w:t>
            </w:r>
          </w:p>
          <w:p>
            <w:pPr>
              <w:ind w:left="99" w:right="103" w:firstLine="6"/>
              <w:spacing w:before="102" w:line="20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（2）</w:t>
            </w:r>
            <w:r>
              <w:rPr>
                <w:rFonts w:ascii="Microsoft JhengHei" w:hAnsi="Microsoft JhengHei" w:eastAsia="Microsoft JhengHei" w:cs="Microsoft JhengHei"/>
                <w:sz w:val="21"/>
                <w:szCs w:val="21"/>
                <w:spacing w:val="38"/>
                <w:w w:val="101"/>
              </w:rPr>
              <w:t> </w:t>
            </w:r>
            <w:r>
              <w:rPr>
                <w:rFonts w:ascii="Microsoft JhengHei" w:hAnsi="Microsoft JhengHei" w:eastAsia="Microsoft JhengHei" w:cs="Microsoft JhengHei"/>
                <w:sz w:val="21"/>
                <w:szCs w:val="21"/>
                <w:b/>
                <w:bCs/>
                <w:spacing w:val="-3"/>
              </w:rPr>
              <w:t>位于环境质量不达标</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6"/>
              </w:rPr>
              <w:t>区的建设项目相应污染物</w:t>
            </w:r>
            <w:r>
              <w:rPr>
                <w:rFonts w:ascii="Microsoft JhengHei" w:hAnsi="Microsoft JhengHei" w:eastAsia="Microsoft JhengHei" w:cs="Microsoft JhengHei"/>
                <w:sz w:val="21"/>
                <w:szCs w:val="21"/>
                <w:spacing w:val="10"/>
              </w:rPr>
              <w:t> </w:t>
            </w:r>
            <w:r>
              <w:rPr>
                <w:rFonts w:ascii="Microsoft JhengHei" w:hAnsi="Microsoft JhengHei" w:eastAsia="Microsoft JhengHei" w:cs="Microsoft JhengHei"/>
                <w:sz w:val="21"/>
                <w:szCs w:val="21"/>
                <w:b/>
                <w:bCs/>
                <w:spacing w:val="-1"/>
              </w:rPr>
              <w:t>排放量增加的；</w:t>
            </w:r>
          </w:p>
          <w:p>
            <w:pPr>
              <w:ind w:left="99" w:right="103" w:firstLine="6"/>
              <w:spacing w:line="20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（3）</w:t>
            </w:r>
            <w:r>
              <w:rPr>
                <w:rFonts w:ascii="Microsoft JhengHei" w:hAnsi="Microsoft JhengHei" w:eastAsia="Microsoft JhengHei" w:cs="Microsoft JhengHei"/>
                <w:sz w:val="21"/>
                <w:szCs w:val="21"/>
                <w:spacing w:val="38"/>
                <w:w w:val="101"/>
              </w:rPr>
              <w:t> </w:t>
            </w:r>
            <w:r>
              <w:rPr>
                <w:rFonts w:ascii="Microsoft JhengHei" w:hAnsi="Microsoft JhengHei" w:eastAsia="Microsoft JhengHei" w:cs="Microsoft JhengHei"/>
                <w:sz w:val="21"/>
                <w:szCs w:val="21"/>
                <w:b/>
                <w:bCs/>
                <w:spacing w:val="-3"/>
              </w:rPr>
              <w:t>废水第一类污染物排</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放量增加的；</w:t>
            </w:r>
          </w:p>
          <w:p>
            <w:pPr>
              <w:ind w:left="99" w:right="103" w:firstLine="6"/>
              <w:spacing w:before="1" w:line="20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（4）</w:t>
            </w:r>
            <w:r>
              <w:rPr>
                <w:rFonts w:ascii="Microsoft JhengHei" w:hAnsi="Microsoft JhengHei" w:eastAsia="Microsoft JhengHei" w:cs="Microsoft JhengHei"/>
                <w:sz w:val="21"/>
                <w:szCs w:val="21"/>
                <w:spacing w:val="38"/>
                <w:w w:val="101"/>
              </w:rPr>
              <w:t> </w:t>
            </w:r>
            <w:r>
              <w:rPr>
                <w:rFonts w:ascii="Microsoft JhengHei" w:hAnsi="Microsoft JhengHei" w:eastAsia="Microsoft JhengHei" w:cs="Microsoft JhengHei"/>
                <w:sz w:val="21"/>
                <w:szCs w:val="21"/>
                <w:b/>
                <w:bCs/>
                <w:spacing w:val="-3"/>
              </w:rPr>
              <w:t>其他污染物排放量增</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8"/>
              </w:rPr>
              <w:t>加</w:t>
            </w:r>
            <w:r>
              <w:rPr>
                <w:rFonts w:ascii="Microsoft JhengHei" w:hAnsi="Microsoft JhengHei" w:eastAsia="Microsoft JhengHei" w:cs="Microsoft JhengHei"/>
                <w:sz w:val="21"/>
                <w:szCs w:val="21"/>
                <w:spacing w:val="32"/>
                <w:w w:val="101"/>
              </w:rPr>
              <w:t> </w:t>
            </w:r>
            <w:r>
              <w:rPr>
                <w:rFonts w:ascii="Microsoft JhengHei" w:hAnsi="Microsoft JhengHei" w:eastAsia="Microsoft JhengHei" w:cs="Microsoft JhengHei"/>
                <w:sz w:val="21"/>
                <w:szCs w:val="21"/>
                <w:b/>
                <w:bCs/>
                <w:spacing w:val="-18"/>
              </w:rPr>
              <w:t>10%及以上的。</w:t>
            </w:r>
          </w:p>
        </w:tc>
        <w:tc>
          <w:tcPr>
            <w:tcW w:w="3397" w:type="dxa"/>
            <w:vAlign w:val="top"/>
            <w:tcBorders>
              <w:left w:val="single" w:color="000000" w:sz="8" w:space="0"/>
              <w:right w:val="single" w:color="000000" w:sz="8" w:space="0"/>
            </w:tcBorders>
          </w:tcPr>
          <w:p>
            <w:pPr>
              <w:ind w:left="1583" w:right="115" w:hanging="1467"/>
              <w:spacing w:before="33" w:line="17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产品品种：</w:t>
            </w:r>
            <w:r>
              <w:rPr>
                <w:rFonts w:ascii="Microsoft JhengHei" w:hAnsi="Microsoft JhengHei" w:eastAsia="Microsoft JhengHei" w:cs="Microsoft JhengHei"/>
                <w:sz w:val="21"/>
                <w:szCs w:val="21"/>
                <w:spacing w:val="27"/>
              </w:rPr>
              <w:t>  </w:t>
            </w:r>
            <w:r>
              <w:rPr>
                <w:rFonts w:ascii="Microsoft JhengHei" w:hAnsi="Microsoft JhengHei" w:eastAsia="Microsoft JhengHei" w:cs="Microsoft JhengHei"/>
                <w:sz w:val="21"/>
                <w:szCs w:val="21"/>
                <w:b/>
                <w:bCs/>
                <w:spacing w:val="-11"/>
              </w:rPr>
              <w:t>涂布保护膜、无胶保护</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rPr>
              <w:t>膜</w:t>
            </w:r>
          </w:p>
        </w:tc>
        <w:tc>
          <w:tcPr>
            <w:tcW w:w="3377" w:type="dxa"/>
            <w:vAlign w:val="top"/>
            <w:tcBorders>
              <w:left w:val="single" w:color="000000" w:sz="8" w:space="0"/>
              <w:right w:val="single" w:color="000000" w:sz="8" w:space="0"/>
            </w:tcBorders>
          </w:tcPr>
          <w:p>
            <w:pPr>
              <w:ind w:left="1586" w:right="92" w:hanging="1467"/>
              <w:spacing w:before="33" w:line="17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产品品种：</w:t>
            </w:r>
            <w:r>
              <w:rPr>
                <w:rFonts w:ascii="Microsoft JhengHei" w:hAnsi="Microsoft JhengHei" w:eastAsia="Microsoft JhengHei" w:cs="Microsoft JhengHei"/>
                <w:sz w:val="21"/>
                <w:szCs w:val="21"/>
                <w:spacing w:val="27"/>
              </w:rPr>
              <w:t>  </w:t>
            </w:r>
            <w:r>
              <w:rPr>
                <w:rFonts w:ascii="Microsoft JhengHei" w:hAnsi="Microsoft JhengHei" w:eastAsia="Microsoft JhengHei" w:cs="Microsoft JhengHei"/>
                <w:sz w:val="21"/>
                <w:szCs w:val="21"/>
                <w:b/>
                <w:bCs/>
                <w:spacing w:val="-11"/>
              </w:rPr>
              <w:t>涂布保护膜、无胶保护</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rPr>
              <w:t>膜</w:t>
            </w:r>
          </w:p>
        </w:tc>
        <w:tc>
          <w:tcPr>
            <w:tcW w:w="2573" w:type="dxa"/>
            <w:vAlign w:val="top"/>
            <w:gridSpan w:val="2"/>
            <w:tcBorders>
              <w:left w:val="single" w:color="000000" w:sz="8" w:space="0"/>
              <w:right w:val="single" w:color="000000" w:sz="8" w:space="0"/>
            </w:tcBorders>
          </w:tcPr>
          <w:p>
            <w:pPr>
              <w:ind w:firstLine="983"/>
              <w:spacing w:before="17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c>
          <w:tcPr>
            <w:tcW w:w="1208" w:type="dxa"/>
            <w:vAlign w:val="top"/>
            <w:tcBorders>
              <w:left w:val="single" w:color="000000" w:sz="8" w:space="0"/>
              <w:right w:val="single" w:color="000000" w:sz="6" w:space="0"/>
            </w:tcBorders>
          </w:tcPr>
          <w:p>
            <w:pPr>
              <w:ind w:firstLine="505"/>
              <w:spacing w:before="17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否</w:t>
            </w:r>
          </w:p>
        </w:tc>
      </w:tr>
      <w:tr>
        <w:trPr>
          <w:trHeight w:val="3272" w:hRule="atLeast"/>
        </w:trPr>
        <w:tc>
          <w:tcPr>
            <w:tcW w:w="938"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2719"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3397" w:type="dxa"/>
            <w:vAlign w:val="top"/>
            <w:tcBorders>
              <w:left w:val="single" w:color="000000" w:sz="8" w:space="0"/>
              <w:right w:val="single" w:color="000000" w:sz="8" w:space="0"/>
            </w:tcBorders>
          </w:tcPr>
          <w:p>
            <w:pPr>
              <w:ind w:left="101" w:right="113" w:firstLine="225"/>
              <w:spacing w:before="34" w:line="17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4"/>
              </w:rPr>
              <w:t>主要原辅料：</w:t>
            </w:r>
            <w:r>
              <w:rPr>
                <w:rFonts w:ascii="Microsoft JhengHei" w:hAnsi="Microsoft JhengHei" w:eastAsia="Microsoft JhengHei" w:cs="Microsoft JhengHei"/>
                <w:sz w:val="21"/>
                <w:szCs w:val="21"/>
                <w:spacing w:val="5"/>
                <w:w w:val="101"/>
              </w:rPr>
              <w:t>   </w:t>
            </w:r>
            <w:r>
              <w:rPr>
                <w:rFonts w:ascii="Microsoft JhengHei" w:hAnsi="Microsoft JhengHei" w:eastAsia="Microsoft JhengHei" w:cs="Microsoft JhengHei"/>
                <w:sz w:val="21"/>
                <w:szCs w:val="21"/>
                <w:b/>
                <w:bCs/>
                <w:spacing w:val="-14"/>
              </w:rPr>
              <w:t>聚乙烯塑料粒子</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8"/>
              </w:rPr>
              <w:t>60000t/a、含氟功能母粒</w:t>
            </w:r>
            <w:r>
              <w:rPr>
                <w:rFonts w:ascii="Microsoft JhengHei" w:hAnsi="Microsoft JhengHei" w:eastAsia="Microsoft JhengHei" w:cs="Microsoft JhengHei"/>
                <w:sz w:val="21"/>
                <w:szCs w:val="21"/>
                <w:spacing w:val="22"/>
                <w:w w:val="101"/>
              </w:rPr>
              <w:t> </w:t>
            </w:r>
            <w:r>
              <w:rPr>
                <w:rFonts w:ascii="Microsoft JhengHei" w:hAnsi="Microsoft JhengHei" w:eastAsia="Microsoft JhengHei" w:cs="Microsoft JhengHei"/>
                <w:sz w:val="21"/>
                <w:szCs w:val="21"/>
                <w:b/>
                <w:bCs/>
                <w:spacing w:val="-8"/>
              </w:rPr>
              <w:t>300t/a、</w:t>
            </w:r>
          </w:p>
          <w:p>
            <w:pPr>
              <w:ind w:firstLine="145"/>
              <w:spacing w:before="29" w:line="18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水溶性压敏胶</w:t>
            </w:r>
            <w:r>
              <w:rPr>
                <w:rFonts w:ascii="Microsoft JhengHei" w:hAnsi="Microsoft JhengHei" w:eastAsia="Microsoft JhengHei" w:cs="Microsoft JhengHei"/>
                <w:sz w:val="21"/>
                <w:szCs w:val="21"/>
                <w:spacing w:val="26"/>
              </w:rPr>
              <w:t> </w:t>
            </w:r>
            <w:r>
              <w:rPr>
                <w:rFonts w:ascii="Microsoft JhengHei" w:hAnsi="Microsoft JhengHei" w:eastAsia="Microsoft JhengHei" w:cs="Microsoft JhengHei"/>
                <w:sz w:val="21"/>
                <w:szCs w:val="21"/>
                <w:b/>
                <w:bCs/>
                <w:spacing w:val="-5"/>
              </w:rPr>
              <w:t>5000t/a、醇溶性复</w:t>
            </w:r>
          </w:p>
          <w:p>
            <w:pPr>
              <w:ind w:firstLine="196"/>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合胶</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4"/>
              </w:rPr>
              <w:t>150t/a、橡胶型压敏胶原料</w:t>
            </w:r>
          </w:p>
          <w:p>
            <w:pPr>
              <w:ind w:firstLine="158"/>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rPr>
              <w:t>1000t/a、油性油墨</w:t>
            </w:r>
            <w:r>
              <w:rPr>
                <w:rFonts w:ascii="Microsoft JhengHei" w:hAnsi="Microsoft JhengHei" w:eastAsia="Microsoft JhengHei" w:cs="Microsoft JhengHei"/>
                <w:sz w:val="21"/>
                <w:szCs w:val="21"/>
                <w:spacing w:val="31"/>
              </w:rPr>
              <w:t> </w:t>
            </w:r>
            <w:r>
              <w:rPr>
                <w:rFonts w:ascii="Microsoft JhengHei" w:hAnsi="Microsoft JhengHei" w:eastAsia="Microsoft JhengHei" w:cs="Microsoft JhengHei"/>
                <w:sz w:val="21"/>
                <w:szCs w:val="21"/>
                <w:b/>
                <w:bCs/>
                <w:spacing w:val="-7"/>
              </w:rPr>
              <w:t>150t/a、醋酸</w:t>
            </w:r>
          </w:p>
          <w:p>
            <w:pPr>
              <w:ind w:firstLine="120"/>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rPr>
              <w:t>乙酯</w:t>
            </w:r>
            <w:r>
              <w:rPr>
                <w:rFonts w:ascii="Microsoft JhengHei" w:hAnsi="Microsoft JhengHei" w:eastAsia="Microsoft JhengHei" w:cs="Microsoft JhengHei"/>
                <w:sz w:val="21"/>
                <w:szCs w:val="21"/>
                <w:spacing w:val="18"/>
              </w:rPr>
              <w:t> </w:t>
            </w:r>
            <w:r>
              <w:rPr>
                <w:rFonts w:ascii="Microsoft JhengHei" w:hAnsi="Microsoft JhengHei" w:eastAsia="Microsoft JhengHei" w:cs="Microsoft JhengHei"/>
                <w:sz w:val="21"/>
                <w:szCs w:val="21"/>
                <w:b/>
                <w:bCs/>
                <w:spacing w:val="-8"/>
              </w:rPr>
              <w:t>23t/a、醋酸丁酯</w:t>
            </w:r>
            <w:r>
              <w:rPr>
                <w:rFonts w:ascii="Microsoft JhengHei" w:hAnsi="Microsoft JhengHei" w:eastAsia="Microsoft JhengHei" w:cs="Microsoft JhengHei"/>
                <w:sz w:val="21"/>
                <w:szCs w:val="21"/>
                <w:spacing w:val="12"/>
                <w:w w:val="101"/>
              </w:rPr>
              <w:t> </w:t>
            </w:r>
            <w:r>
              <w:rPr>
                <w:rFonts w:ascii="Microsoft JhengHei" w:hAnsi="Microsoft JhengHei" w:eastAsia="Microsoft JhengHei" w:cs="Microsoft JhengHei"/>
                <w:sz w:val="21"/>
                <w:szCs w:val="21"/>
                <w:b/>
                <w:bCs/>
                <w:spacing w:val="-8"/>
              </w:rPr>
              <w:t>57t/a、异丙</w:t>
            </w:r>
          </w:p>
          <w:p>
            <w:pPr>
              <w:ind w:firstLine="171"/>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醇</w:t>
            </w:r>
            <w:r>
              <w:rPr>
                <w:rFonts w:ascii="Microsoft JhengHei" w:hAnsi="Microsoft JhengHei" w:eastAsia="Microsoft JhengHei" w:cs="Microsoft JhengHei"/>
                <w:sz w:val="21"/>
                <w:szCs w:val="21"/>
                <w:spacing w:val="26"/>
              </w:rPr>
              <w:t> </w:t>
            </w:r>
            <w:r>
              <w:rPr>
                <w:rFonts w:ascii="Microsoft JhengHei" w:hAnsi="Microsoft JhengHei" w:eastAsia="Microsoft JhengHei" w:cs="Microsoft JhengHei"/>
                <w:sz w:val="21"/>
                <w:szCs w:val="21"/>
                <w:b/>
                <w:bCs/>
                <w:spacing w:val="-4"/>
              </w:rPr>
              <w:t>15t/a、醋酸丙酯</w:t>
            </w:r>
            <w:r>
              <w:rPr>
                <w:rFonts w:ascii="Microsoft JhengHei" w:hAnsi="Microsoft JhengHei" w:eastAsia="Microsoft JhengHei" w:cs="Microsoft JhengHei"/>
                <w:sz w:val="21"/>
                <w:szCs w:val="21"/>
                <w:spacing w:val="8"/>
                <w:w w:val="101"/>
              </w:rPr>
              <w:t> </w:t>
            </w:r>
            <w:r>
              <w:rPr>
                <w:rFonts w:ascii="Microsoft JhengHei" w:hAnsi="Microsoft JhengHei" w:eastAsia="Microsoft JhengHei" w:cs="Microsoft JhengHei"/>
                <w:sz w:val="21"/>
                <w:szCs w:val="21"/>
                <w:b/>
                <w:bCs/>
                <w:spacing w:val="-4"/>
              </w:rPr>
              <w:t>57t/a、色母</w:t>
            </w:r>
          </w:p>
          <w:p>
            <w:pPr>
              <w:ind w:firstLine="103"/>
              <w:spacing w:before="1"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300t/a、增粘母粒</w:t>
            </w:r>
            <w:r>
              <w:rPr>
                <w:rFonts w:ascii="Microsoft JhengHei" w:hAnsi="Microsoft JhengHei" w:eastAsia="Microsoft JhengHei" w:cs="Microsoft JhengHei"/>
                <w:sz w:val="21"/>
                <w:szCs w:val="21"/>
                <w:spacing w:val="25"/>
                <w:w w:val="101"/>
              </w:rPr>
              <w:t> </w:t>
            </w:r>
            <w:r>
              <w:rPr>
                <w:rFonts w:ascii="Microsoft JhengHei" w:hAnsi="Microsoft JhengHei" w:eastAsia="Microsoft JhengHei" w:cs="Microsoft JhengHei"/>
                <w:sz w:val="21"/>
                <w:szCs w:val="21"/>
                <w:b/>
                <w:bCs/>
                <w:spacing w:val="-6"/>
              </w:rPr>
              <w:t>500t/a、离型剂</w:t>
            </w:r>
          </w:p>
          <w:p>
            <w:pPr>
              <w:ind w:firstLine="103"/>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9"/>
              </w:rPr>
              <w:t>3.8t/a、固化剂</w:t>
            </w:r>
            <w:r>
              <w:rPr>
                <w:rFonts w:ascii="Microsoft JhengHei" w:hAnsi="Microsoft JhengHei" w:eastAsia="Microsoft JhengHei" w:cs="Microsoft JhengHei"/>
                <w:sz w:val="21"/>
                <w:szCs w:val="21"/>
                <w:spacing w:val="29"/>
              </w:rPr>
              <w:t> </w:t>
            </w:r>
            <w:r>
              <w:rPr>
                <w:rFonts w:ascii="Microsoft JhengHei" w:hAnsi="Microsoft JhengHei" w:eastAsia="Microsoft JhengHei" w:cs="Microsoft JhengHei"/>
                <w:sz w:val="21"/>
                <w:szCs w:val="21"/>
                <w:b/>
                <w:bCs/>
                <w:spacing w:val="-5"/>
                <w:w w:val="99"/>
              </w:rPr>
              <w:t>193t/a、120#溶剂</w:t>
            </w:r>
          </w:p>
          <w:p>
            <w:pPr>
              <w:ind w:firstLine="222"/>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rPr>
              <w:t>油</w:t>
            </w:r>
            <w:r>
              <w:rPr>
                <w:rFonts w:ascii="Microsoft JhengHei" w:hAnsi="Microsoft JhengHei" w:eastAsia="Microsoft JhengHei" w:cs="Microsoft JhengHei"/>
                <w:sz w:val="21"/>
                <w:szCs w:val="21"/>
                <w:spacing w:val="31"/>
              </w:rPr>
              <w:t> </w:t>
            </w:r>
            <w:r>
              <w:rPr>
                <w:rFonts w:ascii="Microsoft JhengHei" w:hAnsi="Microsoft JhengHei" w:eastAsia="Microsoft JhengHei" w:cs="Microsoft JhengHei"/>
                <w:sz w:val="21"/>
                <w:szCs w:val="21"/>
                <w:b/>
                <w:bCs/>
                <w:spacing w:val="-7"/>
              </w:rPr>
              <w:t>1160t/a、甲苯</w:t>
            </w:r>
            <w:r>
              <w:rPr>
                <w:rFonts w:ascii="Microsoft JhengHei" w:hAnsi="Microsoft JhengHei" w:eastAsia="Microsoft JhengHei" w:cs="Microsoft JhengHei"/>
                <w:sz w:val="21"/>
                <w:szCs w:val="21"/>
                <w:spacing w:val="8"/>
              </w:rPr>
              <w:t> </w:t>
            </w:r>
            <w:r>
              <w:rPr>
                <w:rFonts w:ascii="Microsoft JhengHei" w:hAnsi="Microsoft JhengHei" w:eastAsia="Microsoft JhengHei" w:cs="Microsoft JhengHei"/>
                <w:sz w:val="21"/>
                <w:szCs w:val="21"/>
                <w:b/>
                <w:bCs/>
                <w:spacing w:val="-7"/>
              </w:rPr>
              <w:t>454t/a、甲醇</w:t>
            </w:r>
          </w:p>
          <w:p>
            <w:pPr>
              <w:ind w:firstLine="683"/>
              <w:spacing w:before="1"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189t/a、消泡剂</w:t>
            </w:r>
            <w:r>
              <w:rPr>
                <w:rFonts w:ascii="Microsoft JhengHei" w:hAnsi="Microsoft JhengHei" w:eastAsia="Microsoft JhengHei" w:cs="Microsoft JhengHei"/>
                <w:sz w:val="21"/>
                <w:szCs w:val="21"/>
                <w:spacing w:val="26"/>
              </w:rPr>
              <w:t> </w:t>
            </w:r>
            <w:r>
              <w:rPr>
                <w:rFonts w:ascii="Microsoft JhengHei" w:hAnsi="Microsoft JhengHei" w:eastAsia="Microsoft JhengHei" w:cs="Microsoft JhengHei"/>
                <w:sz w:val="21"/>
                <w:szCs w:val="21"/>
                <w:b/>
                <w:bCs/>
                <w:spacing w:val="-6"/>
              </w:rPr>
              <w:t>30t/a</w:t>
            </w:r>
          </w:p>
          <w:p>
            <w:pPr>
              <w:ind w:firstLine="273"/>
              <w:spacing w:before="2" w:line="16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88"/>
              </w:rPr>
              <w:t>主要燃料：</w:t>
            </w:r>
            <w:r>
              <w:rPr>
                <w:rFonts w:ascii="Microsoft JhengHei" w:hAnsi="Microsoft JhengHei" w:eastAsia="Microsoft JhengHei" w:cs="Microsoft JhengHei"/>
                <w:sz w:val="21"/>
                <w:szCs w:val="21"/>
                <w:spacing w:val="39"/>
              </w:rPr>
              <w:t>  </w:t>
            </w:r>
            <w:r>
              <w:rPr>
                <w:rFonts w:ascii="Microsoft JhengHei" w:hAnsi="Microsoft JhengHei" w:eastAsia="Microsoft JhengHei" w:cs="Microsoft JhengHei"/>
                <w:sz w:val="21"/>
                <w:szCs w:val="21"/>
                <w:b/>
                <w:bCs/>
                <w:spacing w:val="-5"/>
                <w:w w:val="88"/>
              </w:rPr>
              <w:t>天然气</w:t>
            </w:r>
            <w:r>
              <w:rPr>
                <w:rFonts w:ascii="Microsoft JhengHei" w:hAnsi="Microsoft JhengHei" w:eastAsia="Microsoft JhengHei" w:cs="Microsoft JhengHei"/>
                <w:sz w:val="21"/>
                <w:szCs w:val="21"/>
                <w:spacing w:val="10"/>
              </w:rPr>
              <w:t> </w:t>
            </w:r>
            <w:r>
              <w:rPr>
                <w:rFonts w:ascii="Microsoft JhengHei" w:hAnsi="Microsoft JhengHei" w:eastAsia="Microsoft JhengHei" w:cs="Microsoft JhengHei"/>
                <w:sz w:val="21"/>
                <w:szCs w:val="21"/>
                <w:b/>
                <w:bCs/>
                <w:spacing w:val="-5"/>
                <w:w w:val="88"/>
              </w:rPr>
              <w:t>940</w:t>
            </w:r>
            <w:r>
              <w:rPr>
                <w:rFonts w:ascii="Microsoft JhengHei" w:hAnsi="Microsoft JhengHei" w:eastAsia="Microsoft JhengHei" w:cs="Microsoft JhengHei"/>
                <w:sz w:val="21"/>
                <w:szCs w:val="21"/>
                <w:spacing w:val="11"/>
                <w:w w:val="101"/>
              </w:rPr>
              <w:t> </w:t>
            </w:r>
            <w:r>
              <w:rPr>
                <w:rFonts w:ascii="Microsoft JhengHei" w:hAnsi="Microsoft JhengHei" w:eastAsia="Microsoft JhengHei" w:cs="Microsoft JhengHei"/>
                <w:sz w:val="21"/>
                <w:szCs w:val="21"/>
                <w:b/>
                <w:bCs/>
                <w:spacing w:val="-5"/>
                <w:w w:val="88"/>
              </w:rPr>
              <w:t>万</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w w:val="88"/>
              </w:rPr>
              <w:t>Nm</w:t>
            </w:r>
            <w:r>
              <w:rPr>
                <w:rFonts w:ascii="Microsoft JhengHei" w:hAnsi="Microsoft JhengHei" w:eastAsia="Microsoft JhengHei" w:cs="Microsoft JhengHei"/>
                <w:sz w:val="11"/>
                <w:szCs w:val="11"/>
                <w:b/>
                <w:bCs/>
                <w:spacing w:val="-5"/>
                <w:w w:val="88"/>
                <w:position w:val="10"/>
              </w:rPr>
              <w:t>3</w:t>
            </w:r>
            <w:r>
              <w:rPr>
                <w:rFonts w:ascii="Microsoft JhengHei" w:hAnsi="Microsoft JhengHei" w:eastAsia="Microsoft JhengHei" w:cs="Microsoft JhengHei"/>
                <w:sz w:val="21"/>
                <w:szCs w:val="21"/>
                <w:b/>
                <w:bCs/>
                <w:spacing w:val="-5"/>
                <w:w w:val="88"/>
              </w:rPr>
              <w:t>/a</w:t>
            </w:r>
          </w:p>
        </w:tc>
        <w:tc>
          <w:tcPr>
            <w:tcW w:w="3377" w:type="dxa"/>
            <w:vAlign w:val="top"/>
            <w:tcBorders>
              <w:left w:val="single" w:color="000000" w:sz="8" w:space="0"/>
              <w:right w:val="single" w:color="000000" w:sz="8" w:space="0"/>
            </w:tcBorders>
          </w:tcPr>
          <w:p>
            <w:pPr>
              <w:ind w:left="104" w:right="89" w:firstLine="225"/>
              <w:spacing w:before="34" w:line="17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4"/>
              </w:rPr>
              <w:t>主要原辅料：</w:t>
            </w:r>
            <w:r>
              <w:rPr>
                <w:rFonts w:ascii="Microsoft JhengHei" w:hAnsi="Microsoft JhengHei" w:eastAsia="Microsoft JhengHei" w:cs="Microsoft JhengHei"/>
                <w:sz w:val="21"/>
                <w:szCs w:val="21"/>
                <w:spacing w:val="5"/>
                <w:w w:val="101"/>
              </w:rPr>
              <w:t>   </w:t>
            </w:r>
            <w:r>
              <w:rPr>
                <w:rFonts w:ascii="Microsoft JhengHei" w:hAnsi="Microsoft JhengHei" w:eastAsia="Microsoft JhengHei" w:cs="Microsoft JhengHei"/>
                <w:sz w:val="21"/>
                <w:szCs w:val="21"/>
                <w:b/>
                <w:bCs/>
                <w:spacing w:val="-14"/>
              </w:rPr>
              <w:t>聚乙烯塑料粒子</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8"/>
              </w:rPr>
              <w:t>60000t/a、含氟功能母粒</w:t>
            </w:r>
            <w:r>
              <w:rPr>
                <w:rFonts w:ascii="Microsoft JhengHei" w:hAnsi="Microsoft JhengHei" w:eastAsia="Microsoft JhengHei" w:cs="Microsoft JhengHei"/>
                <w:sz w:val="21"/>
                <w:szCs w:val="21"/>
                <w:spacing w:val="22"/>
                <w:w w:val="101"/>
              </w:rPr>
              <w:t> </w:t>
            </w:r>
            <w:r>
              <w:rPr>
                <w:rFonts w:ascii="Microsoft JhengHei" w:hAnsi="Microsoft JhengHei" w:eastAsia="Microsoft JhengHei" w:cs="Microsoft JhengHei"/>
                <w:sz w:val="21"/>
                <w:szCs w:val="21"/>
                <w:b/>
                <w:bCs/>
                <w:spacing w:val="-8"/>
              </w:rPr>
              <w:t>300t/a、</w:t>
            </w:r>
          </w:p>
          <w:p>
            <w:pPr>
              <w:ind w:firstLine="148"/>
              <w:spacing w:before="29" w:line="18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水溶性压敏胶</w:t>
            </w:r>
            <w:r>
              <w:rPr>
                <w:rFonts w:ascii="Microsoft JhengHei" w:hAnsi="Microsoft JhengHei" w:eastAsia="Microsoft JhengHei" w:cs="Microsoft JhengHei"/>
                <w:sz w:val="21"/>
                <w:szCs w:val="21"/>
                <w:spacing w:val="26"/>
              </w:rPr>
              <w:t> </w:t>
            </w:r>
            <w:r>
              <w:rPr>
                <w:rFonts w:ascii="Microsoft JhengHei" w:hAnsi="Microsoft JhengHei" w:eastAsia="Microsoft JhengHei" w:cs="Microsoft JhengHei"/>
                <w:sz w:val="21"/>
                <w:szCs w:val="21"/>
                <w:b/>
                <w:bCs/>
                <w:spacing w:val="-5"/>
              </w:rPr>
              <w:t>5000t/a、醇溶性复</w:t>
            </w:r>
          </w:p>
          <w:p>
            <w:pPr>
              <w:ind w:firstLine="199"/>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合胶</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4"/>
              </w:rPr>
              <w:t>150t/a、橡胶型压敏胶原料</w:t>
            </w:r>
          </w:p>
          <w:p>
            <w:pPr>
              <w:ind w:firstLine="161"/>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rPr>
              <w:t>1000t/a、油性油墨</w:t>
            </w:r>
            <w:r>
              <w:rPr>
                <w:rFonts w:ascii="Microsoft JhengHei" w:hAnsi="Microsoft JhengHei" w:eastAsia="Microsoft JhengHei" w:cs="Microsoft JhengHei"/>
                <w:sz w:val="21"/>
                <w:szCs w:val="21"/>
                <w:spacing w:val="31"/>
              </w:rPr>
              <w:t> </w:t>
            </w:r>
            <w:r>
              <w:rPr>
                <w:rFonts w:ascii="Microsoft JhengHei" w:hAnsi="Microsoft JhengHei" w:eastAsia="Microsoft JhengHei" w:cs="Microsoft JhengHei"/>
                <w:sz w:val="21"/>
                <w:szCs w:val="21"/>
                <w:b/>
                <w:bCs/>
                <w:spacing w:val="-7"/>
              </w:rPr>
              <w:t>150t/a、醋酸</w:t>
            </w:r>
          </w:p>
          <w:p>
            <w:pPr>
              <w:ind w:firstLine="123"/>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rPr>
              <w:t>乙酯</w:t>
            </w:r>
            <w:r>
              <w:rPr>
                <w:rFonts w:ascii="Microsoft JhengHei" w:hAnsi="Microsoft JhengHei" w:eastAsia="Microsoft JhengHei" w:cs="Microsoft JhengHei"/>
                <w:sz w:val="21"/>
                <w:szCs w:val="21"/>
                <w:spacing w:val="18"/>
              </w:rPr>
              <w:t> </w:t>
            </w:r>
            <w:r>
              <w:rPr>
                <w:rFonts w:ascii="Microsoft JhengHei" w:hAnsi="Microsoft JhengHei" w:eastAsia="Microsoft JhengHei" w:cs="Microsoft JhengHei"/>
                <w:sz w:val="21"/>
                <w:szCs w:val="21"/>
                <w:b/>
                <w:bCs/>
                <w:spacing w:val="-8"/>
              </w:rPr>
              <w:t>23t/a、醋酸丁酯</w:t>
            </w:r>
            <w:r>
              <w:rPr>
                <w:rFonts w:ascii="Microsoft JhengHei" w:hAnsi="Microsoft JhengHei" w:eastAsia="Microsoft JhengHei" w:cs="Microsoft JhengHei"/>
                <w:sz w:val="21"/>
                <w:szCs w:val="21"/>
                <w:spacing w:val="12"/>
                <w:w w:val="101"/>
              </w:rPr>
              <w:t> </w:t>
            </w:r>
            <w:r>
              <w:rPr>
                <w:rFonts w:ascii="Microsoft JhengHei" w:hAnsi="Microsoft JhengHei" w:eastAsia="Microsoft JhengHei" w:cs="Microsoft JhengHei"/>
                <w:sz w:val="21"/>
                <w:szCs w:val="21"/>
                <w:b/>
                <w:bCs/>
                <w:spacing w:val="-8"/>
              </w:rPr>
              <w:t>57t/a、异丙</w:t>
            </w:r>
          </w:p>
          <w:p>
            <w:pPr>
              <w:ind w:firstLine="175"/>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醇</w:t>
            </w:r>
            <w:r>
              <w:rPr>
                <w:rFonts w:ascii="Microsoft JhengHei" w:hAnsi="Microsoft JhengHei" w:eastAsia="Microsoft JhengHei" w:cs="Microsoft JhengHei"/>
                <w:sz w:val="21"/>
                <w:szCs w:val="21"/>
                <w:spacing w:val="26"/>
              </w:rPr>
              <w:t> </w:t>
            </w:r>
            <w:r>
              <w:rPr>
                <w:rFonts w:ascii="Microsoft JhengHei" w:hAnsi="Microsoft JhengHei" w:eastAsia="Microsoft JhengHei" w:cs="Microsoft JhengHei"/>
                <w:sz w:val="21"/>
                <w:szCs w:val="21"/>
                <w:b/>
                <w:bCs/>
                <w:spacing w:val="-4"/>
              </w:rPr>
              <w:t>15t/a、醋酸丙酯</w:t>
            </w:r>
            <w:r>
              <w:rPr>
                <w:rFonts w:ascii="Microsoft JhengHei" w:hAnsi="Microsoft JhengHei" w:eastAsia="Microsoft JhengHei" w:cs="Microsoft JhengHei"/>
                <w:sz w:val="21"/>
                <w:szCs w:val="21"/>
                <w:spacing w:val="8"/>
                <w:w w:val="101"/>
              </w:rPr>
              <w:t> </w:t>
            </w:r>
            <w:r>
              <w:rPr>
                <w:rFonts w:ascii="Microsoft JhengHei" w:hAnsi="Microsoft JhengHei" w:eastAsia="Microsoft JhengHei" w:cs="Microsoft JhengHei"/>
                <w:sz w:val="21"/>
                <w:szCs w:val="21"/>
                <w:b/>
                <w:bCs/>
                <w:spacing w:val="-4"/>
              </w:rPr>
              <w:t>57t/a、色母</w:t>
            </w:r>
          </w:p>
          <w:p>
            <w:pPr>
              <w:ind w:firstLine="107"/>
              <w:spacing w:before="1"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300t/a、增粘母粒</w:t>
            </w:r>
            <w:r>
              <w:rPr>
                <w:rFonts w:ascii="Microsoft JhengHei" w:hAnsi="Microsoft JhengHei" w:eastAsia="Microsoft JhengHei" w:cs="Microsoft JhengHei"/>
                <w:sz w:val="21"/>
                <w:szCs w:val="21"/>
                <w:spacing w:val="25"/>
                <w:w w:val="101"/>
              </w:rPr>
              <w:t> </w:t>
            </w:r>
            <w:r>
              <w:rPr>
                <w:rFonts w:ascii="Microsoft JhengHei" w:hAnsi="Microsoft JhengHei" w:eastAsia="Microsoft JhengHei" w:cs="Microsoft JhengHei"/>
                <w:sz w:val="21"/>
                <w:szCs w:val="21"/>
                <w:b/>
                <w:bCs/>
                <w:spacing w:val="-6"/>
              </w:rPr>
              <w:t>500t/a、离型剂</w:t>
            </w:r>
          </w:p>
          <w:p>
            <w:pPr>
              <w:ind w:firstLine="107"/>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2"/>
              </w:rPr>
              <w:t>3.8t/a、固化剂</w:t>
            </w:r>
            <w:r>
              <w:rPr>
                <w:rFonts w:ascii="Microsoft JhengHei" w:hAnsi="Microsoft JhengHei" w:eastAsia="Microsoft JhengHei" w:cs="Microsoft JhengHei"/>
                <w:sz w:val="21"/>
                <w:szCs w:val="21"/>
                <w:spacing w:val="30"/>
              </w:rPr>
              <w:t> </w:t>
            </w:r>
            <w:r>
              <w:rPr>
                <w:rFonts w:ascii="Microsoft JhengHei" w:hAnsi="Microsoft JhengHei" w:eastAsia="Microsoft JhengHei" w:cs="Microsoft JhengHei"/>
                <w:sz w:val="21"/>
                <w:szCs w:val="21"/>
                <w:b/>
                <w:bCs/>
                <w:spacing w:val="-5"/>
                <w:w w:val="92"/>
              </w:rPr>
              <w:t>193t/a、</w:t>
            </w:r>
            <w:r>
              <w:rPr>
                <w:rFonts w:ascii="Microsoft JhengHei" w:hAnsi="Microsoft JhengHei" w:eastAsia="Microsoft JhengHei" w:cs="Microsoft JhengHei"/>
                <w:sz w:val="21"/>
                <w:szCs w:val="21"/>
                <w:spacing w:val="2"/>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5"/>
                <w:w w:val="92"/>
              </w:rPr>
              <w:t>120#或</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5"/>
                <w:w w:val="92"/>
              </w:rPr>
              <w:t>90#</w:t>
            </w:r>
          </w:p>
          <w:p>
            <w:pPr>
              <w:ind w:firstLine="105"/>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8"/>
              </w:rPr>
              <w:t>溶剂油</w:t>
            </w:r>
            <w:r>
              <w:rPr>
                <w:rFonts w:ascii="Microsoft JhengHei" w:hAnsi="Microsoft JhengHei" w:eastAsia="Microsoft JhengHei" w:cs="Microsoft JhengHei"/>
                <w:sz w:val="21"/>
                <w:szCs w:val="21"/>
                <w:spacing w:val="3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8"/>
              </w:rPr>
              <w:t>512t/a</w:t>
            </w:r>
            <w:r>
              <w:rPr>
                <w:rFonts w:ascii="Microsoft JhengHei" w:hAnsi="Microsoft JhengHei" w:eastAsia="Microsoft JhengHei" w:cs="Microsoft JhengHei"/>
                <w:sz w:val="21"/>
                <w:szCs w:val="21"/>
                <w:b/>
                <w:bCs/>
                <w:spacing w:val="-8"/>
              </w:rPr>
              <w:t>、甲苯</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8"/>
              </w:rPr>
              <w:t>454t/a、甲醇</w:t>
            </w:r>
          </w:p>
          <w:p>
            <w:pPr>
              <w:ind w:firstLine="687"/>
              <w:spacing w:before="1"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189t/a、消泡剂</w:t>
            </w:r>
            <w:r>
              <w:rPr>
                <w:rFonts w:ascii="Microsoft JhengHei" w:hAnsi="Microsoft JhengHei" w:eastAsia="Microsoft JhengHei" w:cs="Microsoft JhengHei"/>
                <w:sz w:val="21"/>
                <w:szCs w:val="21"/>
                <w:spacing w:val="26"/>
              </w:rPr>
              <w:t> </w:t>
            </w:r>
            <w:r>
              <w:rPr>
                <w:rFonts w:ascii="Microsoft JhengHei" w:hAnsi="Microsoft JhengHei" w:eastAsia="Microsoft JhengHei" w:cs="Microsoft JhengHei"/>
                <w:sz w:val="21"/>
                <w:szCs w:val="21"/>
                <w:b/>
                <w:bCs/>
                <w:spacing w:val="-6"/>
              </w:rPr>
              <w:t>30t/a</w:t>
            </w:r>
          </w:p>
          <w:p>
            <w:pPr>
              <w:ind w:firstLine="272"/>
              <w:spacing w:before="2" w:line="16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89"/>
              </w:rPr>
              <w:t>主要燃料：</w:t>
            </w:r>
            <w:r>
              <w:rPr>
                <w:rFonts w:ascii="Microsoft JhengHei" w:hAnsi="Microsoft JhengHei" w:eastAsia="Microsoft JhengHei" w:cs="Microsoft JhengHei"/>
                <w:sz w:val="21"/>
                <w:szCs w:val="21"/>
                <w:spacing w:val="38"/>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5"/>
                <w:w w:val="89"/>
              </w:rPr>
              <w:t>天然气</w:t>
            </w:r>
            <w:r>
              <w:rPr>
                <w:rFonts w:ascii="Microsoft JhengHei" w:hAnsi="Microsoft JhengHei" w:eastAsia="Microsoft JhengHei" w:cs="Microsoft JhengHei"/>
                <w:sz w:val="21"/>
                <w:szCs w:val="21"/>
                <w:spacing w:val="10"/>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5"/>
                <w:w w:val="89"/>
              </w:rPr>
              <w:t>925</w:t>
            </w:r>
            <w:r>
              <w:rPr>
                <w:rFonts w:ascii="Microsoft JhengHei" w:hAnsi="Microsoft JhengHei" w:eastAsia="Microsoft JhengHei" w:cs="Microsoft JhengHei"/>
                <w:sz w:val="21"/>
                <w:szCs w:val="21"/>
                <w:spacing w:val="13"/>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5"/>
                <w:w w:val="89"/>
              </w:rPr>
              <w:t>万</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5"/>
                <w:w w:val="89"/>
              </w:rPr>
              <w:t>Nm</w:t>
            </w:r>
            <w:r>
              <w:rPr>
                <w:rFonts w:ascii="Microsoft JhengHei" w:hAnsi="Microsoft JhengHei" w:eastAsia="Microsoft JhengHei" w:cs="Microsoft JhengHei"/>
                <w:sz w:val="11"/>
                <w:szCs w:val="11"/>
                <w14:textOutline w14:w="704" w14:cap="flat" w14:cmpd="sng">
                  <w14:solidFill>
                    <w14:srgbClr w14:val="000000"/>
                  </w14:solidFill>
                  <w14:prstDash w14:val="solid"/>
                  <w14:miter w14:lim="7"/>
                </w14:textOutline>
                <w:spacing w:val="-5"/>
                <w:w w:val="89"/>
                <w:position w:val="10"/>
              </w:rPr>
              <w:t>3</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5"/>
                <w:w w:val="89"/>
              </w:rPr>
              <w:t>/a</w:t>
            </w:r>
          </w:p>
        </w:tc>
        <w:tc>
          <w:tcPr>
            <w:tcW w:w="2573" w:type="dxa"/>
            <w:vAlign w:val="top"/>
            <w:gridSpan w:val="2"/>
            <w:tcBorders>
              <w:left w:val="single" w:color="000000" w:sz="8" w:space="0"/>
              <w:right w:val="single" w:color="000000" w:sz="8" w:space="0"/>
            </w:tcBorders>
          </w:tcPr>
          <w:p>
            <w:pPr>
              <w:spacing w:line="335" w:lineRule="auto"/>
              <w:rPr>
                <w:rFonts w:ascii="Microsoft JhengHei"/>
                <w:sz w:val="21"/>
              </w:rPr>
            </w:pPr>
            <w:r/>
          </w:p>
          <w:p>
            <w:pPr>
              <w:ind w:firstLine="146"/>
              <w:spacing w:before="9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原辅料和主要燃料种类与</w:t>
            </w:r>
          </w:p>
          <w:p>
            <w:pPr>
              <w:ind w:firstLine="146"/>
              <w:spacing w:before="3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5"/>
              </w:rPr>
              <w:t>原环评一致，</w:t>
            </w:r>
            <w:r>
              <w:rPr>
                <w:rFonts w:ascii="Microsoft JhengHei" w:hAnsi="Microsoft JhengHei" w:eastAsia="Microsoft JhengHei" w:cs="Microsoft JhengHei"/>
                <w:sz w:val="21"/>
                <w:szCs w:val="21"/>
                <w:spacing w:val="24"/>
                <w:w w:val="101"/>
              </w:rPr>
              <w:t>  </w:t>
            </w:r>
            <w:r>
              <w:rPr>
                <w:rFonts w:ascii="Microsoft JhengHei" w:hAnsi="Microsoft JhengHei" w:eastAsia="Microsoft JhengHei" w:cs="Microsoft JhengHei"/>
                <w:sz w:val="21"/>
                <w:szCs w:val="21"/>
                <w:b/>
                <w:bCs/>
                <w:spacing w:val="-15"/>
              </w:rPr>
              <w:t>仅溶剂油规</w:t>
            </w:r>
          </w:p>
          <w:p>
            <w:pPr>
              <w:ind w:firstLine="194"/>
              <w:spacing w:before="3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7"/>
              </w:rPr>
              <w:t>格由</w:t>
            </w:r>
            <w:r>
              <w:rPr>
                <w:rFonts w:ascii="Microsoft JhengHei" w:hAnsi="Microsoft JhengHei" w:eastAsia="Microsoft JhengHei" w:cs="Microsoft JhengHei"/>
                <w:sz w:val="21"/>
                <w:szCs w:val="21"/>
                <w:spacing w:val="28"/>
                <w:w w:val="101"/>
              </w:rPr>
              <w:t> </w:t>
            </w:r>
            <w:r>
              <w:rPr>
                <w:rFonts w:ascii="Microsoft JhengHei" w:hAnsi="Microsoft JhengHei" w:eastAsia="Microsoft JhengHei" w:cs="Microsoft JhengHei"/>
                <w:sz w:val="21"/>
                <w:szCs w:val="21"/>
                <w:b/>
                <w:bCs/>
                <w:spacing w:val="-17"/>
              </w:rPr>
              <w:t>120#调整为</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17"/>
              </w:rPr>
              <w:t>120#或</w:t>
            </w:r>
          </w:p>
          <w:p>
            <w:pPr>
              <w:ind w:firstLine="194"/>
              <w:spacing w:before="3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90#，</w:t>
            </w:r>
            <w:r>
              <w:rPr>
                <w:rFonts w:ascii="Microsoft JhengHei" w:hAnsi="Microsoft JhengHei" w:eastAsia="Microsoft JhengHei" w:cs="Microsoft JhengHei"/>
                <w:sz w:val="21"/>
                <w:szCs w:val="21"/>
                <w:spacing w:val="26"/>
                <w:w w:val="101"/>
              </w:rPr>
              <w:t>  </w:t>
            </w:r>
            <w:r>
              <w:rPr>
                <w:rFonts w:ascii="Microsoft JhengHei" w:hAnsi="Microsoft JhengHei" w:eastAsia="Microsoft JhengHei" w:cs="Microsoft JhengHei"/>
                <w:sz w:val="21"/>
                <w:szCs w:val="21"/>
                <w:b/>
                <w:bCs/>
                <w:spacing w:val="-12"/>
                <w:w w:val="96"/>
              </w:rPr>
              <w:t>且溶剂油总用量减</w:t>
            </w:r>
          </w:p>
          <w:p>
            <w:pPr>
              <w:ind w:firstLine="142"/>
              <w:spacing w:before="3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6"/>
              </w:rPr>
              <w:t>少，</w:t>
            </w:r>
            <w:r>
              <w:rPr>
                <w:rFonts w:ascii="Microsoft JhengHei" w:hAnsi="Microsoft JhengHei" w:eastAsia="Microsoft JhengHei" w:cs="Microsoft JhengHei"/>
                <w:sz w:val="21"/>
                <w:szCs w:val="21"/>
                <w:spacing w:val="28"/>
                <w:w w:val="101"/>
              </w:rPr>
              <w:t>  </w:t>
            </w:r>
            <w:r>
              <w:rPr>
                <w:rFonts w:ascii="Microsoft JhengHei" w:hAnsi="Microsoft JhengHei" w:eastAsia="Microsoft JhengHei" w:cs="Microsoft JhengHei"/>
                <w:sz w:val="21"/>
                <w:szCs w:val="21"/>
                <w:b/>
                <w:bCs/>
                <w:spacing w:val="-20"/>
                <w:w w:val="96"/>
              </w:rPr>
              <w:t>天然气用量减少，</w:t>
            </w:r>
            <w:r>
              <w:rPr>
                <w:rFonts w:ascii="Microsoft JhengHei" w:hAnsi="Microsoft JhengHei" w:eastAsia="Microsoft JhengHei" w:cs="Microsoft JhengHei"/>
                <w:sz w:val="21"/>
                <w:szCs w:val="21"/>
                <w:spacing w:val="24"/>
                <w:w w:val="101"/>
              </w:rPr>
              <w:t>  </w:t>
            </w:r>
            <w:r>
              <w:rPr>
                <w:rFonts w:ascii="Microsoft JhengHei" w:hAnsi="Microsoft JhengHei" w:eastAsia="Microsoft JhengHei" w:cs="Microsoft JhengHei"/>
                <w:sz w:val="21"/>
                <w:szCs w:val="21"/>
                <w:b/>
                <w:bCs/>
                <w:spacing w:val="-20"/>
                <w:w w:val="96"/>
              </w:rPr>
              <w:t>未</w:t>
            </w:r>
          </w:p>
          <w:p>
            <w:pPr>
              <w:ind w:firstLine="142"/>
              <w:spacing w:before="4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增加污染物排放种类和数</w:t>
            </w:r>
          </w:p>
          <w:p>
            <w:pPr>
              <w:ind w:firstLine="1086"/>
              <w:spacing w:before="4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量。</w:t>
            </w:r>
          </w:p>
        </w:tc>
        <w:tc>
          <w:tcPr>
            <w:tcW w:w="1208" w:type="dxa"/>
            <w:vAlign w:val="top"/>
            <w:tcBorders>
              <w:left w:val="single" w:color="000000" w:sz="8" w:space="0"/>
              <w:right w:val="single" w:color="000000" w:sz="6" w:space="0"/>
            </w:tcBorders>
          </w:tcPr>
          <w:p>
            <w:pPr>
              <w:spacing w:line="318" w:lineRule="auto"/>
              <w:rPr>
                <w:rFonts w:ascii="Microsoft JhengHei"/>
                <w:sz w:val="21"/>
              </w:rPr>
            </w:pPr>
            <w:r/>
          </w:p>
          <w:p>
            <w:pPr>
              <w:spacing w:line="318" w:lineRule="auto"/>
              <w:rPr>
                <w:rFonts w:ascii="Microsoft JhengHei"/>
                <w:sz w:val="21"/>
              </w:rPr>
            </w:pPr>
            <w:r/>
          </w:p>
          <w:p>
            <w:pPr>
              <w:spacing w:line="318" w:lineRule="auto"/>
              <w:rPr>
                <w:rFonts w:ascii="Microsoft JhengHei"/>
                <w:sz w:val="21"/>
              </w:rPr>
            </w:pPr>
            <w:r/>
          </w:p>
          <w:p>
            <w:pPr>
              <w:ind w:firstLine="505"/>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否</w:t>
            </w:r>
          </w:p>
        </w:tc>
      </w:tr>
      <w:tr>
        <w:trPr>
          <w:trHeight w:val="2818" w:hRule="atLeast"/>
        </w:trPr>
        <w:tc>
          <w:tcPr>
            <w:tcW w:w="938"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2719"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3397" w:type="dxa"/>
            <w:vAlign w:val="top"/>
          </w:tcPr>
          <w:p>
            <w:pPr>
              <w:ind w:left="97" w:right="32" w:firstLine="3"/>
              <w:spacing w:before="35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主要生产工艺：</w:t>
            </w:r>
            <w:r>
              <w:rPr>
                <w:rFonts w:ascii="Microsoft JhengHei" w:hAnsi="Microsoft JhengHei" w:eastAsia="Microsoft JhengHei" w:cs="Microsoft JhengHei"/>
                <w:sz w:val="21"/>
                <w:szCs w:val="21"/>
                <w:spacing w:val="26"/>
                <w:w w:val="101"/>
              </w:rPr>
              <w:t>  </w:t>
            </w:r>
            <w:r>
              <w:rPr>
                <w:rFonts w:ascii="Microsoft JhengHei" w:hAnsi="Microsoft JhengHei" w:eastAsia="Microsoft JhengHei" w:cs="Microsoft JhengHei"/>
                <w:sz w:val="21"/>
                <w:szCs w:val="21"/>
                <w:b/>
                <w:bCs/>
                <w:spacing w:val="-11"/>
              </w:rPr>
              <w:t>①无胶保护膜主要</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6"/>
              </w:rPr>
              <w:t>生产工艺为：</w:t>
            </w:r>
            <w:r>
              <w:rPr>
                <w:rFonts w:ascii="Microsoft JhengHei" w:hAnsi="Microsoft JhengHei" w:eastAsia="Microsoft JhengHei" w:cs="Microsoft JhengHei"/>
                <w:sz w:val="21"/>
                <w:szCs w:val="21"/>
                <w:spacing w:val="21"/>
                <w:w w:val="101"/>
              </w:rPr>
              <w:t> </w:t>
            </w:r>
            <w:r>
              <w:rPr>
                <w:rFonts w:ascii="Microsoft JhengHei" w:hAnsi="Microsoft JhengHei" w:eastAsia="Microsoft JhengHei" w:cs="Microsoft JhengHei"/>
                <w:sz w:val="21"/>
                <w:szCs w:val="21"/>
                <w:b/>
                <w:bCs/>
                <w:spacing w:val="-16"/>
              </w:rPr>
              <w:t>混合搅拌、吹膜/流延、</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3"/>
              </w:rPr>
              <w:t>检验、分切、复卷、包装。</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1"/>
              </w:rPr>
              <w:t>②涂布保护膜主要生产工艺为：</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1"/>
              </w:rPr>
              <w:t>混</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2"/>
              </w:rPr>
              <w:t>合搅拌、吹膜/流延、印刷、干燥、</w:t>
            </w:r>
            <w:r>
              <w:rPr>
                <w:rFonts w:ascii="Microsoft JhengHei" w:hAnsi="Microsoft JhengHei" w:eastAsia="Microsoft JhengHei" w:cs="Microsoft JhengHei"/>
                <w:sz w:val="21"/>
                <w:szCs w:val="21"/>
                <w:spacing w:val="13"/>
              </w:rPr>
              <w:t> </w:t>
            </w:r>
            <w:r>
              <w:rPr>
                <w:rFonts w:ascii="Microsoft JhengHei" w:hAnsi="Microsoft JhengHei" w:eastAsia="Microsoft JhengHei" w:cs="Microsoft JhengHei"/>
                <w:sz w:val="21"/>
                <w:szCs w:val="21"/>
                <w:b/>
                <w:bCs/>
                <w:spacing w:val="-4"/>
              </w:rPr>
              <w:t>粘合/离型、干燥、调胶、涂布、干</w:t>
            </w:r>
            <w:r>
              <w:rPr>
                <w:rFonts w:ascii="Microsoft JhengHei" w:hAnsi="Microsoft JhengHei" w:eastAsia="Microsoft JhengHei" w:cs="Microsoft JhengHei"/>
                <w:sz w:val="21"/>
                <w:szCs w:val="21"/>
                <w:w w:val="103"/>
              </w:rPr>
              <w:t>  </w:t>
            </w:r>
            <w:r>
              <w:rPr>
                <w:rFonts w:ascii="Microsoft JhengHei" w:hAnsi="Microsoft JhengHei" w:eastAsia="Microsoft JhengHei" w:cs="Microsoft JhengHei"/>
                <w:sz w:val="21"/>
                <w:szCs w:val="21"/>
                <w:b/>
                <w:bCs/>
                <w:spacing w:val="-7"/>
              </w:rPr>
              <w:t>燥、溶剂回收、检验、分切、复卷、</w:t>
            </w:r>
            <w:r>
              <w:rPr>
                <w:rFonts w:ascii="Microsoft JhengHei" w:hAnsi="Microsoft JhengHei" w:eastAsia="Microsoft JhengHei" w:cs="Microsoft JhengHei"/>
                <w:sz w:val="21"/>
                <w:szCs w:val="21"/>
                <w:spacing w:val="6"/>
                <w:w w:val="101"/>
              </w:rPr>
              <w:t> </w:t>
            </w:r>
            <w:r>
              <w:rPr>
                <w:rFonts w:ascii="Microsoft JhengHei" w:hAnsi="Microsoft JhengHei" w:eastAsia="Microsoft JhengHei" w:cs="Microsoft JhengHei"/>
                <w:sz w:val="21"/>
                <w:szCs w:val="21"/>
                <w:b/>
                <w:bCs/>
                <w:spacing w:val="-2"/>
              </w:rPr>
              <w:t>包装。</w:t>
            </w:r>
          </w:p>
        </w:tc>
        <w:tc>
          <w:tcPr>
            <w:tcW w:w="3397" w:type="dxa"/>
            <w:vAlign w:val="top"/>
            <w:gridSpan w:val="2"/>
          </w:tcPr>
          <w:p>
            <w:pPr>
              <w:ind w:left="108" w:right="28" w:firstLine="3"/>
              <w:spacing w:before="35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主要生产工艺：</w:t>
            </w:r>
            <w:r>
              <w:rPr>
                <w:rFonts w:ascii="Microsoft JhengHei" w:hAnsi="Microsoft JhengHei" w:eastAsia="Microsoft JhengHei" w:cs="Microsoft JhengHei"/>
                <w:sz w:val="21"/>
                <w:szCs w:val="21"/>
                <w:spacing w:val="26"/>
                <w:w w:val="101"/>
              </w:rPr>
              <w:t>  </w:t>
            </w:r>
            <w:r>
              <w:rPr>
                <w:rFonts w:ascii="Microsoft JhengHei" w:hAnsi="Microsoft JhengHei" w:eastAsia="Microsoft JhengHei" w:cs="Microsoft JhengHei"/>
                <w:sz w:val="21"/>
                <w:szCs w:val="21"/>
                <w:b/>
                <w:bCs/>
                <w:spacing w:val="-11"/>
              </w:rPr>
              <w:t>①无胶保护膜主要</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6"/>
              </w:rPr>
              <w:t>生产工艺为：</w:t>
            </w:r>
            <w:r>
              <w:rPr>
                <w:rFonts w:ascii="Microsoft JhengHei" w:hAnsi="Microsoft JhengHei" w:eastAsia="Microsoft JhengHei" w:cs="Microsoft JhengHei"/>
                <w:sz w:val="21"/>
                <w:szCs w:val="21"/>
                <w:spacing w:val="21"/>
                <w:w w:val="101"/>
              </w:rPr>
              <w:t> </w:t>
            </w:r>
            <w:r>
              <w:rPr>
                <w:rFonts w:ascii="Microsoft JhengHei" w:hAnsi="Microsoft JhengHei" w:eastAsia="Microsoft JhengHei" w:cs="Microsoft JhengHei"/>
                <w:sz w:val="21"/>
                <w:szCs w:val="21"/>
                <w:b/>
                <w:bCs/>
                <w:spacing w:val="-16"/>
              </w:rPr>
              <w:t>混合搅拌、吹膜/流延、</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3"/>
              </w:rPr>
              <w:t>检验、分切、复卷、包装。</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1"/>
              </w:rPr>
              <w:t>②涂布保护膜主要生产工艺为：</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1"/>
              </w:rPr>
              <w:t>混</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2"/>
              </w:rPr>
              <w:t>合搅拌、吹膜/流延、印刷、干燥、</w:t>
            </w:r>
            <w:r>
              <w:rPr>
                <w:rFonts w:ascii="Microsoft JhengHei" w:hAnsi="Microsoft JhengHei" w:eastAsia="Microsoft JhengHei" w:cs="Microsoft JhengHei"/>
                <w:sz w:val="21"/>
                <w:szCs w:val="21"/>
                <w:spacing w:val="13"/>
              </w:rPr>
              <w:t> </w:t>
            </w:r>
            <w:r>
              <w:rPr>
                <w:rFonts w:ascii="Microsoft JhengHei" w:hAnsi="Microsoft JhengHei" w:eastAsia="Microsoft JhengHei" w:cs="Microsoft JhengHei"/>
                <w:sz w:val="21"/>
                <w:szCs w:val="21"/>
                <w:b/>
                <w:bCs/>
                <w:spacing w:val="-4"/>
              </w:rPr>
              <w:t>粘合/离型、干燥、调胶、涂布、干</w:t>
            </w:r>
            <w:r>
              <w:rPr>
                <w:rFonts w:ascii="Microsoft JhengHei" w:hAnsi="Microsoft JhengHei" w:eastAsia="Microsoft JhengHei" w:cs="Microsoft JhengHei"/>
                <w:sz w:val="21"/>
                <w:szCs w:val="21"/>
                <w:w w:val="103"/>
              </w:rPr>
              <w:t>  </w:t>
            </w:r>
            <w:r>
              <w:rPr>
                <w:rFonts w:ascii="Microsoft JhengHei" w:hAnsi="Microsoft JhengHei" w:eastAsia="Microsoft JhengHei" w:cs="Microsoft JhengHei"/>
                <w:sz w:val="21"/>
                <w:szCs w:val="21"/>
                <w:b/>
                <w:bCs/>
                <w:spacing w:val="-15"/>
              </w:rPr>
              <w:t>燥、</w:t>
            </w:r>
            <w:r>
              <w:rPr>
                <w:rFonts w:ascii="Microsoft JhengHei" w:hAnsi="Microsoft JhengHei" w:eastAsia="Microsoft JhengHei" w:cs="Microsoft JhengHei"/>
                <w:sz w:val="21"/>
                <w:szCs w:val="21"/>
                <w:spacing w:val="14"/>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5"/>
              </w:rPr>
              <w:t>溶剂回收</w:t>
            </w:r>
            <w:r>
              <w:rPr>
                <w:rFonts w:ascii="Microsoft JhengHei" w:hAnsi="Microsoft JhengHei" w:eastAsia="Microsoft JhengHei" w:cs="Microsoft JhengHei"/>
                <w:sz w:val="21"/>
                <w:szCs w:val="21"/>
                <w:b/>
                <w:bCs/>
                <w:spacing w:val="-15"/>
              </w:rPr>
              <w:t>、检验、分切、复卷、</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2"/>
              </w:rPr>
              <w:t>包装。</w:t>
            </w:r>
          </w:p>
        </w:tc>
        <w:tc>
          <w:tcPr>
            <w:tcW w:w="2553" w:type="dxa"/>
            <w:vAlign w:val="top"/>
          </w:tcPr>
          <w:p>
            <w:pPr>
              <w:ind w:left="127" w:right="114" w:firstLine="3"/>
              <w:spacing w:before="55" w:line="19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主要工序与原环评一致，</w:t>
            </w:r>
            <w:r>
              <w:rPr>
                <w:rFonts w:ascii="Microsoft JhengHei" w:hAnsi="Microsoft JhengHei" w:eastAsia="Microsoft JhengHei" w:cs="Microsoft JhengHei"/>
                <w:sz w:val="21"/>
                <w:szCs w:val="21"/>
                <w:spacing w:val="4"/>
                <w:w w:val="101"/>
              </w:rPr>
              <w:t>  </w:t>
            </w:r>
            <w:r>
              <w:rPr>
                <w:rFonts w:ascii="Microsoft JhengHei" w:hAnsi="Microsoft JhengHei" w:eastAsia="Microsoft JhengHei" w:cs="Microsoft JhengHei"/>
                <w:sz w:val="21"/>
                <w:szCs w:val="21"/>
                <w:b/>
                <w:bCs/>
                <w:spacing w:val="-1"/>
              </w:rPr>
              <w:t>仅溶剂回收系统中优化了</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1"/>
              </w:rPr>
              <w:t>活性炭吸附脱附冷凝回收</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15"/>
              </w:rPr>
              <w:t>系统的运行方式，</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5"/>
              </w:rPr>
              <w:t>原环评</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中溶剂回收系统未吸附废</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12"/>
              </w:rPr>
              <w:t>气和不凝气直接进</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12"/>
              </w:rPr>
              <w:t>RTO</w:t>
            </w:r>
            <w:r>
              <w:rPr>
                <w:rFonts w:ascii="Microsoft JhengHei" w:hAnsi="Microsoft JhengHei" w:eastAsia="Microsoft JhengHei" w:cs="Microsoft JhengHei"/>
                <w:sz w:val="21"/>
                <w:szCs w:val="21"/>
                <w:spacing w:val="10"/>
              </w:rPr>
              <w:t> </w:t>
            </w:r>
            <w:r>
              <w:rPr>
                <w:rFonts w:ascii="Microsoft JhengHei" w:hAnsi="Microsoft JhengHei" w:eastAsia="Microsoft JhengHei" w:cs="Microsoft JhengHei"/>
                <w:sz w:val="21"/>
                <w:szCs w:val="21"/>
                <w:b/>
                <w:bCs/>
                <w:spacing w:val="-12"/>
              </w:rPr>
              <w:t>焚</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5"/>
              </w:rPr>
              <w:t>烧，</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b/>
                <w:bCs/>
                <w:spacing w:val="-15"/>
              </w:rPr>
              <w:t>变动后不凝气进入溶</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剂回收系统进一步回收后</w:t>
            </w:r>
          </w:p>
          <w:p>
            <w:pPr>
              <w:ind w:firstLine="236"/>
              <w:spacing w:before="100" w:line="17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再与未吸附废气一起进</w:t>
            </w:r>
          </w:p>
        </w:tc>
        <w:tc>
          <w:tcPr>
            <w:tcW w:w="1208" w:type="dxa"/>
            <w:vAlign w:val="top"/>
          </w:tcPr>
          <w:p>
            <w:pPr>
              <w:spacing w:line="267" w:lineRule="auto"/>
              <w:rPr>
                <w:rFonts w:ascii="Microsoft JhengHei"/>
                <w:sz w:val="21"/>
              </w:rPr>
            </w:pPr>
            <w:r/>
          </w:p>
          <w:p>
            <w:pPr>
              <w:spacing w:line="268" w:lineRule="auto"/>
              <w:rPr>
                <w:rFonts w:ascii="Microsoft JhengHei"/>
                <w:sz w:val="21"/>
              </w:rPr>
            </w:pPr>
            <w:r/>
          </w:p>
          <w:p>
            <w:pPr>
              <w:spacing w:line="268" w:lineRule="auto"/>
              <w:rPr>
                <w:rFonts w:ascii="Microsoft JhengHei"/>
                <w:sz w:val="21"/>
              </w:rPr>
            </w:pPr>
            <w:r/>
          </w:p>
          <w:p>
            <w:pPr>
              <w:ind w:firstLine="512"/>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否</w:t>
            </w:r>
          </w:p>
        </w:tc>
      </w:tr>
    </w:tbl>
    <w:p>
      <w:pPr>
        <w:spacing w:line="186" w:lineRule="exact"/>
        <w:rPr>
          <w:rFonts w:ascii="Microsoft JhengHei"/>
          <w:sz w:val="11"/>
        </w:rPr>
      </w:pPr>
      <w:r/>
    </w:p>
    <w:p>
      <w:pPr>
        <w:sectPr>
          <w:footerReference w:type="default" r:id="rId111"/>
          <w:pgSz w:w="16839" w:h="11907"/>
          <w:pgMar w:top="853" w:right="1305" w:bottom="1400" w:left="1305" w:header="0" w:footer="1274" w:gutter="0"/>
        </w:sectPr>
        <w:rPr/>
      </w:pPr>
    </w:p>
    <w:p>
      <w:pPr>
        <w:ind w:firstLine="3522"/>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7"/>
          <w:w w:val="101"/>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rPr/>
      </w:pPr>
      <w:r/>
    </w:p>
    <w:p>
      <w:pPr>
        <w:spacing w:line="54" w:lineRule="exact"/>
        <w:rPr/>
      </w:pPr>
      <w:r/>
    </w:p>
    <w:tbl>
      <w:tblPr>
        <w:tblStyle w:val="2"/>
        <w:tblW w:w="1421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8"/>
        <w:gridCol w:w="2719"/>
        <w:gridCol w:w="3397"/>
        <w:gridCol w:w="3377"/>
        <w:gridCol w:w="20"/>
        <w:gridCol w:w="2553"/>
        <w:gridCol w:w="1208"/>
      </w:tblGrid>
      <w:tr>
        <w:trPr>
          <w:trHeight w:val="632" w:hRule="atLeast"/>
        </w:trPr>
        <w:tc>
          <w:tcPr>
            <w:tcW w:w="938" w:type="dxa"/>
            <w:vAlign w:val="top"/>
            <w:tcBorders>
              <w:right w:val="single" w:color="000000" w:sz="8" w:space="0"/>
              <w:left w:val="single" w:color="000000" w:sz="6" w:space="0"/>
            </w:tcBorders>
          </w:tcPr>
          <w:p>
            <w:pPr>
              <w:ind w:firstLine="252"/>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类别</w:t>
            </w:r>
          </w:p>
        </w:tc>
        <w:tc>
          <w:tcPr>
            <w:tcW w:w="2719" w:type="dxa"/>
            <w:vAlign w:val="top"/>
            <w:tcBorders>
              <w:left w:val="single" w:color="000000" w:sz="8" w:space="0"/>
              <w:right w:val="single" w:color="000000" w:sz="8" w:space="0"/>
            </w:tcBorders>
          </w:tcPr>
          <w:p>
            <w:pPr>
              <w:ind w:left="1141" w:right="114" w:hanging="1030"/>
              <w:spacing w:before="56"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环办环评函[2020]688</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号文</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要求</w:t>
            </w:r>
          </w:p>
        </w:tc>
        <w:tc>
          <w:tcPr>
            <w:tcW w:w="3397" w:type="dxa"/>
            <w:vAlign w:val="top"/>
            <w:tcBorders>
              <w:left w:val="single" w:color="000000" w:sz="8" w:space="0"/>
              <w:right w:val="single" w:color="000000" w:sz="8" w:space="0"/>
            </w:tcBorders>
          </w:tcPr>
          <w:p>
            <w:pPr>
              <w:ind w:firstLine="1170"/>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原环评内容</w:t>
            </w:r>
          </w:p>
        </w:tc>
        <w:tc>
          <w:tcPr>
            <w:tcW w:w="3377" w:type="dxa"/>
            <w:vAlign w:val="top"/>
            <w:tcBorders>
              <w:left w:val="single" w:color="000000" w:sz="8" w:space="0"/>
              <w:right w:val="single" w:color="000000" w:sz="8" w:space="0"/>
            </w:tcBorders>
          </w:tcPr>
          <w:p>
            <w:pPr>
              <w:ind w:firstLine="874"/>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已建项目实际情况</w:t>
            </w:r>
          </w:p>
        </w:tc>
        <w:tc>
          <w:tcPr>
            <w:tcW w:w="2573" w:type="dxa"/>
            <w:vAlign w:val="top"/>
            <w:gridSpan w:val="2"/>
            <w:tcBorders>
              <w:left w:val="single" w:color="000000" w:sz="8" w:space="0"/>
              <w:right w:val="single" w:color="000000" w:sz="8" w:space="0"/>
            </w:tcBorders>
          </w:tcPr>
          <w:p>
            <w:pPr>
              <w:ind w:firstLine="876"/>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变动情况</w:t>
            </w:r>
          </w:p>
        </w:tc>
        <w:tc>
          <w:tcPr>
            <w:tcW w:w="1208" w:type="dxa"/>
            <w:vAlign w:val="top"/>
            <w:tcBorders>
              <w:left w:val="single" w:color="000000" w:sz="8" w:space="0"/>
              <w:right w:val="single" w:color="000000" w:sz="6" w:space="0"/>
            </w:tcBorders>
          </w:tcPr>
          <w:p>
            <w:pPr>
              <w:ind w:left="185" w:right="169" w:firstLine="2"/>
              <w:spacing w:before="56"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是否属于</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重大变化</w:t>
            </w:r>
          </w:p>
        </w:tc>
      </w:tr>
      <w:tr>
        <w:trPr>
          <w:trHeight w:val="903" w:hRule="atLeast"/>
        </w:trPr>
        <w:tc>
          <w:tcPr>
            <w:tcW w:w="938" w:type="dxa"/>
            <w:vAlign w:val="top"/>
            <w:vMerge w:val="restart"/>
            <w:tcBorders>
              <w:right w:val="single" w:color="000000" w:sz="8" w:space="0"/>
              <w:left w:val="single" w:color="000000" w:sz="6" w:space="0"/>
              <w:bottom w:val="none" w:color="000000" w:sz="2" w:space="0"/>
            </w:tcBorders>
          </w:tcPr>
          <w:p>
            <w:pPr>
              <w:rPr>
                <w:rFonts w:ascii="Microsoft JhengHei"/>
                <w:sz w:val="21"/>
              </w:rPr>
            </w:pPr>
            <w:r/>
          </w:p>
        </w:tc>
        <w:tc>
          <w:tcPr>
            <w:tcW w:w="2719" w:type="dxa"/>
            <w:vAlign w:val="top"/>
            <w:vMerge w:val="restart"/>
            <w:tcBorders>
              <w:left w:val="single" w:color="000000" w:sz="8" w:space="0"/>
              <w:right w:val="single" w:color="000000" w:sz="8" w:space="0"/>
              <w:bottom w:val="none" w:color="000000" w:sz="2" w:space="0"/>
            </w:tcBorders>
          </w:tcPr>
          <w:p>
            <w:pPr>
              <w:rPr>
                <w:rFonts w:ascii="Microsoft JhengHei"/>
                <w:sz w:val="21"/>
              </w:rPr>
            </w:pPr>
            <w:r/>
          </w:p>
        </w:tc>
        <w:tc>
          <w:tcPr>
            <w:tcW w:w="3397" w:type="dxa"/>
            <w:vAlign w:val="top"/>
            <w:tcBorders>
              <w:left w:val="single" w:color="000000" w:sz="8" w:space="0"/>
              <w:right w:val="single" w:color="000000" w:sz="8" w:space="0"/>
            </w:tcBorders>
          </w:tcPr>
          <w:p>
            <w:pPr>
              <w:rPr>
                <w:rFonts w:ascii="Microsoft JhengHei"/>
                <w:sz w:val="21"/>
              </w:rPr>
            </w:pPr>
            <w:r/>
          </w:p>
        </w:tc>
        <w:tc>
          <w:tcPr>
            <w:tcW w:w="3377" w:type="dxa"/>
            <w:vAlign w:val="top"/>
            <w:tcBorders>
              <w:left w:val="single" w:color="000000" w:sz="8" w:space="0"/>
              <w:right w:val="single" w:color="000000" w:sz="8" w:space="0"/>
            </w:tcBorders>
          </w:tcPr>
          <w:p>
            <w:pPr>
              <w:rPr>
                <w:rFonts w:ascii="Microsoft JhengHei"/>
                <w:sz w:val="21"/>
              </w:rPr>
            </w:pPr>
            <w:r/>
          </w:p>
        </w:tc>
        <w:tc>
          <w:tcPr>
            <w:tcW w:w="2573" w:type="dxa"/>
            <w:vAlign w:val="top"/>
            <w:gridSpan w:val="2"/>
            <w:tcBorders>
              <w:left w:val="single" w:color="000000" w:sz="8" w:space="0"/>
              <w:right w:val="single" w:color="000000" w:sz="8" w:space="0"/>
            </w:tcBorders>
          </w:tcPr>
          <w:p>
            <w:pPr>
              <w:ind w:left="454" w:right="133" w:hanging="288"/>
              <w:spacing w:before="53" w:line="20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3"/>
              </w:rPr>
              <w:t>RTO</w:t>
            </w:r>
            <w:r>
              <w:rPr>
                <w:rFonts w:ascii="Microsoft JhengHei" w:hAnsi="Microsoft JhengHei" w:eastAsia="Microsoft JhengHei" w:cs="Microsoft JhengHei"/>
                <w:sz w:val="21"/>
                <w:szCs w:val="21"/>
                <w:spacing w:val="17"/>
                <w:w w:val="101"/>
              </w:rPr>
              <w:t> </w:t>
            </w:r>
            <w:r>
              <w:rPr>
                <w:rFonts w:ascii="Microsoft JhengHei" w:hAnsi="Microsoft JhengHei" w:eastAsia="Microsoft JhengHei" w:cs="Microsoft JhengHei"/>
                <w:sz w:val="21"/>
                <w:szCs w:val="21"/>
                <w:b/>
                <w:bCs/>
                <w:spacing w:val="-11"/>
                <w:w w:val="93"/>
              </w:rPr>
              <w:t>焚烧，</w:t>
            </w:r>
            <w:r>
              <w:rPr>
                <w:rFonts w:ascii="Microsoft JhengHei" w:hAnsi="Microsoft JhengHei" w:eastAsia="Microsoft JhengHei" w:cs="Microsoft JhengHei"/>
                <w:sz w:val="21"/>
                <w:szCs w:val="21"/>
                <w:spacing w:val="23"/>
                <w:w w:val="101"/>
              </w:rPr>
              <w:t>  </w:t>
            </w:r>
            <w:r>
              <w:rPr>
                <w:rFonts w:ascii="Microsoft JhengHei" w:hAnsi="Microsoft JhengHei" w:eastAsia="Microsoft JhengHei" w:cs="Microsoft JhengHei"/>
                <w:sz w:val="21"/>
                <w:szCs w:val="21"/>
                <w:b/>
                <w:bCs/>
                <w:spacing w:val="-11"/>
                <w:w w:val="93"/>
              </w:rPr>
              <w:t>从而减少了有</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
              </w:rPr>
              <w:t>机废气的产生量。</w:t>
            </w:r>
          </w:p>
        </w:tc>
        <w:tc>
          <w:tcPr>
            <w:tcW w:w="1208" w:type="dxa"/>
            <w:vAlign w:val="top"/>
            <w:tcBorders>
              <w:left w:val="single" w:color="000000" w:sz="8" w:space="0"/>
              <w:right w:val="single" w:color="000000" w:sz="6" w:space="0"/>
            </w:tcBorders>
          </w:tcPr>
          <w:p>
            <w:pPr>
              <w:rPr>
                <w:rFonts w:ascii="Microsoft JhengHei"/>
                <w:sz w:val="21"/>
              </w:rPr>
            </w:pPr>
            <w:r/>
          </w:p>
        </w:tc>
      </w:tr>
      <w:tr>
        <w:trPr>
          <w:trHeight w:val="2456" w:hRule="atLeast"/>
        </w:trPr>
        <w:tc>
          <w:tcPr>
            <w:tcW w:w="938"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2719"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3397" w:type="dxa"/>
            <w:vAlign w:val="top"/>
            <w:tcBorders>
              <w:left w:val="single" w:color="000000" w:sz="8" w:space="0"/>
              <w:right w:val="single" w:color="000000" w:sz="8" w:space="0"/>
            </w:tcBorders>
          </w:tcPr>
          <w:p>
            <w:pPr>
              <w:ind w:firstLine="126"/>
              <w:spacing w:before="32" w:line="18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吹膜机组</w:t>
            </w:r>
            <w:r>
              <w:rPr>
                <w:rFonts w:ascii="Microsoft JhengHei" w:hAnsi="Microsoft JhengHei" w:eastAsia="Microsoft JhengHei" w:cs="Microsoft JhengHei"/>
                <w:sz w:val="21"/>
                <w:szCs w:val="21"/>
                <w:spacing w:val="37"/>
                <w:w w:val="101"/>
              </w:rPr>
              <w:t> </w:t>
            </w:r>
            <w:r>
              <w:rPr>
                <w:rFonts w:ascii="Microsoft JhengHei" w:hAnsi="Microsoft JhengHei" w:eastAsia="Microsoft JhengHei" w:cs="Microsoft JhengHei"/>
                <w:sz w:val="21"/>
                <w:szCs w:val="21"/>
                <w:b/>
                <w:bCs/>
                <w:spacing w:val="-11"/>
              </w:rPr>
              <w:t>12</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11"/>
              </w:rPr>
              <w:t>套、涂布机组</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11"/>
              </w:rPr>
              <w:t>12</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11"/>
              </w:rPr>
              <w:t>套、</w:t>
            </w:r>
          </w:p>
          <w:p>
            <w:pPr>
              <w:ind w:firstLine="116"/>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rPr>
              <w:t>流延机组</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8"/>
              </w:rPr>
              <w:t>1</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8"/>
              </w:rPr>
              <w:t>套、印刷机组</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8"/>
              </w:rPr>
              <w:t>2</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8"/>
              </w:rPr>
              <w:t>组、PE</w:t>
            </w:r>
          </w:p>
          <w:p>
            <w:pPr>
              <w:ind w:firstLine="142"/>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粒料罐</w:t>
            </w:r>
            <w:r>
              <w:rPr>
                <w:rFonts w:ascii="Microsoft JhengHei" w:hAnsi="Microsoft JhengHei" w:eastAsia="Microsoft JhengHei" w:cs="Microsoft JhengHei"/>
                <w:sz w:val="21"/>
                <w:szCs w:val="21"/>
                <w:spacing w:val="36"/>
                <w:w w:val="101"/>
              </w:rPr>
              <w:t> </w:t>
            </w:r>
            <w:r>
              <w:rPr>
                <w:rFonts w:ascii="Microsoft JhengHei" w:hAnsi="Microsoft JhengHei" w:eastAsia="Microsoft JhengHei" w:cs="Microsoft JhengHei"/>
                <w:sz w:val="21"/>
                <w:szCs w:val="21"/>
                <w:b/>
                <w:bCs/>
                <w:spacing w:val="-12"/>
                <w:w w:val="98"/>
              </w:rPr>
              <w:t>9</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12"/>
                <w:w w:val="98"/>
              </w:rPr>
              <w:t>套、RTO</w:t>
            </w:r>
            <w:r>
              <w:rPr>
                <w:rFonts w:ascii="Microsoft JhengHei" w:hAnsi="Microsoft JhengHei" w:eastAsia="Microsoft JhengHei" w:cs="Microsoft JhengHei"/>
                <w:sz w:val="21"/>
                <w:szCs w:val="21"/>
                <w:spacing w:val="8"/>
                <w:w w:val="101"/>
              </w:rPr>
              <w:t> </w:t>
            </w:r>
            <w:r>
              <w:rPr>
                <w:rFonts w:ascii="Microsoft JhengHei" w:hAnsi="Microsoft JhengHei" w:eastAsia="Microsoft JhengHei" w:cs="Microsoft JhengHei"/>
                <w:sz w:val="21"/>
                <w:szCs w:val="21"/>
                <w:b/>
                <w:bCs/>
                <w:spacing w:val="-12"/>
                <w:w w:val="98"/>
              </w:rPr>
              <w:t>环保炉</w:t>
            </w:r>
            <w:r>
              <w:rPr>
                <w:rFonts w:ascii="Microsoft JhengHei" w:hAnsi="Microsoft JhengHei" w:eastAsia="Microsoft JhengHei" w:cs="Microsoft JhengHei"/>
                <w:sz w:val="21"/>
                <w:szCs w:val="21"/>
                <w:spacing w:val="22"/>
              </w:rPr>
              <w:t> </w:t>
            </w:r>
            <w:r>
              <w:rPr>
                <w:rFonts w:ascii="Microsoft JhengHei" w:hAnsi="Microsoft JhengHei" w:eastAsia="Microsoft JhengHei" w:cs="Microsoft JhengHei"/>
                <w:sz w:val="21"/>
                <w:szCs w:val="21"/>
                <w:b/>
                <w:bCs/>
                <w:spacing w:val="-12"/>
                <w:w w:val="98"/>
              </w:rPr>
              <w:t>1</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12"/>
                <w:w w:val="98"/>
              </w:rPr>
              <w:t>套、切</w:t>
            </w:r>
          </w:p>
          <w:p>
            <w:pPr>
              <w:ind w:firstLine="142"/>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粒机</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spacing w:val="-6"/>
              </w:rPr>
              <w:t>5</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6"/>
              </w:rPr>
              <w:t>套、空压机</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6"/>
              </w:rPr>
              <w:t>4</w:t>
            </w:r>
            <w:r>
              <w:rPr>
                <w:rFonts w:ascii="Microsoft JhengHei" w:hAnsi="Microsoft JhengHei" w:eastAsia="Microsoft JhengHei" w:cs="Microsoft JhengHei"/>
                <w:sz w:val="21"/>
                <w:szCs w:val="21"/>
                <w:spacing w:val="5"/>
              </w:rPr>
              <w:t> </w:t>
            </w:r>
            <w:r>
              <w:rPr>
                <w:rFonts w:ascii="Microsoft JhengHei" w:hAnsi="Microsoft JhengHei" w:eastAsia="Microsoft JhengHei" w:cs="Microsoft JhengHei"/>
                <w:sz w:val="21"/>
                <w:szCs w:val="21"/>
                <w:b/>
                <w:bCs/>
                <w:spacing w:val="-6"/>
              </w:rPr>
              <w:t>套、冷冻机</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6"/>
              </w:rPr>
              <w:t>2</w:t>
            </w:r>
          </w:p>
          <w:p>
            <w:pPr>
              <w:ind w:firstLine="100"/>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9"/>
              </w:rPr>
              <w:t>套、储罐</w:t>
            </w:r>
            <w:r>
              <w:rPr>
                <w:rFonts w:ascii="Microsoft JhengHei" w:hAnsi="Microsoft JhengHei" w:eastAsia="Microsoft JhengHei" w:cs="Microsoft JhengHei"/>
                <w:sz w:val="21"/>
                <w:szCs w:val="21"/>
                <w:spacing w:val="48"/>
              </w:rPr>
              <w:t> </w:t>
            </w:r>
            <w:r>
              <w:rPr>
                <w:rFonts w:ascii="Microsoft JhengHei" w:hAnsi="Microsoft JhengHei" w:eastAsia="Microsoft JhengHei" w:cs="Microsoft JhengHei"/>
                <w:sz w:val="21"/>
                <w:szCs w:val="21"/>
                <w:b/>
                <w:bCs/>
                <w:spacing w:val="-12"/>
                <w:w w:val="99"/>
              </w:rPr>
              <w:t>13</w:t>
            </w:r>
            <w:r>
              <w:rPr>
                <w:rFonts w:ascii="Microsoft JhengHei" w:hAnsi="Microsoft JhengHei" w:eastAsia="Microsoft JhengHei" w:cs="Microsoft JhengHei"/>
                <w:sz w:val="21"/>
                <w:szCs w:val="21"/>
                <w:spacing w:val="5"/>
              </w:rPr>
              <w:t> </w:t>
            </w:r>
            <w:r>
              <w:rPr>
                <w:rFonts w:ascii="Microsoft JhengHei" w:hAnsi="Microsoft JhengHei" w:eastAsia="Microsoft JhengHei" w:cs="Microsoft JhengHei"/>
                <w:sz w:val="21"/>
                <w:szCs w:val="21"/>
                <w:b/>
                <w:bCs/>
                <w:spacing w:val="-12"/>
                <w:w w:val="99"/>
              </w:rPr>
              <w:t>套、吹膜机</w:t>
            </w:r>
            <w:r>
              <w:rPr>
                <w:rFonts w:ascii="Microsoft JhengHei" w:hAnsi="Microsoft JhengHei" w:eastAsia="Microsoft JhengHei" w:cs="Microsoft JhengHei"/>
                <w:sz w:val="21"/>
                <w:szCs w:val="21"/>
                <w:spacing w:val="10"/>
                <w:w w:val="101"/>
              </w:rPr>
              <w:t> </w:t>
            </w:r>
            <w:r>
              <w:rPr>
                <w:rFonts w:ascii="Microsoft JhengHei" w:hAnsi="Microsoft JhengHei" w:eastAsia="Microsoft JhengHei" w:cs="Microsoft JhengHei"/>
                <w:sz w:val="21"/>
                <w:szCs w:val="21"/>
                <w:b/>
                <w:bCs/>
                <w:spacing w:val="-12"/>
                <w:w w:val="99"/>
              </w:rPr>
              <w:t>6</w:t>
            </w:r>
            <w:r>
              <w:rPr>
                <w:rFonts w:ascii="Microsoft JhengHei" w:hAnsi="Microsoft JhengHei" w:eastAsia="Microsoft JhengHei" w:cs="Microsoft JhengHei"/>
                <w:sz w:val="21"/>
                <w:szCs w:val="21"/>
                <w:spacing w:val="22"/>
                <w:w w:val="101"/>
              </w:rPr>
              <w:t> </w:t>
            </w:r>
            <w:r>
              <w:rPr>
                <w:rFonts w:ascii="Microsoft JhengHei" w:hAnsi="Microsoft JhengHei" w:eastAsia="Microsoft JhengHei" w:cs="Microsoft JhengHei"/>
                <w:sz w:val="21"/>
                <w:szCs w:val="21"/>
                <w:b/>
                <w:bCs/>
                <w:spacing w:val="-12"/>
                <w:w w:val="99"/>
              </w:rPr>
              <w:t>台、涂布</w:t>
            </w:r>
          </w:p>
          <w:p>
            <w:pPr>
              <w:ind w:firstLine="98"/>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2"/>
              </w:rPr>
              <w:t>机</w:t>
            </w:r>
            <w:r>
              <w:rPr>
                <w:rFonts w:ascii="Microsoft JhengHei" w:hAnsi="Microsoft JhengHei" w:eastAsia="Microsoft JhengHei" w:cs="Microsoft JhengHei"/>
                <w:sz w:val="21"/>
                <w:szCs w:val="21"/>
                <w:spacing w:val="34"/>
                <w:w w:val="101"/>
              </w:rPr>
              <w:t> </w:t>
            </w:r>
            <w:r>
              <w:rPr>
                <w:rFonts w:ascii="Microsoft JhengHei" w:hAnsi="Microsoft JhengHei" w:eastAsia="Microsoft JhengHei" w:cs="Microsoft JhengHei"/>
                <w:sz w:val="21"/>
                <w:szCs w:val="21"/>
                <w:b/>
                <w:bCs/>
                <w:spacing w:val="-11"/>
                <w:w w:val="92"/>
              </w:rPr>
              <w:t>7</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1"/>
                <w:w w:val="92"/>
              </w:rPr>
              <w:t>台、印刷机</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11"/>
                <w:w w:val="92"/>
              </w:rPr>
              <w:t>1</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spacing w:val="-11"/>
                <w:w w:val="92"/>
              </w:rPr>
              <w:t>台、分切机</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11"/>
                <w:w w:val="92"/>
              </w:rPr>
              <w:t>11</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spacing w:val="-11"/>
                <w:w w:val="92"/>
              </w:rPr>
              <w:t>台、</w:t>
            </w:r>
          </w:p>
          <w:p>
            <w:pPr>
              <w:ind w:firstLine="105"/>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9"/>
              </w:rPr>
              <w:t>复卷机</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12"/>
                <w:w w:val="99"/>
              </w:rPr>
              <w:t>3</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2"/>
                <w:w w:val="99"/>
              </w:rPr>
              <w:t>台、立式搅拌机</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12"/>
                <w:w w:val="99"/>
              </w:rPr>
              <w:t>10</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12"/>
                <w:w w:val="99"/>
              </w:rPr>
              <w:t>套、胶</w:t>
            </w:r>
          </w:p>
          <w:p>
            <w:pPr>
              <w:ind w:firstLine="118"/>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水混合釜</w:t>
            </w:r>
            <w:r>
              <w:rPr>
                <w:rFonts w:ascii="Microsoft JhengHei" w:hAnsi="Microsoft JhengHei" w:eastAsia="Microsoft JhengHei" w:cs="Microsoft JhengHei"/>
                <w:sz w:val="21"/>
                <w:szCs w:val="21"/>
                <w:spacing w:val="12"/>
                <w:w w:val="101"/>
              </w:rPr>
              <w:t> </w:t>
            </w:r>
            <w:r>
              <w:rPr>
                <w:rFonts w:ascii="Microsoft JhengHei" w:hAnsi="Microsoft JhengHei" w:eastAsia="Microsoft JhengHei" w:cs="Microsoft JhengHei"/>
                <w:sz w:val="21"/>
                <w:szCs w:val="21"/>
                <w:b/>
                <w:bCs/>
                <w:spacing w:val="-6"/>
              </w:rPr>
              <w:t>2</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6"/>
              </w:rPr>
              <w:t>套、调胶装置</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6"/>
              </w:rPr>
              <w:t>5</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6"/>
              </w:rPr>
              <w:t>套、水</w:t>
            </w:r>
          </w:p>
          <w:p>
            <w:pPr>
              <w:ind w:firstLine="101"/>
              <w:spacing w:before="1" w:line="16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性混合釜</w:t>
            </w:r>
            <w:r>
              <w:rPr>
                <w:rFonts w:ascii="Microsoft JhengHei" w:hAnsi="Microsoft JhengHei" w:eastAsia="Microsoft JhengHei" w:cs="Microsoft JhengHei"/>
                <w:sz w:val="21"/>
                <w:szCs w:val="21"/>
                <w:spacing w:val="37"/>
                <w:w w:val="101"/>
              </w:rPr>
              <w:t> </w:t>
            </w:r>
            <w:r>
              <w:rPr>
                <w:rFonts w:ascii="Microsoft JhengHei" w:hAnsi="Microsoft JhengHei" w:eastAsia="Microsoft JhengHei" w:cs="Microsoft JhengHei"/>
                <w:sz w:val="21"/>
                <w:szCs w:val="21"/>
                <w:b/>
                <w:bCs/>
                <w:spacing w:val="-12"/>
                <w:w w:val="98"/>
              </w:rPr>
              <w:t>3</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12"/>
                <w:w w:val="98"/>
              </w:rPr>
              <w:t>套等，</w:t>
            </w:r>
            <w:r>
              <w:rPr>
                <w:rFonts w:ascii="Microsoft JhengHei" w:hAnsi="Microsoft JhengHei" w:eastAsia="Microsoft JhengHei" w:cs="Microsoft JhengHei"/>
                <w:sz w:val="21"/>
                <w:szCs w:val="21"/>
                <w:spacing w:val="16"/>
                <w:w w:val="101"/>
              </w:rPr>
              <w:t>  </w:t>
            </w:r>
            <w:r>
              <w:rPr>
                <w:rFonts w:ascii="Microsoft JhengHei" w:hAnsi="Microsoft JhengHei" w:eastAsia="Microsoft JhengHei" w:cs="Microsoft JhengHei"/>
                <w:sz w:val="21"/>
                <w:szCs w:val="21"/>
                <w:b/>
                <w:bCs/>
                <w:spacing w:val="-12"/>
                <w:w w:val="98"/>
              </w:rPr>
              <w:t>具体见表</w:t>
            </w:r>
            <w:r>
              <w:rPr>
                <w:rFonts w:ascii="Microsoft JhengHei" w:hAnsi="Microsoft JhengHei" w:eastAsia="Microsoft JhengHei" w:cs="Microsoft JhengHei"/>
                <w:sz w:val="21"/>
                <w:szCs w:val="21"/>
                <w:spacing w:val="24"/>
                <w:w w:val="101"/>
              </w:rPr>
              <w:t> </w:t>
            </w:r>
            <w:r>
              <w:rPr>
                <w:rFonts w:ascii="Microsoft JhengHei" w:hAnsi="Microsoft JhengHei" w:eastAsia="Microsoft JhengHei" w:cs="Microsoft JhengHei"/>
                <w:sz w:val="21"/>
                <w:szCs w:val="21"/>
                <w:b/>
                <w:bCs/>
                <w:spacing w:val="-12"/>
                <w:w w:val="98"/>
              </w:rPr>
              <w:t>1.4-2。</w:t>
            </w:r>
          </w:p>
        </w:tc>
        <w:tc>
          <w:tcPr>
            <w:tcW w:w="3377" w:type="dxa"/>
            <w:vAlign w:val="top"/>
            <w:tcBorders>
              <w:left w:val="single" w:color="000000" w:sz="8" w:space="0"/>
              <w:right w:val="single" w:color="000000" w:sz="8" w:space="0"/>
            </w:tcBorders>
          </w:tcPr>
          <w:p>
            <w:pPr>
              <w:ind w:firstLine="130"/>
              <w:spacing w:before="32" w:line="18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吹膜机组</w:t>
            </w:r>
            <w:r>
              <w:rPr>
                <w:rFonts w:ascii="Microsoft JhengHei" w:hAnsi="Microsoft JhengHei" w:eastAsia="Microsoft JhengHei" w:cs="Microsoft JhengHei"/>
                <w:sz w:val="21"/>
                <w:szCs w:val="21"/>
                <w:spacing w:val="37"/>
                <w:w w:val="101"/>
              </w:rPr>
              <w:t> </w:t>
            </w:r>
            <w:r>
              <w:rPr>
                <w:rFonts w:ascii="Microsoft JhengHei" w:hAnsi="Microsoft JhengHei" w:eastAsia="Microsoft JhengHei" w:cs="Microsoft JhengHei"/>
                <w:sz w:val="21"/>
                <w:szCs w:val="21"/>
                <w:b/>
                <w:bCs/>
                <w:spacing w:val="-11"/>
              </w:rPr>
              <w:t>12</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11"/>
              </w:rPr>
              <w:t>套、涂布机组</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11"/>
              </w:rPr>
              <w:t>12</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11"/>
              </w:rPr>
              <w:t>套、</w:t>
            </w:r>
          </w:p>
          <w:p>
            <w:pPr>
              <w:ind w:firstLine="120"/>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rPr>
              <w:t>流延机组</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8"/>
              </w:rPr>
              <w:t>1</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8"/>
              </w:rPr>
              <w:t>套、印刷机组</w:t>
            </w:r>
            <w:r>
              <w:rPr>
                <w:rFonts w:ascii="Microsoft JhengHei" w:hAnsi="Microsoft JhengHei" w:eastAsia="Microsoft JhengHei" w:cs="Microsoft JhengHei"/>
                <w:sz w:val="21"/>
                <w:szCs w:val="21"/>
                <w:spacing w:val="9"/>
              </w:rPr>
              <w:t> </w:t>
            </w:r>
            <w:r>
              <w:rPr>
                <w:rFonts w:ascii="Microsoft JhengHei" w:hAnsi="Microsoft JhengHei" w:eastAsia="Microsoft JhengHei" w:cs="Microsoft JhengHei"/>
                <w:sz w:val="21"/>
                <w:szCs w:val="21"/>
                <w:b/>
                <w:bCs/>
                <w:spacing w:val="-8"/>
              </w:rPr>
              <w:t>2</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8"/>
              </w:rPr>
              <w:t>组、PE</w:t>
            </w:r>
          </w:p>
          <w:p>
            <w:pPr>
              <w:ind w:firstLine="146"/>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粒料罐</w:t>
            </w:r>
            <w:r>
              <w:rPr>
                <w:rFonts w:ascii="Microsoft JhengHei" w:hAnsi="Microsoft JhengHei" w:eastAsia="Microsoft JhengHei" w:cs="Microsoft JhengHei"/>
                <w:sz w:val="21"/>
                <w:szCs w:val="21"/>
                <w:spacing w:val="36"/>
                <w:w w:val="101"/>
              </w:rPr>
              <w:t> </w:t>
            </w:r>
            <w:r>
              <w:rPr>
                <w:rFonts w:ascii="Microsoft JhengHei" w:hAnsi="Microsoft JhengHei" w:eastAsia="Microsoft JhengHei" w:cs="Microsoft JhengHei"/>
                <w:sz w:val="21"/>
                <w:szCs w:val="21"/>
                <w:b/>
                <w:bCs/>
                <w:spacing w:val="-12"/>
                <w:w w:val="98"/>
              </w:rPr>
              <w:t>9</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12"/>
                <w:w w:val="98"/>
              </w:rPr>
              <w:t>套、RTO</w:t>
            </w:r>
            <w:r>
              <w:rPr>
                <w:rFonts w:ascii="Microsoft JhengHei" w:hAnsi="Microsoft JhengHei" w:eastAsia="Microsoft JhengHei" w:cs="Microsoft JhengHei"/>
                <w:sz w:val="21"/>
                <w:szCs w:val="21"/>
                <w:spacing w:val="8"/>
                <w:w w:val="101"/>
              </w:rPr>
              <w:t> </w:t>
            </w:r>
            <w:r>
              <w:rPr>
                <w:rFonts w:ascii="Microsoft JhengHei" w:hAnsi="Microsoft JhengHei" w:eastAsia="Microsoft JhengHei" w:cs="Microsoft JhengHei"/>
                <w:sz w:val="21"/>
                <w:szCs w:val="21"/>
                <w:b/>
                <w:bCs/>
                <w:spacing w:val="-12"/>
                <w:w w:val="98"/>
              </w:rPr>
              <w:t>环保炉</w:t>
            </w:r>
            <w:r>
              <w:rPr>
                <w:rFonts w:ascii="Microsoft JhengHei" w:hAnsi="Microsoft JhengHei" w:eastAsia="Microsoft JhengHei" w:cs="Microsoft JhengHei"/>
                <w:sz w:val="21"/>
                <w:szCs w:val="21"/>
                <w:spacing w:val="22"/>
              </w:rPr>
              <w:t> </w:t>
            </w:r>
            <w:r>
              <w:rPr>
                <w:rFonts w:ascii="Microsoft JhengHei" w:hAnsi="Microsoft JhengHei" w:eastAsia="Microsoft JhengHei" w:cs="Microsoft JhengHei"/>
                <w:sz w:val="21"/>
                <w:szCs w:val="21"/>
                <w:b/>
                <w:bCs/>
                <w:spacing w:val="-12"/>
                <w:w w:val="98"/>
              </w:rPr>
              <w:t>1</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12"/>
                <w:w w:val="98"/>
              </w:rPr>
              <w:t>套、切</w:t>
            </w:r>
          </w:p>
          <w:p>
            <w:pPr>
              <w:ind w:firstLine="146"/>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粒机</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spacing w:val="-6"/>
              </w:rPr>
              <w:t>5</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6"/>
              </w:rPr>
              <w:t>套、空压机</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6"/>
              </w:rPr>
              <w:t>4</w:t>
            </w:r>
            <w:r>
              <w:rPr>
                <w:rFonts w:ascii="Microsoft JhengHei" w:hAnsi="Microsoft JhengHei" w:eastAsia="Microsoft JhengHei" w:cs="Microsoft JhengHei"/>
                <w:sz w:val="21"/>
                <w:szCs w:val="21"/>
                <w:spacing w:val="5"/>
              </w:rPr>
              <w:t> </w:t>
            </w:r>
            <w:r>
              <w:rPr>
                <w:rFonts w:ascii="Microsoft JhengHei" w:hAnsi="Microsoft JhengHei" w:eastAsia="Microsoft JhengHei" w:cs="Microsoft JhengHei"/>
                <w:sz w:val="21"/>
                <w:szCs w:val="21"/>
                <w:b/>
                <w:bCs/>
                <w:spacing w:val="-6"/>
              </w:rPr>
              <w:t>套、冷冻机</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6"/>
              </w:rPr>
              <w:t>2</w:t>
            </w:r>
          </w:p>
          <w:p>
            <w:pPr>
              <w:ind w:firstLine="103"/>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5"/>
              </w:rPr>
              <w:t>套、储罐</w:t>
            </w:r>
            <w:r>
              <w:rPr>
                <w:rFonts w:ascii="Microsoft JhengHei" w:hAnsi="Microsoft JhengHei" w:eastAsia="Microsoft JhengHei" w:cs="Microsoft JhengHei"/>
                <w:sz w:val="21"/>
                <w:szCs w:val="21"/>
                <w:spacing w:val="34"/>
              </w:rPr>
              <w:t> </w:t>
            </w:r>
            <w:r>
              <w:rPr>
                <w:rFonts w:ascii="Microsoft JhengHei" w:hAnsi="Microsoft JhengHei" w:eastAsia="Microsoft JhengHei" w:cs="Microsoft JhengHei"/>
                <w:sz w:val="21"/>
                <w:szCs w:val="21"/>
                <w:b/>
                <w:bCs/>
                <w:spacing w:val="-11"/>
                <w:w w:val="95"/>
              </w:rPr>
              <w:t>13</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11"/>
                <w:w w:val="95"/>
              </w:rPr>
              <w:t>套、</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1"/>
                <w:w w:val="95"/>
              </w:rPr>
              <w:t>吹膜机</w:t>
            </w:r>
            <w:r>
              <w:rPr>
                <w:rFonts w:ascii="Microsoft JhengHei" w:hAnsi="Microsoft JhengHei" w:eastAsia="Microsoft JhengHei" w:cs="Microsoft JhengHei"/>
                <w:sz w:val="21"/>
                <w:szCs w:val="21"/>
                <w:spacing w:val="13"/>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1"/>
                <w:w w:val="95"/>
              </w:rPr>
              <w:t>3</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1"/>
                <w:w w:val="95"/>
              </w:rPr>
              <w:t>台、涂布</w:t>
            </w:r>
          </w:p>
          <w:p>
            <w:pPr>
              <w:ind w:firstLine="111"/>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8"/>
              </w:rPr>
              <w:t>机</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8"/>
              </w:rPr>
              <w:t>4</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8"/>
              </w:rPr>
              <w:t>台、分切机</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8"/>
              </w:rPr>
              <w:t>8</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8"/>
              </w:rPr>
              <w:t>台、复卷机</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8"/>
              </w:rPr>
              <w:t>4</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8"/>
              </w:rPr>
              <w:t>台</w:t>
            </w:r>
          </w:p>
          <w:p>
            <w:pPr>
              <w:ind w:firstLine="104"/>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rPr>
              <w:t>等、立式搅拌机</w:t>
            </w:r>
            <w:r>
              <w:rPr>
                <w:rFonts w:ascii="Microsoft JhengHei" w:hAnsi="Microsoft JhengHei" w:eastAsia="Microsoft JhengHei" w:cs="Microsoft JhengHei"/>
                <w:sz w:val="21"/>
                <w:szCs w:val="21"/>
                <w:spacing w:val="33"/>
              </w:rPr>
              <w:t> </w:t>
            </w:r>
            <w:r>
              <w:rPr>
                <w:rFonts w:ascii="Microsoft JhengHei" w:hAnsi="Microsoft JhengHei" w:eastAsia="Microsoft JhengHei" w:cs="Microsoft JhengHei"/>
                <w:sz w:val="21"/>
                <w:szCs w:val="21"/>
                <w:b/>
                <w:bCs/>
                <w:spacing w:val="-10"/>
              </w:rPr>
              <w:t>10</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10"/>
              </w:rPr>
              <w:t>套、胶水混合釜</w:t>
            </w:r>
          </w:p>
          <w:p>
            <w:pPr>
              <w:ind w:firstLine="105"/>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rPr>
              <w:t>2</w:t>
            </w:r>
            <w:r>
              <w:rPr>
                <w:rFonts w:ascii="Microsoft JhengHei" w:hAnsi="Microsoft JhengHei" w:eastAsia="Microsoft JhengHei" w:cs="Microsoft JhengHei"/>
                <w:sz w:val="21"/>
                <w:szCs w:val="21"/>
                <w:spacing w:val="20"/>
              </w:rPr>
              <w:t> </w:t>
            </w:r>
            <w:r>
              <w:rPr>
                <w:rFonts w:ascii="Microsoft JhengHei" w:hAnsi="Microsoft JhengHei" w:eastAsia="Microsoft JhengHei" w:cs="Microsoft JhengHei"/>
                <w:sz w:val="21"/>
                <w:szCs w:val="21"/>
                <w:b/>
                <w:bCs/>
                <w:spacing w:val="-10"/>
              </w:rPr>
              <w:t>套、调胶装置</w:t>
            </w:r>
            <w:r>
              <w:rPr>
                <w:rFonts w:ascii="Microsoft JhengHei" w:hAnsi="Microsoft JhengHei" w:eastAsia="Microsoft JhengHei" w:cs="Microsoft JhengHei"/>
                <w:sz w:val="21"/>
                <w:szCs w:val="21"/>
                <w:spacing w:val="12"/>
                <w:w w:val="101"/>
              </w:rPr>
              <w:t> </w:t>
            </w:r>
            <w:r>
              <w:rPr>
                <w:rFonts w:ascii="Microsoft JhengHei" w:hAnsi="Microsoft JhengHei" w:eastAsia="Microsoft JhengHei" w:cs="Microsoft JhengHei"/>
                <w:sz w:val="21"/>
                <w:szCs w:val="21"/>
                <w:b/>
                <w:bCs/>
                <w:spacing w:val="-10"/>
              </w:rPr>
              <w:t>5</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10"/>
              </w:rPr>
              <w:t>套、水性混合釜</w:t>
            </w:r>
            <w:r>
              <w:rPr>
                <w:rFonts w:ascii="Microsoft JhengHei" w:hAnsi="Microsoft JhengHei" w:eastAsia="Microsoft JhengHei" w:cs="Microsoft JhengHei"/>
                <w:sz w:val="21"/>
                <w:szCs w:val="21"/>
                <w:spacing w:val="13"/>
              </w:rPr>
              <w:t> </w:t>
            </w:r>
            <w:r>
              <w:rPr>
                <w:rFonts w:ascii="Microsoft JhengHei" w:hAnsi="Microsoft JhengHei" w:eastAsia="Microsoft JhengHei" w:cs="Microsoft JhengHei"/>
                <w:sz w:val="21"/>
                <w:szCs w:val="21"/>
                <w:b/>
                <w:bCs/>
                <w:spacing w:val="-10"/>
              </w:rPr>
              <w:t>3</w:t>
            </w:r>
          </w:p>
          <w:p>
            <w:pPr>
              <w:ind w:firstLine="672"/>
              <w:spacing w:before="1" w:line="16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6"/>
              </w:rPr>
              <w:t>套，</w:t>
            </w:r>
            <w:r>
              <w:rPr>
                <w:rFonts w:ascii="Microsoft JhengHei" w:hAnsi="Microsoft JhengHei" w:eastAsia="Microsoft JhengHei" w:cs="Microsoft JhengHei"/>
                <w:sz w:val="21"/>
                <w:szCs w:val="21"/>
                <w:spacing w:val="31"/>
              </w:rPr>
              <w:t>  </w:t>
            </w:r>
            <w:r>
              <w:rPr>
                <w:rFonts w:ascii="Microsoft JhengHei" w:hAnsi="Microsoft JhengHei" w:eastAsia="Microsoft JhengHei" w:cs="Microsoft JhengHei"/>
                <w:sz w:val="21"/>
                <w:szCs w:val="21"/>
                <w:b/>
                <w:bCs/>
                <w:spacing w:val="-16"/>
              </w:rPr>
              <w:t>具体见表</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6"/>
              </w:rPr>
              <w:t>1.4-2。</w:t>
            </w:r>
          </w:p>
        </w:tc>
        <w:tc>
          <w:tcPr>
            <w:tcW w:w="2573" w:type="dxa"/>
            <w:vAlign w:val="top"/>
            <w:gridSpan w:val="2"/>
            <w:tcBorders>
              <w:left w:val="single" w:color="000000" w:sz="8" w:space="0"/>
              <w:right w:val="single" w:color="000000" w:sz="8" w:space="0"/>
            </w:tcBorders>
          </w:tcPr>
          <w:p>
            <w:pPr>
              <w:spacing w:line="321" w:lineRule="auto"/>
              <w:rPr>
                <w:rFonts w:ascii="Microsoft JhengHei"/>
                <w:sz w:val="21"/>
              </w:rPr>
            </w:pPr>
            <w:r/>
          </w:p>
          <w:p>
            <w:pPr>
              <w:ind w:left="157" w:right="107" w:hanging="5"/>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rPr>
              <w:t>吹膜机减少</w:t>
            </w:r>
            <w:r>
              <w:rPr>
                <w:rFonts w:ascii="Microsoft JhengHei" w:hAnsi="Microsoft JhengHei" w:eastAsia="Microsoft JhengHei" w:cs="Microsoft JhengHei"/>
                <w:sz w:val="21"/>
                <w:szCs w:val="21"/>
                <w:spacing w:val="15"/>
              </w:rPr>
              <w:t> </w:t>
            </w:r>
            <w:r>
              <w:rPr>
                <w:rFonts w:ascii="Microsoft JhengHei" w:hAnsi="Microsoft JhengHei" w:eastAsia="Microsoft JhengHei" w:cs="Microsoft JhengHei"/>
                <w:sz w:val="21"/>
                <w:szCs w:val="21"/>
                <w:b/>
                <w:bCs/>
                <w:spacing w:val="-7"/>
              </w:rPr>
              <w:t>3</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7"/>
              </w:rPr>
              <w:t>台、涂布机</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9"/>
              </w:rPr>
              <w:t>减少</w:t>
            </w:r>
            <w:r>
              <w:rPr>
                <w:rFonts w:ascii="Microsoft JhengHei" w:hAnsi="Microsoft JhengHei" w:eastAsia="Microsoft JhengHei" w:cs="Microsoft JhengHei"/>
                <w:sz w:val="21"/>
                <w:szCs w:val="21"/>
                <w:spacing w:val="15"/>
                <w:w w:val="101"/>
              </w:rPr>
              <w:t> </w:t>
            </w:r>
            <w:r>
              <w:rPr>
                <w:rFonts w:ascii="Microsoft JhengHei" w:hAnsi="Microsoft JhengHei" w:eastAsia="Microsoft JhengHei" w:cs="Microsoft JhengHei"/>
                <w:sz w:val="21"/>
                <w:szCs w:val="21"/>
                <w:b/>
                <w:bCs/>
                <w:spacing w:val="-9"/>
              </w:rPr>
              <w:t>3</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spacing w:val="-9"/>
              </w:rPr>
              <w:t>台、印刷机减少</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9"/>
              </w:rPr>
              <w:t>1</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8"/>
              </w:rPr>
              <w:t>台、分切机减少</w:t>
            </w:r>
            <w:r>
              <w:rPr>
                <w:rFonts w:ascii="Microsoft JhengHei" w:hAnsi="Microsoft JhengHei" w:eastAsia="Microsoft JhengHei" w:cs="Microsoft JhengHei"/>
                <w:sz w:val="21"/>
                <w:szCs w:val="21"/>
                <w:spacing w:val="20"/>
                <w:w w:val="101"/>
              </w:rPr>
              <w:t> </w:t>
            </w:r>
            <w:r>
              <w:rPr>
                <w:rFonts w:ascii="Microsoft JhengHei" w:hAnsi="Microsoft JhengHei" w:eastAsia="Microsoft JhengHei" w:cs="Microsoft JhengHei"/>
                <w:sz w:val="21"/>
                <w:szCs w:val="21"/>
                <w:b/>
                <w:bCs/>
                <w:spacing w:val="-8"/>
              </w:rPr>
              <w:t>3</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8"/>
              </w:rPr>
              <w:t>台、复</w:t>
            </w:r>
          </w:p>
          <w:p>
            <w:pPr>
              <w:ind w:left="250" w:right="107" w:hanging="107"/>
              <w:spacing w:before="2" w:line="19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5"/>
              </w:rPr>
              <w:t>卷机增加</w:t>
            </w:r>
            <w:r>
              <w:rPr>
                <w:rFonts w:ascii="Microsoft JhengHei" w:hAnsi="Microsoft JhengHei" w:eastAsia="Microsoft JhengHei" w:cs="Microsoft JhengHei"/>
                <w:sz w:val="21"/>
                <w:szCs w:val="21"/>
                <w:spacing w:val="41"/>
                <w:w w:val="101"/>
              </w:rPr>
              <w:t> </w:t>
            </w:r>
            <w:r>
              <w:rPr>
                <w:rFonts w:ascii="Microsoft JhengHei" w:hAnsi="Microsoft JhengHei" w:eastAsia="Microsoft JhengHei" w:cs="Microsoft JhengHei"/>
                <w:sz w:val="21"/>
                <w:szCs w:val="21"/>
                <w:b/>
                <w:bCs/>
                <w:spacing w:val="-12"/>
                <w:w w:val="95"/>
              </w:rPr>
              <w:t>1</w:t>
            </w:r>
            <w:r>
              <w:rPr>
                <w:rFonts w:ascii="Microsoft JhengHei" w:hAnsi="Microsoft JhengHei" w:eastAsia="Microsoft JhengHei" w:cs="Microsoft JhengHei"/>
                <w:sz w:val="21"/>
                <w:szCs w:val="21"/>
                <w:spacing w:val="22"/>
                <w:w w:val="101"/>
              </w:rPr>
              <w:t> </w:t>
            </w:r>
            <w:r>
              <w:rPr>
                <w:rFonts w:ascii="Microsoft JhengHei" w:hAnsi="Microsoft JhengHei" w:eastAsia="Microsoft JhengHei" w:cs="Microsoft JhengHei"/>
                <w:sz w:val="21"/>
                <w:szCs w:val="21"/>
                <w:b/>
                <w:bCs/>
                <w:spacing w:val="-12"/>
                <w:w w:val="95"/>
              </w:rPr>
              <w:t>台，</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spacing w:val="-12"/>
                <w:w w:val="95"/>
              </w:rPr>
              <w:t>未增加污</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
              </w:rPr>
              <w:t>染物排放种类和数量。</w:t>
            </w:r>
          </w:p>
        </w:tc>
        <w:tc>
          <w:tcPr>
            <w:tcW w:w="1208" w:type="dxa"/>
            <w:vAlign w:val="top"/>
            <w:tcBorders>
              <w:left w:val="single" w:color="000000" w:sz="8" w:space="0"/>
              <w:right w:val="single" w:color="000000" w:sz="6" w:space="0"/>
            </w:tcBorders>
          </w:tcPr>
          <w:p>
            <w:pPr>
              <w:spacing w:line="341" w:lineRule="auto"/>
              <w:rPr>
                <w:rFonts w:ascii="Microsoft JhengHei"/>
                <w:sz w:val="21"/>
              </w:rPr>
            </w:pPr>
            <w:r/>
          </w:p>
          <w:p>
            <w:pPr>
              <w:spacing w:line="342" w:lineRule="auto"/>
              <w:rPr>
                <w:rFonts w:ascii="Microsoft JhengHei"/>
                <w:sz w:val="21"/>
              </w:rPr>
            </w:pPr>
            <w:r/>
          </w:p>
          <w:p>
            <w:pPr>
              <w:ind w:firstLine="505"/>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否</w:t>
            </w:r>
          </w:p>
        </w:tc>
      </w:tr>
      <w:tr>
        <w:trPr>
          <w:trHeight w:val="2728" w:hRule="atLeast"/>
        </w:trPr>
        <w:tc>
          <w:tcPr>
            <w:tcW w:w="938"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2719"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3397" w:type="dxa"/>
            <w:vAlign w:val="top"/>
            <w:tcBorders>
              <w:left w:val="single" w:color="000000" w:sz="8" w:space="0"/>
              <w:right w:val="single" w:color="000000" w:sz="8" w:space="0"/>
            </w:tcBorders>
          </w:tcPr>
          <w:p>
            <w:pPr>
              <w:ind w:firstLine="117"/>
              <w:spacing w:before="33" w:line="17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无废水第一类污染物排放；</w:t>
            </w:r>
            <w:r>
              <w:rPr>
                <w:rFonts w:ascii="Microsoft JhengHei" w:hAnsi="Microsoft JhengHei" w:eastAsia="Microsoft JhengHei" w:cs="Microsoft JhengHei"/>
                <w:sz w:val="21"/>
                <w:szCs w:val="21"/>
                <w:spacing w:val="27"/>
              </w:rPr>
              <w:t>  </w:t>
            </w:r>
            <w:r>
              <w:rPr>
                <w:rFonts w:ascii="Microsoft JhengHei" w:hAnsi="Microsoft JhengHei" w:eastAsia="Microsoft JhengHei" w:cs="Microsoft JhengHei"/>
                <w:sz w:val="21"/>
                <w:szCs w:val="21"/>
                <w:b/>
                <w:bCs/>
                <w:spacing w:val="-11"/>
              </w:rPr>
              <w:t>生产废</w:t>
            </w:r>
          </w:p>
          <w:p>
            <w:pPr>
              <w:ind w:firstLine="154"/>
              <w:spacing w:before="1" w:line="180" w:lineRule="auto"/>
              <w:rPr>
                <w:rFonts w:ascii="Times New Roman" w:hAnsi="Times New Roman" w:eastAsia="Times New Roman" w:cs="Times New Roman"/>
                <w:sz w:val="21"/>
                <w:szCs w:val="21"/>
              </w:rPr>
            </w:pPr>
            <w:r>
              <w:rPr>
                <w:rFonts w:ascii="Microsoft JhengHei" w:hAnsi="Microsoft JhengHei" w:eastAsia="Microsoft JhengHei" w:cs="Microsoft JhengHei"/>
                <w:sz w:val="21"/>
                <w:szCs w:val="21"/>
                <w:b/>
                <w:bCs/>
                <w:spacing w:val="-5"/>
              </w:rPr>
              <w:t>水排放量</w:t>
            </w:r>
            <w:r>
              <w:rPr>
                <w:rFonts w:ascii="Microsoft JhengHei" w:hAnsi="Microsoft JhengHei" w:eastAsia="Microsoft JhengHei" w:cs="Microsoft JhengHei"/>
                <w:sz w:val="21"/>
                <w:szCs w:val="21"/>
                <w:spacing w:val="4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14900/14900</w:t>
            </w:r>
            <w:r>
              <w:rPr>
                <w:rFonts w:ascii="Times New Roman" w:hAnsi="Times New Roman" w:eastAsia="Times New Roman" w:cs="Times New Roman"/>
                <w:sz w:val="21"/>
                <w:szCs w:val="21"/>
                <w:spacing w:val="2"/>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t/a</w:t>
            </w:r>
            <w:r>
              <w:rPr>
                <w:rFonts w:ascii="Microsoft JhengHei" w:hAnsi="Microsoft JhengHei" w:eastAsia="Microsoft JhengHei" w:cs="Microsoft JhengHei"/>
                <w:sz w:val="21"/>
                <w:szCs w:val="21"/>
                <w:b/>
                <w:bCs/>
                <w:spacing w:val="-5"/>
              </w:rPr>
              <w:t>，</w:t>
            </w:r>
            <w:r>
              <w:rPr>
                <w:rFonts w:ascii="Microsoft JhengHei" w:hAnsi="Microsoft JhengHei" w:eastAsia="Microsoft JhengHei" w:cs="Microsoft JhengHei"/>
                <w:sz w:val="21"/>
                <w:szCs w:val="21"/>
                <w:spacing w:val="16"/>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COD7.</w:t>
            </w:r>
          </w:p>
          <w:p>
            <w:pPr>
              <w:ind w:firstLine="118"/>
              <w:spacing w:line="17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9"/>
              </w:rPr>
              <w:t>45/0.894</w:t>
            </w:r>
            <w:r>
              <w:rPr>
                <w:rFonts w:ascii="Microsoft JhengHei" w:hAnsi="Microsoft JhengHei" w:eastAsia="Microsoft JhengHei" w:cs="Microsoft JhengHei"/>
                <w:sz w:val="21"/>
                <w:szCs w:val="21"/>
                <w:b/>
                <w:bCs/>
                <w:spacing w:val="-5"/>
                <w:w w:val="99"/>
              </w:rPr>
              <w:t>，</w:t>
            </w:r>
            <w:r>
              <w:rPr>
                <w:rFonts w:ascii="Microsoft JhengHei" w:hAnsi="Microsoft JhengHei" w:eastAsia="Microsoft JhengHei" w:cs="Microsoft JhengHei"/>
                <w:sz w:val="21"/>
                <w:szCs w:val="21"/>
                <w:spacing w:val="35"/>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9"/>
              </w:rPr>
              <w:t>SS5.96/0.298</w:t>
            </w:r>
            <w:r>
              <w:rPr>
                <w:rFonts w:ascii="Microsoft JhengHei" w:hAnsi="Microsoft JhengHei" w:eastAsia="Microsoft JhengHei" w:cs="Microsoft JhengHei"/>
                <w:sz w:val="21"/>
                <w:szCs w:val="21"/>
                <w:b/>
                <w:bCs/>
                <w:spacing w:val="-5"/>
                <w:w w:val="99"/>
              </w:rPr>
              <w:t>，</w:t>
            </w:r>
            <w:r>
              <w:rPr>
                <w:rFonts w:ascii="Microsoft JhengHei" w:hAnsi="Microsoft JhengHei" w:eastAsia="Microsoft JhengHei" w:cs="Microsoft JhengHei"/>
                <w:sz w:val="21"/>
                <w:szCs w:val="21"/>
                <w:spacing w:val="16"/>
              </w:rPr>
              <w:t> </w:t>
            </w:r>
            <w:r>
              <w:rPr>
                <w:rFonts w:ascii="Microsoft JhengHei" w:hAnsi="Microsoft JhengHei" w:eastAsia="Microsoft JhengHei" w:cs="Microsoft JhengHei"/>
                <w:sz w:val="21"/>
                <w:szCs w:val="21"/>
                <w:b/>
                <w:bCs/>
                <w:spacing w:val="-5"/>
                <w:w w:val="99"/>
              </w:rPr>
              <w:t>石油类</w:t>
            </w:r>
            <w:r>
              <w:rPr>
                <w:rFonts w:ascii="Microsoft JhengHei" w:hAnsi="Microsoft JhengHei" w:eastAsia="Microsoft JhengHei" w:cs="Microsoft JhengHei"/>
                <w:sz w:val="21"/>
                <w:szCs w:val="21"/>
                <w:spacing w:val="7"/>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9"/>
              </w:rPr>
              <w:t>0.</w:t>
            </w:r>
          </w:p>
          <w:p>
            <w:pPr>
              <w:ind w:firstLine="239"/>
              <w:spacing w:before="1" w:line="180"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298/0.0447</w:t>
            </w:r>
            <w:r>
              <w:rPr>
                <w:rFonts w:ascii="Times New Roman" w:hAnsi="Times New Roman" w:eastAsia="Times New Roman" w:cs="Times New Roman"/>
                <w:sz w:val="21"/>
                <w:szCs w:val="21"/>
                <w:spacing w:val="8"/>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t/a</w:t>
            </w:r>
            <w:r>
              <w:rPr>
                <w:rFonts w:ascii="Microsoft JhengHei" w:hAnsi="Microsoft JhengHei" w:eastAsia="Microsoft JhengHei" w:cs="Microsoft JhengHei"/>
                <w:sz w:val="21"/>
                <w:szCs w:val="21"/>
                <w:b/>
                <w:bCs/>
                <w:spacing w:val="-4"/>
              </w:rPr>
              <w:t>；</w:t>
            </w:r>
            <w:r>
              <w:rPr>
                <w:rFonts w:ascii="Microsoft JhengHei" w:hAnsi="Microsoft JhengHei" w:eastAsia="Microsoft JhengHei" w:cs="Microsoft JhengHei"/>
                <w:sz w:val="21"/>
                <w:szCs w:val="21"/>
                <w:spacing w:val="22"/>
                <w:w w:val="101"/>
              </w:rPr>
              <w:t> </w:t>
            </w:r>
            <w:r>
              <w:rPr>
                <w:rFonts w:ascii="Microsoft JhengHei" w:hAnsi="Microsoft JhengHei" w:eastAsia="Microsoft JhengHei" w:cs="Microsoft JhengHei"/>
                <w:sz w:val="21"/>
                <w:szCs w:val="21"/>
                <w:b/>
                <w:bCs/>
                <w:spacing w:val="-4"/>
              </w:rPr>
              <w:t>生活污水排放量</w:t>
            </w:r>
          </w:p>
          <w:p>
            <w:pPr>
              <w:ind w:firstLine="353"/>
              <w:spacing w:line="179"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15840t/a</w:t>
            </w:r>
            <w:r>
              <w:rPr>
                <w:rFonts w:ascii="Microsoft JhengHei" w:hAnsi="Microsoft JhengHei" w:eastAsia="Microsoft JhengHei" w:cs="Microsoft JhengHei"/>
                <w:sz w:val="21"/>
                <w:szCs w:val="21"/>
                <w:b/>
                <w:bCs/>
                <w:spacing w:val="-4"/>
              </w:rPr>
              <w:t>，</w:t>
            </w:r>
            <w:r>
              <w:rPr>
                <w:rFonts w:ascii="Microsoft JhengHei" w:hAnsi="Microsoft JhengHei" w:eastAsia="Microsoft JhengHei" w:cs="Microsoft JhengHei"/>
                <w:sz w:val="21"/>
                <w:szCs w:val="21"/>
                <w:spacing w:val="24"/>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COD6.336/0.9504</w:t>
            </w:r>
            <w:r>
              <w:rPr>
                <w:rFonts w:ascii="Microsoft JhengHei" w:hAnsi="Microsoft JhengHei" w:eastAsia="Microsoft JhengHei" w:cs="Microsoft JhengHei"/>
                <w:sz w:val="21"/>
                <w:szCs w:val="21"/>
                <w:b/>
                <w:bCs/>
                <w:spacing w:val="-4"/>
              </w:rPr>
              <w:t>，</w:t>
            </w:r>
          </w:p>
          <w:p>
            <w:pPr>
              <w:ind w:left="98" w:right="98" w:firstLine="610"/>
              <w:spacing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SS5.544/0.3168</w:t>
            </w:r>
            <w:r>
              <w:rPr>
                <w:rFonts w:ascii="Microsoft JhengHei" w:hAnsi="Microsoft JhengHei" w:eastAsia="Microsoft JhengHei" w:cs="Microsoft JhengHei"/>
                <w:sz w:val="21"/>
                <w:szCs w:val="21"/>
                <w:b/>
                <w:bCs/>
                <w:spacing w:val="-5"/>
              </w:rPr>
              <w:t>，</w:t>
            </w:r>
            <w:r>
              <w:rPr>
                <w:rFonts w:ascii="Microsoft JhengHei" w:hAnsi="Microsoft JhengHei" w:eastAsia="Microsoft JhengHei" w:cs="Microsoft JhengHei"/>
                <w:sz w:val="21"/>
                <w:szCs w:val="21"/>
                <w:spacing w:val="22"/>
                <w:w w:val="101"/>
              </w:rPr>
              <w:t> </w:t>
            </w:r>
            <w:r>
              <w:rPr>
                <w:rFonts w:ascii="Microsoft JhengHei" w:hAnsi="Microsoft JhengHei" w:eastAsia="Microsoft JhengHei" w:cs="Microsoft JhengHei"/>
                <w:sz w:val="21"/>
                <w:szCs w:val="21"/>
                <w:b/>
                <w:bCs/>
                <w:spacing w:val="-5"/>
              </w:rPr>
              <w:t>氨氮</w:t>
            </w:r>
            <w:r>
              <w:rPr>
                <w:rFonts w:ascii="Microsoft JhengHei" w:hAnsi="Microsoft JhengHei" w:eastAsia="Microsoft JhengHei" w:cs="Microsoft JhengHei"/>
                <w:sz w:val="21"/>
                <w:szCs w:val="2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0.4572/0.0792</w:t>
            </w:r>
            <w:r>
              <w:rPr>
                <w:rFonts w:ascii="Microsoft JhengHei" w:hAnsi="Microsoft JhengHei" w:eastAsia="Microsoft JhengHei" w:cs="Microsoft JhengHei"/>
                <w:sz w:val="21"/>
                <w:szCs w:val="21"/>
                <w:b/>
                <w:bCs/>
                <w:spacing w:val="-3"/>
              </w:rPr>
              <w:t>，</w:t>
            </w:r>
            <w:r>
              <w:rPr>
                <w:rFonts w:ascii="Microsoft JhengHei" w:hAnsi="Microsoft JhengHei" w:eastAsia="Microsoft JhengHei" w:cs="Microsoft JhengHei"/>
                <w:sz w:val="21"/>
                <w:szCs w:val="21"/>
                <w:spacing w:val="-6"/>
              </w:rPr>
              <w:t> </w:t>
            </w:r>
            <w:r>
              <w:rPr>
                <w:rFonts w:ascii="Microsoft JhengHei" w:hAnsi="Microsoft JhengHei" w:eastAsia="Microsoft JhengHei" w:cs="Microsoft JhengHei"/>
                <w:sz w:val="21"/>
                <w:szCs w:val="21"/>
                <w:b/>
                <w:bCs/>
                <w:spacing w:val="-3"/>
              </w:rPr>
              <w:t>总磷</w:t>
            </w:r>
            <w:r>
              <w:rPr>
                <w:rFonts w:ascii="Microsoft JhengHei" w:hAnsi="Microsoft JhengHei" w:eastAsia="Microsoft JhengHei" w:cs="Microsoft JhengHei"/>
                <w:sz w:val="21"/>
                <w:szCs w:val="21"/>
                <w:spacing w:val="9"/>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0.0634/0.00792</w:t>
            </w:r>
            <w:r>
              <w:rPr>
                <w:rFonts w:ascii="Times New Roman" w:hAnsi="Times New Roman" w:eastAsia="Times New Roman" w:cs="Times New Roman"/>
                <w:sz w:val="21"/>
                <w:szCs w:val="2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5"/>
              </w:rPr>
              <w:t>t/a</w:t>
            </w:r>
            <w:r>
              <w:rPr>
                <w:rFonts w:ascii="Microsoft JhengHei" w:hAnsi="Microsoft JhengHei" w:eastAsia="Microsoft JhengHei" w:cs="Microsoft JhengHei"/>
                <w:sz w:val="21"/>
                <w:szCs w:val="21"/>
                <w:b/>
                <w:bCs/>
                <w:spacing w:val="-5"/>
                <w:w w:val="95"/>
              </w:rPr>
              <w:t>；</w:t>
            </w:r>
            <w:r>
              <w:rPr>
                <w:rFonts w:ascii="Microsoft JhengHei" w:hAnsi="Microsoft JhengHei" w:eastAsia="Microsoft JhengHei" w:cs="Microsoft JhengHei"/>
                <w:sz w:val="21"/>
                <w:szCs w:val="21"/>
                <w:spacing w:val="34"/>
              </w:rPr>
              <w:t> </w:t>
            </w:r>
            <w:r>
              <w:rPr>
                <w:rFonts w:ascii="Microsoft JhengHei" w:hAnsi="Microsoft JhengHei" w:eastAsia="Microsoft JhengHei" w:cs="Microsoft JhengHei"/>
                <w:sz w:val="21"/>
                <w:szCs w:val="21"/>
                <w:b/>
                <w:bCs/>
                <w:spacing w:val="-5"/>
                <w:w w:val="95"/>
              </w:rPr>
              <w:t>大气污染物：</w:t>
            </w:r>
            <w:r>
              <w:rPr>
                <w:rFonts w:ascii="Microsoft JhengHei" w:hAnsi="Microsoft JhengHei" w:eastAsia="Microsoft JhengHei" w:cs="Microsoft JhengHei"/>
                <w:sz w:val="21"/>
                <w:szCs w:val="21"/>
                <w:spacing w:val="19"/>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5"/>
              </w:rPr>
              <w:t>VOCs14.55</w:t>
            </w:r>
            <w:r>
              <w:rPr>
                <w:rFonts w:ascii="Microsoft JhengHei" w:hAnsi="Microsoft JhengHei" w:eastAsia="Microsoft JhengHei" w:cs="Microsoft JhengHei"/>
                <w:sz w:val="21"/>
                <w:szCs w:val="21"/>
                <w:b/>
                <w:bCs/>
                <w:spacing w:val="-5"/>
                <w:w w:val="95"/>
              </w:rPr>
              <w:t>，</w:t>
            </w:r>
            <w:r>
              <w:rPr>
                <w:rFonts w:ascii="Microsoft JhengHei" w:hAnsi="Microsoft JhengHei" w:eastAsia="Microsoft JhengHei" w:cs="Microsoft JhengHei"/>
                <w:sz w:val="21"/>
                <w:szCs w:val="21"/>
                <w:spacing w:val="14"/>
                <w:w w:val="101"/>
              </w:rPr>
              <w:t> </w:t>
            </w:r>
            <w:r>
              <w:rPr>
                <w:rFonts w:ascii="Microsoft JhengHei" w:hAnsi="Microsoft JhengHei" w:eastAsia="Microsoft JhengHei" w:cs="Microsoft JhengHei"/>
                <w:sz w:val="21"/>
                <w:szCs w:val="21"/>
                <w:b/>
                <w:bCs/>
                <w:spacing w:val="-5"/>
                <w:w w:val="95"/>
              </w:rPr>
              <w:t>颗</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6"/>
              </w:rPr>
              <w:t>粒物</w:t>
            </w:r>
            <w:r>
              <w:rPr>
                <w:rFonts w:ascii="Microsoft JhengHei" w:hAnsi="Microsoft JhengHei" w:eastAsia="Microsoft JhengHei" w:cs="Microsoft JhengHei"/>
                <w:sz w:val="21"/>
                <w:szCs w:val="21"/>
                <w:spacing w:val="15"/>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rPr>
              <w:t>2.316</w:t>
            </w:r>
            <w:r>
              <w:rPr>
                <w:rFonts w:ascii="Microsoft JhengHei" w:hAnsi="Microsoft JhengHei" w:eastAsia="Microsoft JhengHei" w:cs="Microsoft JhengHei"/>
                <w:sz w:val="21"/>
                <w:szCs w:val="21"/>
                <w:b/>
                <w:bCs/>
                <w:spacing w:val="-6"/>
              </w:rPr>
              <w:t>，</w:t>
            </w:r>
            <w:r>
              <w:rPr>
                <w:rFonts w:ascii="Microsoft JhengHei" w:hAnsi="Microsoft JhengHei" w:eastAsia="Microsoft JhengHei" w:cs="Microsoft JhengHei"/>
                <w:sz w:val="21"/>
                <w:szCs w:val="21"/>
                <w:spacing w:val="22"/>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rPr>
              <w:t>S0</w:t>
            </w:r>
            <w:r>
              <w:rPr>
                <w:rFonts w:ascii="Times New Roman" w:hAnsi="Times New Roman" w:eastAsia="Times New Roman" w:cs="Times New Roman"/>
                <w:sz w:val="14"/>
                <w:szCs w:val="14"/>
                <w:spacing w:val="-6"/>
                <w:position w:val="-3"/>
              </w:rPr>
              <w:t>2</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rPr>
              <w:t>5.922</w:t>
            </w:r>
            <w:r>
              <w:rPr>
                <w:rFonts w:ascii="Microsoft JhengHei" w:hAnsi="Microsoft JhengHei" w:eastAsia="Microsoft JhengHei" w:cs="Microsoft JhengHei"/>
                <w:sz w:val="21"/>
                <w:szCs w:val="21"/>
                <w:b/>
                <w:bCs/>
                <w:spacing w:val="-6"/>
              </w:rPr>
              <w:t>，</w:t>
            </w:r>
            <w:r>
              <w:rPr>
                <w:rFonts w:ascii="Microsoft JhengHei" w:hAnsi="Microsoft JhengHei" w:eastAsia="Microsoft JhengHei" w:cs="Microsoft JhengHei"/>
                <w:sz w:val="21"/>
                <w:szCs w:val="21"/>
                <w:spacing w:val="4"/>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rPr>
              <w:t>NOx13.</w:t>
            </w:r>
            <w:r>
              <w:rPr>
                <w:rFonts w:ascii="Times New Roman" w:hAnsi="Times New Roman" w:eastAsia="Times New Roman" w:cs="Times New Roman"/>
                <w:sz w:val="21"/>
                <w:szCs w:val="21"/>
                <w:spacing w:val="13"/>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rPr>
              <w:t>812</w:t>
            </w:r>
          </w:p>
          <w:p>
            <w:pPr>
              <w:ind w:firstLine="1475"/>
              <w:spacing w:line="165"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
              </w:rPr>
              <w:t>t/a</w:t>
            </w:r>
            <w:r>
              <w:rPr>
                <w:rFonts w:ascii="Microsoft JhengHei" w:hAnsi="Microsoft JhengHei" w:eastAsia="Microsoft JhengHei" w:cs="Microsoft JhengHei"/>
                <w:sz w:val="21"/>
                <w:szCs w:val="21"/>
                <w:b/>
                <w:bCs/>
                <w:spacing w:val="-1"/>
              </w:rPr>
              <w:t>。</w:t>
            </w:r>
          </w:p>
        </w:tc>
        <w:tc>
          <w:tcPr>
            <w:tcW w:w="3377" w:type="dxa"/>
            <w:vAlign w:val="top"/>
            <w:tcBorders>
              <w:left w:val="single" w:color="000000" w:sz="8" w:space="0"/>
              <w:right w:val="single" w:color="000000" w:sz="8" w:space="0"/>
            </w:tcBorders>
          </w:tcPr>
          <w:p>
            <w:pPr>
              <w:ind w:firstLine="121"/>
              <w:spacing w:before="33" w:line="17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无废水第一类污染物排放；</w:t>
            </w:r>
            <w:r>
              <w:rPr>
                <w:rFonts w:ascii="Microsoft JhengHei" w:hAnsi="Microsoft JhengHei" w:eastAsia="Microsoft JhengHei" w:cs="Microsoft JhengHei"/>
                <w:sz w:val="21"/>
                <w:szCs w:val="21"/>
                <w:spacing w:val="27"/>
              </w:rPr>
              <w:t>  </w:t>
            </w:r>
            <w:r>
              <w:rPr>
                <w:rFonts w:ascii="Microsoft JhengHei" w:hAnsi="Microsoft JhengHei" w:eastAsia="Microsoft JhengHei" w:cs="Microsoft JhengHei"/>
                <w:sz w:val="21"/>
                <w:szCs w:val="21"/>
                <w:b/>
                <w:bCs/>
                <w:spacing w:val="-11"/>
              </w:rPr>
              <w:t>生产废</w:t>
            </w:r>
          </w:p>
          <w:p>
            <w:pPr>
              <w:ind w:firstLine="158"/>
              <w:spacing w:before="1" w:line="180" w:lineRule="auto"/>
              <w:rPr>
                <w:rFonts w:ascii="Times New Roman" w:hAnsi="Times New Roman" w:eastAsia="Times New Roman" w:cs="Times New Roman"/>
                <w:sz w:val="21"/>
                <w:szCs w:val="21"/>
              </w:rPr>
            </w:pPr>
            <w:r>
              <w:rPr>
                <w:rFonts w:ascii="Microsoft JhengHei" w:hAnsi="Microsoft JhengHei" w:eastAsia="Microsoft JhengHei" w:cs="Microsoft JhengHei"/>
                <w:sz w:val="21"/>
                <w:szCs w:val="21"/>
                <w:b/>
                <w:bCs/>
                <w:spacing w:val="-5"/>
              </w:rPr>
              <w:t>水排放量</w:t>
            </w:r>
            <w:r>
              <w:rPr>
                <w:rFonts w:ascii="Microsoft JhengHei" w:hAnsi="Microsoft JhengHei" w:eastAsia="Microsoft JhengHei" w:cs="Microsoft JhengHei"/>
                <w:sz w:val="21"/>
                <w:szCs w:val="21"/>
                <w:spacing w:val="4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14900/14900</w:t>
            </w:r>
            <w:r>
              <w:rPr>
                <w:rFonts w:ascii="Times New Roman" w:hAnsi="Times New Roman" w:eastAsia="Times New Roman" w:cs="Times New Roman"/>
                <w:sz w:val="21"/>
                <w:szCs w:val="21"/>
                <w:spacing w:val="2"/>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t/a</w:t>
            </w:r>
            <w:r>
              <w:rPr>
                <w:rFonts w:ascii="Microsoft JhengHei" w:hAnsi="Microsoft JhengHei" w:eastAsia="Microsoft JhengHei" w:cs="Microsoft JhengHei"/>
                <w:sz w:val="21"/>
                <w:szCs w:val="21"/>
                <w:b/>
                <w:bCs/>
                <w:spacing w:val="-5"/>
              </w:rPr>
              <w:t>，</w:t>
            </w:r>
            <w:r>
              <w:rPr>
                <w:rFonts w:ascii="Microsoft JhengHei" w:hAnsi="Microsoft JhengHei" w:eastAsia="Microsoft JhengHei" w:cs="Microsoft JhengHei"/>
                <w:sz w:val="21"/>
                <w:szCs w:val="21"/>
                <w:spacing w:val="16"/>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COD7.</w:t>
            </w:r>
          </w:p>
          <w:p>
            <w:pPr>
              <w:ind w:firstLine="122"/>
              <w:spacing w:line="17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9"/>
              </w:rPr>
              <w:t>45/0.894</w:t>
            </w:r>
            <w:r>
              <w:rPr>
                <w:rFonts w:ascii="Microsoft JhengHei" w:hAnsi="Microsoft JhengHei" w:eastAsia="Microsoft JhengHei" w:cs="Microsoft JhengHei"/>
                <w:sz w:val="21"/>
                <w:szCs w:val="21"/>
                <w:b/>
                <w:bCs/>
                <w:spacing w:val="-5"/>
                <w:w w:val="99"/>
              </w:rPr>
              <w:t>，</w:t>
            </w:r>
            <w:r>
              <w:rPr>
                <w:rFonts w:ascii="Microsoft JhengHei" w:hAnsi="Microsoft JhengHei" w:eastAsia="Microsoft JhengHei" w:cs="Microsoft JhengHei"/>
                <w:sz w:val="21"/>
                <w:szCs w:val="21"/>
                <w:spacing w:val="35"/>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9"/>
              </w:rPr>
              <w:t>SS5.96/0.298</w:t>
            </w:r>
            <w:r>
              <w:rPr>
                <w:rFonts w:ascii="Microsoft JhengHei" w:hAnsi="Microsoft JhengHei" w:eastAsia="Microsoft JhengHei" w:cs="Microsoft JhengHei"/>
                <w:sz w:val="21"/>
                <w:szCs w:val="21"/>
                <w:b/>
                <w:bCs/>
                <w:spacing w:val="-5"/>
                <w:w w:val="99"/>
              </w:rPr>
              <w:t>，</w:t>
            </w:r>
            <w:r>
              <w:rPr>
                <w:rFonts w:ascii="Microsoft JhengHei" w:hAnsi="Microsoft JhengHei" w:eastAsia="Microsoft JhengHei" w:cs="Microsoft JhengHei"/>
                <w:sz w:val="21"/>
                <w:szCs w:val="21"/>
                <w:spacing w:val="16"/>
              </w:rPr>
              <w:t> </w:t>
            </w:r>
            <w:r>
              <w:rPr>
                <w:rFonts w:ascii="Microsoft JhengHei" w:hAnsi="Microsoft JhengHei" w:eastAsia="Microsoft JhengHei" w:cs="Microsoft JhengHei"/>
                <w:sz w:val="21"/>
                <w:szCs w:val="21"/>
                <w:b/>
                <w:bCs/>
                <w:spacing w:val="-5"/>
                <w:w w:val="99"/>
              </w:rPr>
              <w:t>石油类</w:t>
            </w:r>
            <w:r>
              <w:rPr>
                <w:rFonts w:ascii="Microsoft JhengHei" w:hAnsi="Microsoft JhengHei" w:eastAsia="Microsoft JhengHei" w:cs="Microsoft JhengHei"/>
                <w:sz w:val="21"/>
                <w:szCs w:val="21"/>
                <w:spacing w:val="7"/>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9"/>
              </w:rPr>
              <w:t>0.</w:t>
            </w:r>
          </w:p>
          <w:p>
            <w:pPr>
              <w:ind w:firstLine="243"/>
              <w:spacing w:before="1" w:line="180"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298/0.0447</w:t>
            </w:r>
            <w:r>
              <w:rPr>
                <w:rFonts w:ascii="Times New Roman" w:hAnsi="Times New Roman" w:eastAsia="Times New Roman" w:cs="Times New Roman"/>
                <w:sz w:val="21"/>
                <w:szCs w:val="21"/>
                <w:spacing w:val="8"/>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t/a</w:t>
            </w:r>
            <w:r>
              <w:rPr>
                <w:rFonts w:ascii="Microsoft JhengHei" w:hAnsi="Microsoft JhengHei" w:eastAsia="Microsoft JhengHei" w:cs="Microsoft JhengHei"/>
                <w:sz w:val="21"/>
                <w:szCs w:val="21"/>
                <w:b/>
                <w:bCs/>
                <w:spacing w:val="-4"/>
              </w:rPr>
              <w:t>；</w:t>
            </w:r>
            <w:r>
              <w:rPr>
                <w:rFonts w:ascii="Microsoft JhengHei" w:hAnsi="Microsoft JhengHei" w:eastAsia="Microsoft JhengHei" w:cs="Microsoft JhengHei"/>
                <w:sz w:val="21"/>
                <w:szCs w:val="21"/>
                <w:spacing w:val="22"/>
                <w:w w:val="101"/>
              </w:rPr>
              <w:t> </w:t>
            </w:r>
            <w:r>
              <w:rPr>
                <w:rFonts w:ascii="Microsoft JhengHei" w:hAnsi="Microsoft JhengHei" w:eastAsia="Microsoft JhengHei" w:cs="Microsoft JhengHei"/>
                <w:sz w:val="21"/>
                <w:szCs w:val="21"/>
                <w:b/>
                <w:bCs/>
                <w:spacing w:val="-4"/>
              </w:rPr>
              <w:t>生活污水排放量</w:t>
            </w:r>
          </w:p>
          <w:p>
            <w:pPr>
              <w:ind w:firstLine="357"/>
              <w:spacing w:line="179"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15840t/a</w:t>
            </w:r>
            <w:r>
              <w:rPr>
                <w:rFonts w:ascii="Microsoft JhengHei" w:hAnsi="Microsoft JhengHei" w:eastAsia="Microsoft JhengHei" w:cs="Microsoft JhengHei"/>
                <w:sz w:val="21"/>
                <w:szCs w:val="21"/>
                <w:b/>
                <w:bCs/>
                <w:spacing w:val="-4"/>
              </w:rPr>
              <w:t>，</w:t>
            </w:r>
            <w:r>
              <w:rPr>
                <w:rFonts w:ascii="Microsoft JhengHei" w:hAnsi="Microsoft JhengHei" w:eastAsia="Microsoft JhengHei" w:cs="Microsoft JhengHei"/>
                <w:sz w:val="21"/>
                <w:szCs w:val="21"/>
                <w:spacing w:val="24"/>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COD6.336/0.9504</w:t>
            </w:r>
            <w:r>
              <w:rPr>
                <w:rFonts w:ascii="Microsoft JhengHei" w:hAnsi="Microsoft JhengHei" w:eastAsia="Microsoft JhengHei" w:cs="Microsoft JhengHei"/>
                <w:sz w:val="21"/>
                <w:szCs w:val="21"/>
                <w:b/>
                <w:bCs/>
                <w:spacing w:val="-4"/>
              </w:rPr>
              <w:t>，</w:t>
            </w:r>
          </w:p>
          <w:p>
            <w:pPr>
              <w:ind w:firstLine="713"/>
              <w:spacing w:before="1" w:line="180"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SS5.544/0.3168</w:t>
            </w:r>
            <w:r>
              <w:rPr>
                <w:rFonts w:ascii="Microsoft JhengHei" w:hAnsi="Microsoft JhengHei" w:eastAsia="Microsoft JhengHei" w:cs="Microsoft JhengHei"/>
                <w:sz w:val="21"/>
                <w:szCs w:val="21"/>
                <w:b/>
                <w:bCs/>
                <w:spacing w:val="-5"/>
              </w:rPr>
              <w:t>，</w:t>
            </w:r>
            <w:r>
              <w:rPr>
                <w:rFonts w:ascii="Microsoft JhengHei" w:hAnsi="Microsoft JhengHei" w:eastAsia="Microsoft JhengHei" w:cs="Microsoft JhengHei"/>
                <w:sz w:val="21"/>
                <w:szCs w:val="21"/>
                <w:spacing w:val="22"/>
                <w:w w:val="101"/>
              </w:rPr>
              <w:t> </w:t>
            </w:r>
            <w:r>
              <w:rPr>
                <w:rFonts w:ascii="Microsoft JhengHei" w:hAnsi="Microsoft JhengHei" w:eastAsia="Microsoft JhengHei" w:cs="Microsoft JhengHei"/>
                <w:sz w:val="21"/>
                <w:szCs w:val="21"/>
                <w:b/>
                <w:bCs/>
                <w:spacing w:val="-5"/>
              </w:rPr>
              <w:t>氨氮</w:t>
            </w:r>
          </w:p>
          <w:p>
            <w:pPr>
              <w:ind w:firstLine="102"/>
              <w:spacing w:line="17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0.4572/0.0792</w:t>
            </w:r>
            <w:r>
              <w:rPr>
                <w:rFonts w:ascii="Microsoft JhengHei" w:hAnsi="Microsoft JhengHei" w:eastAsia="Microsoft JhengHei" w:cs="Microsoft JhengHei"/>
                <w:sz w:val="21"/>
                <w:szCs w:val="21"/>
                <w:b/>
                <w:bCs/>
                <w:spacing w:val="-3"/>
              </w:rPr>
              <w:t>，</w:t>
            </w:r>
            <w:r>
              <w:rPr>
                <w:rFonts w:ascii="Microsoft JhengHei" w:hAnsi="Microsoft JhengHei" w:eastAsia="Microsoft JhengHei" w:cs="Microsoft JhengHei"/>
                <w:sz w:val="21"/>
                <w:szCs w:val="21"/>
                <w:spacing w:val="-6"/>
              </w:rPr>
              <w:t> </w:t>
            </w:r>
            <w:r>
              <w:rPr>
                <w:rFonts w:ascii="Microsoft JhengHei" w:hAnsi="Microsoft JhengHei" w:eastAsia="Microsoft JhengHei" w:cs="Microsoft JhengHei"/>
                <w:sz w:val="21"/>
                <w:szCs w:val="21"/>
                <w:b/>
                <w:bCs/>
                <w:spacing w:val="-3"/>
              </w:rPr>
              <w:t>总磷</w:t>
            </w:r>
            <w:r>
              <w:rPr>
                <w:rFonts w:ascii="Microsoft JhengHei" w:hAnsi="Microsoft JhengHei" w:eastAsia="Microsoft JhengHei" w:cs="Microsoft JhengHei"/>
                <w:sz w:val="21"/>
                <w:szCs w:val="21"/>
                <w:spacing w:val="9"/>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0.0634/0.00792</w:t>
            </w:r>
          </w:p>
          <w:p>
            <w:pPr>
              <w:ind w:firstLine="130"/>
              <w:spacing w:before="1" w:line="180"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4"/>
              </w:rPr>
              <w:t>t/a</w:t>
            </w:r>
            <w:r>
              <w:rPr>
                <w:rFonts w:ascii="Microsoft JhengHei" w:hAnsi="Microsoft JhengHei" w:eastAsia="Microsoft JhengHei" w:cs="Microsoft JhengHei"/>
                <w:sz w:val="21"/>
                <w:szCs w:val="21"/>
                <w:b/>
                <w:bCs/>
                <w:spacing w:val="-5"/>
                <w:w w:val="94"/>
              </w:rPr>
              <w:t>；</w:t>
            </w:r>
            <w:r>
              <w:rPr>
                <w:rFonts w:ascii="Microsoft JhengHei" w:hAnsi="Microsoft JhengHei" w:eastAsia="Microsoft JhengHei" w:cs="Microsoft JhengHei"/>
                <w:sz w:val="21"/>
                <w:szCs w:val="21"/>
                <w:spacing w:val="28"/>
                <w:w w:val="101"/>
              </w:rPr>
              <w:t> </w:t>
            </w:r>
            <w:r>
              <w:rPr>
                <w:rFonts w:ascii="Microsoft JhengHei" w:hAnsi="Microsoft JhengHei" w:eastAsia="Microsoft JhengHei" w:cs="Microsoft JhengHei"/>
                <w:sz w:val="21"/>
                <w:szCs w:val="21"/>
                <w:b/>
                <w:bCs/>
                <w:spacing w:val="-5"/>
                <w:w w:val="94"/>
              </w:rPr>
              <w:t>大气污染物：</w:t>
            </w:r>
            <w:r>
              <w:rPr>
                <w:rFonts w:ascii="Microsoft JhengHei" w:hAnsi="Microsoft JhengHei" w:eastAsia="Microsoft JhengHei" w:cs="Microsoft JhengHei"/>
                <w:sz w:val="21"/>
                <w:szCs w:val="21"/>
                <w:spacing w:val="20"/>
              </w:rPr>
              <w:t>  </w:t>
            </w:r>
            <w:r>
              <w:rPr>
                <w:rFonts w:ascii="Times New Roman" w:hAnsi="Times New Roman" w:eastAsia="Times New Roman" w:cs="Times New Roman"/>
                <w:sz w:val="21"/>
                <w:szCs w:val="21"/>
                <w:b/>
                <w:bCs/>
                <w:spacing w:val="-5"/>
                <w:w w:val="94"/>
              </w:rPr>
              <w:t>VOCs13.26</w:t>
            </w:r>
            <w:r>
              <w:rPr>
                <w:rFonts w:ascii="Microsoft JhengHei" w:hAnsi="Microsoft JhengHei" w:eastAsia="Microsoft JhengHei" w:cs="Microsoft JhengHei"/>
                <w:sz w:val="21"/>
                <w:szCs w:val="21"/>
                <w:b/>
                <w:bCs/>
                <w:spacing w:val="-5"/>
                <w:w w:val="94"/>
              </w:rPr>
              <w:t>，</w:t>
            </w:r>
            <w:r>
              <w:rPr>
                <w:rFonts w:ascii="Microsoft JhengHei" w:hAnsi="Microsoft JhengHei" w:eastAsia="Microsoft JhengHei" w:cs="Microsoft JhengHei"/>
                <w:sz w:val="21"/>
                <w:szCs w:val="21"/>
                <w:spacing w:val="14"/>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5"/>
                <w:w w:val="94"/>
              </w:rPr>
              <w:t>颗</w:t>
            </w:r>
          </w:p>
          <w:p>
            <w:pPr>
              <w:ind w:firstLine="155"/>
              <w:spacing w:before="1" w:line="179" w:lineRule="auto"/>
              <w:rPr>
                <w:rFonts w:ascii="Times New Roman" w:hAnsi="Times New Roman" w:eastAsia="Times New Roman" w:cs="Times New Roman"/>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6"/>
              </w:rPr>
              <w:t>粒物</w:t>
            </w:r>
            <w:r>
              <w:rPr>
                <w:rFonts w:ascii="Microsoft JhengHei" w:hAnsi="Microsoft JhengHei" w:eastAsia="Microsoft JhengHei" w:cs="Microsoft JhengHei"/>
                <w:sz w:val="21"/>
                <w:szCs w:val="21"/>
                <w:spacing w:val="5"/>
              </w:rPr>
              <w:t> </w:t>
            </w:r>
            <w:r>
              <w:rPr>
                <w:rFonts w:ascii="Times New Roman" w:hAnsi="Times New Roman" w:eastAsia="Times New Roman" w:cs="Times New Roman"/>
                <w:sz w:val="21"/>
                <w:szCs w:val="21"/>
                <w:b/>
                <w:bCs/>
                <w:spacing w:val="-6"/>
              </w:rPr>
              <w:t>2.28</w:t>
            </w:r>
            <w:r>
              <w:rPr>
                <w:rFonts w:ascii="Microsoft JhengHei" w:hAnsi="Microsoft JhengHei" w:eastAsia="Microsoft JhengHei" w:cs="Microsoft JhengHei"/>
                <w:sz w:val="21"/>
                <w:szCs w:val="21"/>
                <w:b/>
                <w:bCs/>
                <w:spacing w:val="-6"/>
              </w:rPr>
              <w:t>，</w:t>
            </w:r>
            <w:r>
              <w:rPr>
                <w:rFonts w:ascii="Microsoft JhengHei" w:hAnsi="Microsoft JhengHei" w:eastAsia="Microsoft JhengHei" w:cs="Microsoft JhengHei"/>
                <w:sz w:val="21"/>
                <w:szCs w:val="21"/>
                <w:spacing w:val="20"/>
              </w:rPr>
              <w:t> </w:t>
            </w:r>
            <w:r>
              <w:rPr>
                <w:rFonts w:ascii="Times New Roman" w:hAnsi="Times New Roman" w:eastAsia="Times New Roman" w:cs="Times New Roman"/>
                <w:sz w:val="21"/>
                <w:szCs w:val="21"/>
                <w:b/>
                <w:bCs/>
                <w:spacing w:val="-6"/>
              </w:rPr>
              <w:t>S0</w:t>
            </w:r>
            <w:r>
              <w:rPr>
                <w:rFonts w:ascii="Times New Roman" w:hAnsi="Times New Roman" w:eastAsia="Times New Roman" w:cs="Times New Roman"/>
                <w:sz w:val="14"/>
                <w:szCs w:val="14"/>
                <w:b/>
                <w:bCs/>
                <w:spacing w:val="-6"/>
                <w:position w:val="-3"/>
              </w:rPr>
              <w:t>2</w:t>
            </w:r>
            <w:r>
              <w:rPr>
                <w:rFonts w:ascii="Times New Roman" w:hAnsi="Times New Roman" w:eastAsia="Times New Roman" w:cs="Times New Roman"/>
                <w:sz w:val="21"/>
                <w:szCs w:val="21"/>
                <w:b/>
                <w:bCs/>
                <w:spacing w:val="-6"/>
              </w:rPr>
              <w:t>5.828</w:t>
            </w:r>
            <w:r>
              <w:rPr>
                <w:rFonts w:ascii="Microsoft JhengHei" w:hAnsi="Microsoft JhengHei" w:eastAsia="Microsoft JhengHei" w:cs="Microsoft JhengHei"/>
                <w:sz w:val="21"/>
                <w:szCs w:val="21"/>
                <w:b/>
                <w:bCs/>
                <w:spacing w:val="-6"/>
              </w:rPr>
              <w:t>，</w:t>
            </w:r>
            <w:r>
              <w:rPr>
                <w:rFonts w:ascii="Microsoft JhengHei" w:hAnsi="Microsoft JhengHei" w:eastAsia="Microsoft JhengHei" w:cs="Microsoft JhengHei"/>
                <w:sz w:val="21"/>
                <w:szCs w:val="21"/>
                <w:spacing w:val="9"/>
              </w:rPr>
              <w:t> </w:t>
            </w:r>
            <w:r>
              <w:rPr>
                <w:rFonts w:ascii="Times New Roman" w:hAnsi="Times New Roman" w:eastAsia="Times New Roman" w:cs="Times New Roman"/>
                <w:sz w:val="21"/>
                <w:szCs w:val="21"/>
                <w:b/>
                <w:bCs/>
                <w:spacing w:val="-6"/>
              </w:rPr>
              <w:t>NOx13.</w:t>
            </w:r>
            <w:r>
              <w:rPr>
                <w:rFonts w:ascii="Times New Roman" w:hAnsi="Times New Roman" w:eastAsia="Times New Roman" w:cs="Times New Roman"/>
                <w:sz w:val="21"/>
                <w:szCs w:val="21"/>
                <w:spacing w:val="7"/>
                <w:w w:val="101"/>
              </w:rPr>
              <w:t> </w:t>
            </w:r>
            <w:r>
              <w:rPr>
                <w:rFonts w:ascii="Times New Roman" w:hAnsi="Times New Roman" w:eastAsia="Times New Roman" w:cs="Times New Roman"/>
                <w:sz w:val="21"/>
                <w:szCs w:val="21"/>
                <w:b/>
                <w:bCs/>
                <w:spacing w:val="-6"/>
              </w:rPr>
              <w:t>524</w:t>
            </w:r>
          </w:p>
          <w:p>
            <w:pPr>
              <w:ind w:firstLine="1469"/>
              <w:spacing w:line="165"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b/>
                <w:bCs/>
                <w:spacing w:val="-2"/>
              </w:rPr>
              <w:t>t/a</w:t>
            </w:r>
            <w:r>
              <w:rPr>
                <w:rFonts w:ascii="Microsoft JhengHei" w:hAnsi="Microsoft JhengHei" w:eastAsia="Microsoft JhengHei" w:cs="Microsoft JhengHei"/>
                <w:sz w:val="21"/>
                <w:szCs w:val="21"/>
                <w:b/>
                <w:bCs/>
                <w:spacing w:val="-2"/>
              </w:rPr>
              <w:t>。</w:t>
            </w:r>
          </w:p>
        </w:tc>
        <w:tc>
          <w:tcPr>
            <w:tcW w:w="2573" w:type="dxa"/>
            <w:vAlign w:val="top"/>
            <w:gridSpan w:val="2"/>
            <w:tcBorders>
              <w:left w:val="single" w:color="000000" w:sz="8" w:space="0"/>
              <w:right w:val="single" w:color="000000" w:sz="8" w:space="0"/>
            </w:tcBorders>
          </w:tcPr>
          <w:p>
            <w:pPr>
              <w:spacing w:line="296" w:lineRule="auto"/>
              <w:rPr>
                <w:rFonts w:ascii="Microsoft JhengHei"/>
                <w:sz w:val="21"/>
              </w:rPr>
            </w:pPr>
            <w:r/>
          </w:p>
          <w:p>
            <w:pPr>
              <w:spacing w:line="296" w:lineRule="auto"/>
              <w:rPr>
                <w:rFonts w:ascii="Microsoft JhengHei"/>
                <w:sz w:val="21"/>
              </w:rPr>
            </w:pPr>
            <w:r/>
          </w:p>
          <w:p>
            <w:pPr>
              <w:ind w:firstLine="143"/>
              <w:spacing w:before="91"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8"/>
              </w:rPr>
              <w:t>污染物种类不变，</w:t>
            </w:r>
            <w:r>
              <w:rPr>
                <w:rFonts w:ascii="Microsoft JhengHei" w:hAnsi="Microsoft JhengHei" w:eastAsia="Microsoft JhengHei" w:cs="Microsoft JhengHei"/>
                <w:sz w:val="21"/>
                <w:szCs w:val="21"/>
                <w:spacing w:val="29"/>
                <w:w w:val="101"/>
              </w:rPr>
              <w:t>  </w:t>
            </w:r>
            <w:r>
              <w:rPr>
                <w:rFonts w:ascii="Microsoft JhengHei" w:hAnsi="Microsoft JhengHei" w:eastAsia="Microsoft JhengHei" w:cs="Microsoft JhengHei"/>
                <w:sz w:val="21"/>
                <w:szCs w:val="21"/>
                <w:b/>
                <w:bCs/>
                <w:spacing w:val="-20"/>
                <w:w w:val="98"/>
              </w:rPr>
              <w:t>VOCs、</w:t>
            </w:r>
          </w:p>
          <w:p>
            <w:pPr>
              <w:ind w:left="455" w:right="105" w:hanging="317"/>
              <w:spacing w:before="2" w:line="19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w w:val="93"/>
              </w:rPr>
              <w:t>颗粒物、SO</w:t>
            </w:r>
            <w:r>
              <w:rPr>
                <w:rFonts w:ascii="Microsoft JhengHei" w:hAnsi="Microsoft JhengHei" w:eastAsia="Microsoft JhengHei" w:cs="Microsoft JhengHei"/>
                <w:sz w:val="11"/>
                <w:szCs w:val="11"/>
                <w:b/>
                <w:bCs/>
                <w:spacing w:val="-6"/>
                <w:w w:val="93"/>
              </w:rPr>
              <w:t>2</w:t>
            </w:r>
            <w:r>
              <w:rPr>
                <w:rFonts w:ascii="Microsoft JhengHei" w:hAnsi="Microsoft JhengHei" w:eastAsia="Microsoft JhengHei" w:cs="Microsoft JhengHei"/>
                <w:sz w:val="21"/>
                <w:szCs w:val="21"/>
                <w:b/>
                <w:bCs/>
                <w:spacing w:val="-6"/>
                <w:w w:val="93"/>
              </w:rPr>
              <w:t>、NOx</w:t>
            </w:r>
            <w:r>
              <w:rPr>
                <w:rFonts w:ascii="Microsoft JhengHei" w:hAnsi="Microsoft JhengHei" w:eastAsia="Microsoft JhengHei" w:cs="Microsoft JhengHei"/>
                <w:sz w:val="21"/>
                <w:szCs w:val="21"/>
                <w:spacing w:val="19"/>
                <w:w w:val="101"/>
              </w:rPr>
              <w:t> </w:t>
            </w:r>
            <w:r>
              <w:rPr>
                <w:rFonts w:ascii="Microsoft JhengHei" w:hAnsi="Microsoft JhengHei" w:eastAsia="Microsoft JhengHei" w:cs="Microsoft JhengHei"/>
                <w:sz w:val="21"/>
                <w:szCs w:val="21"/>
                <w:b/>
                <w:bCs/>
                <w:spacing w:val="-6"/>
                <w:w w:val="93"/>
              </w:rPr>
              <w:t>污染物</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排放量有所减少。</w:t>
            </w:r>
          </w:p>
        </w:tc>
        <w:tc>
          <w:tcPr>
            <w:tcW w:w="1208" w:type="dxa"/>
            <w:vAlign w:val="top"/>
            <w:tcBorders>
              <w:left w:val="single" w:color="000000" w:sz="8" w:space="0"/>
              <w:right w:val="single" w:color="000000" w:sz="6" w:space="0"/>
            </w:tcBorders>
          </w:tcPr>
          <w:p>
            <w:pPr>
              <w:spacing w:line="257" w:lineRule="auto"/>
              <w:rPr>
                <w:rFonts w:ascii="Microsoft JhengHei"/>
                <w:sz w:val="21"/>
              </w:rPr>
            </w:pPr>
            <w:r/>
          </w:p>
          <w:p>
            <w:pPr>
              <w:spacing w:line="258" w:lineRule="auto"/>
              <w:rPr>
                <w:rFonts w:ascii="Microsoft JhengHei"/>
                <w:sz w:val="21"/>
              </w:rPr>
            </w:pPr>
            <w:r/>
          </w:p>
          <w:p>
            <w:pPr>
              <w:spacing w:line="258" w:lineRule="auto"/>
              <w:rPr>
                <w:rFonts w:ascii="Microsoft JhengHei"/>
                <w:sz w:val="21"/>
              </w:rPr>
            </w:pPr>
            <w:r/>
          </w:p>
          <w:p>
            <w:pPr>
              <w:ind w:firstLine="505"/>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否</w:t>
            </w:r>
          </w:p>
        </w:tc>
      </w:tr>
      <w:tr>
        <w:trPr>
          <w:trHeight w:val="2193" w:hRule="atLeast"/>
        </w:trPr>
        <w:tc>
          <w:tcPr>
            <w:tcW w:w="938"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2719" w:type="dxa"/>
            <w:vAlign w:val="top"/>
          </w:tcPr>
          <w:p>
            <w:pPr>
              <w:spacing w:line="287" w:lineRule="auto"/>
              <w:rPr>
                <w:rFonts w:ascii="Microsoft JhengHei"/>
                <w:sz w:val="21"/>
              </w:rPr>
            </w:pPr>
            <w:r/>
          </w:p>
          <w:p>
            <w:pPr>
              <w:ind w:left="99" w:right="110" w:firstLine="4"/>
              <w:spacing w:before="91" w:line="20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7、物料输送、装卸、贮存</w:t>
            </w:r>
            <w:r>
              <w:rPr>
                <w:rFonts w:ascii="Microsoft JhengHei" w:hAnsi="Microsoft JhengHei" w:eastAsia="Microsoft JhengHei" w:cs="Microsoft JhengHei"/>
                <w:sz w:val="21"/>
                <w:szCs w:val="21"/>
                <w:spacing w:val="8"/>
              </w:rPr>
              <w:t> </w:t>
            </w:r>
            <w:r>
              <w:rPr>
                <w:rFonts w:ascii="Microsoft JhengHei" w:hAnsi="Microsoft JhengHei" w:eastAsia="Microsoft JhengHei" w:cs="Microsoft JhengHei"/>
                <w:sz w:val="21"/>
                <w:szCs w:val="21"/>
                <w:b/>
                <w:bCs/>
                <w:spacing w:val="-15"/>
              </w:rPr>
              <w:t>方式变化，</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5"/>
              </w:rPr>
              <w:t>导致大气污染物</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3"/>
              </w:rPr>
              <w:t>无组织排放量增加</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13"/>
              </w:rPr>
              <w:t>10%及以</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4"/>
              </w:rPr>
              <w:t>上的</w:t>
            </w:r>
          </w:p>
        </w:tc>
        <w:tc>
          <w:tcPr>
            <w:tcW w:w="3397" w:type="dxa"/>
            <w:vAlign w:val="top"/>
          </w:tcPr>
          <w:p>
            <w:pPr>
              <w:ind w:left="370" w:right="276" w:hanging="42"/>
              <w:spacing w:before="50" w:line="20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82"/>
              </w:rPr>
              <w:t>1080m</w:t>
            </w:r>
            <w:r>
              <w:rPr>
                <w:rFonts w:ascii="Microsoft JhengHei" w:hAnsi="Microsoft JhengHei" w:eastAsia="Microsoft JhengHei" w:cs="Microsoft JhengHei"/>
                <w:sz w:val="11"/>
                <w:szCs w:val="11"/>
                <w:b/>
                <w:bCs/>
                <w:spacing w:val="-5"/>
                <w:w w:val="82"/>
                <w:position w:val="10"/>
              </w:rPr>
              <w:t>2</w:t>
            </w:r>
            <w:r>
              <w:rPr>
                <w:rFonts w:ascii="Microsoft JhengHei" w:hAnsi="Microsoft JhengHei" w:eastAsia="Microsoft JhengHei" w:cs="Microsoft JhengHei"/>
                <w:sz w:val="21"/>
                <w:szCs w:val="21"/>
                <w:b/>
                <w:bCs/>
                <w:spacing w:val="-5"/>
                <w:w w:val="82"/>
              </w:rPr>
              <w:t>固废堆场（包括一般固废堆场</w:t>
            </w:r>
            <w:r>
              <w:rPr>
                <w:rFonts w:ascii="Microsoft JhengHei" w:hAnsi="Microsoft JhengHei" w:eastAsia="Microsoft JhengHei" w:cs="Microsoft JhengHei"/>
                <w:sz w:val="21"/>
                <w:szCs w:val="21"/>
                <w:spacing w:val="14"/>
                <w:w w:val="101"/>
              </w:rPr>
              <w:t> </w:t>
            </w:r>
            <w:r>
              <w:rPr>
                <w:rFonts w:ascii="Microsoft JhengHei" w:hAnsi="Microsoft JhengHei" w:eastAsia="Microsoft JhengHei" w:cs="Microsoft JhengHei"/>
                <w:sz w:val="21"/>
                <w:szCs w:val="21"/>
                <w:b/>
                <w:bCs/>
                <w:spacing w:val="-5"/>
                <w:w w:val="83"/>
              </w:rPr>
              <w:t>840m</w:t>
            </w:r>
            <w:r>
              <w:rPr>
                <w:rFonts w:ascii="Microsoft JhengHei" w:hAnsi="Microsoft JhengHei" w:eastAsia="Microsoft JhengHei" w:cs="Microsoft JhengHei"/>
                <w:sz w:val="11"/>
                <w:szCs w:val="11"/>
                <w:b/>
                <w:bCs/>
                <w:spacing w:val="-5"/>
                <w:w w:val="83"/>
                <w:position w:val="10"/>
              </w:rPr>
              <w:t>2</w:t>
            </w:r>
            <w:r>
              <w:rPr>
                <w:rFonts w:ascii="Microsoft JhengHei" w:hAnsi="Microsoft JhengHei" w:eastAsia="Microsoft JhengHei" w:cs="Microsoft JhengHei"/>
                <w:sz w:val="21"/>
                <w:szCs w:val="21"/>
                <w:b/>
                <w:bCs/>
                <w:spacing w:val="-5"/>
                <w:w w:val="83"/>
              </w:rPr>
              <w:t>、危废仓库240m</w:t>
            </w:r>
            <w:r>
              <w:rPr>
                <w:rFonts w:ascii="Microsoft JhengHei" w:hAnsi="Microsoft JhengHei" w:eastAsia="Microsoft JhengHei" w:cs="Microsoft JhengHei"/>
                <w:sz w:val="11"/>
                <w:szCs w:val="11"/>
                <w:b/>
                <w:bCs/>
                <w:spacing w:val="-5"/>
                <w:w w:val="83"/>
                <w:position w:val="10"/>
              </w:rPr>
              <w:t>2</w:t>
            </w:r>
            <w:r>
              <w:rPr>
                <w:rFonts w:ascii="Microsoft JhengHei" w:hAnsi="Microsoft JhengHei" w:eastAsia="Microsoft JhengHei" w:cs="Microsoft JhengHei"/>
                <w:sz w:val="21"/>
                <w:szCs w:val="21"/>
                <w:b/>
                <w:bCs/>
                <w:spacing w:val="-45"/>
              </w:rPr>
              <w:t>），</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5"/>
                <w:w w:val="83"/>
              </w:rPr>
              <w:t>储罐区</w:t>
            </w:r>
          </w:p>
          <w:p>
            <w:pPr>
              <w:ind w:left="122" w:right="146" w:firstLine="54"/>
              <w:spacing w:before="3" w:line="19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4"/>
              </w:rPr>
              <w:t>275.5m</w:t>
            </w:r>
            <w:r>
              <w:rPr>
                <w:rFonts w:ascii="Microsoft JhengHei" w:hAnsi="Microsoft JhengHei" w:eastAsia="Microsoft JhengHei" w:cs="Microsoft JhengHei"/>
                <w:sz w:val="11"/>
                <w:szCs w:val="11"/>
                <w:b/>
                <w:bCs/>
                <w:spacing w:val="-5"/>
                <w:w w:val="94"/>
                <w:position w:val="10"/>
              </w:rPr>
              <w:t>2</w:t>
            </w:r>
            <w:r>
              <w:rPr>
                <w:rFonts w:ascii="Microsoft JhengHei" w:hAnsi="Microsoft JhengHei" w:eastAsia="Microsoft JhengHei" w:cs="Microsoft JhengHei"/>
                <w:sz w:val="21"/>
                <w:szCs w:val="21"/>
                <w:b/>
                <w:bCs/>
                <w:spacing w:val="-5"/>
                <w:w w:val="94"/>
              </w:rPr>
              <w:t>，</w:t>
            </w:r>
            <w:r>
              <w:rPr>
                <w:rFonts w:ascii="Microsoft JhengHei" w:hAnsi="Microsoft JhengHei" w:eastAsia="Microsoft JhengHei" w:cs="Microsoft JhengHei"/>
                <w:sz w:val="21"/>
                <w:szCs w:val="21"/>
                <w:spacing w:val="41"/>
              </w:rPr>
              <w:t> </w:t>
            </w:r>
            <w:r>
              <w:rPr>
                <w:rFonts w:ascii="Microsoft JhengHei" w:hAnsi="Microsoft JhengHei" w:eastAsia="Microsoft JhengHei" w:cs="Microsoft JhengHei"/>
                <w:sz w:val="21"/>
                <w:szCs w:val="21"/>
                <w:b/>
                <w:bCs/>
                <w:spacing w:val="-5"/>
                <w:w w:val="94"/>
              </w:rPr>
              <w:t>13</w:t>
            </w:r>
            <w:r>
              <w:rPr>
                <w:rFonts w:ascii="Microsoft JhengHei" w:hAnsi="Microsoft JhengHei" w:eastAsia="Microsoft JhengHei" w:cs="Microsoft JhengHei"/>
                <w:sz w:val="21"/>
                <w:szCs w:val="21"/>
                <w:spacing w:val="8"/>
                <w:w w:val="101"/>
              </w:rPr>
              <w:t> </w:t>
            </w:r>
            <w:r>
              <w:rPr>
                <w:rFonts w:ascii="Microsoft JhengHei" w:hAnsi="Microsoft JhengHei" w:eastAsia="Microsoft JhengHei" w:cs="Microsoft JhengHei"/>
                <w:sz w:val="21"/>
                <w:szCs w:val="21"/>
                <w:b/>
                <w:bCs/>
                <w:spacing w:val="-5"/>
                <w:w w:val="94"/>
              </w:rPr>
              <w:t>个储罐（溶剂油储罐</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6"/>
                <w:w w:val="94"/>
              </w:rPr>
              <w:t>1*50m</w:t>
            </w:r>
            <w:r>
              <w:rPr>
                <w:rFonts w:ascii="Microsoft JhengHei" w:hAnsi="Microsoft JhengHei" w:eastAsia="Microsoft JhengHei" w:cs="Microsoft JhengHei"/>
                <w:sz w:val="11"/>
                <w:szCs w:val="11"/>
                <w:b/>
                <w:bCs/>
                <w:spacing w:val="-6"/>
                <w:w w:val="94"/>
                <w:position w:val="10"/>
              </w:rPr>
              <w:t>3</w:t>
            </w:r>
            <w:r>
              <w:rPr>
                <w:rFonts w:ascii="Microsoft JhengHei" w:hAnsi="Microsoft JhengHei" w:eastAsia="Microsoft JhengHei" w:cs="Microsoft JhengHei"/>
                <w:sz w:val="21"/>
                <w:szCs w:val="21"/>
                <w:b/>
                <w:bCs/>
                <w:spacing w:val="-6"/>
                <w:w w:val="94"/>
              </w:rPr>
              <w:t>、甲苯储罐</w:t>
            </w:r>
            <w:r>
              <w:rPr>
                <w:rFonts w:ascii="Microsoft JhengHei" w:hAnsi="Microsoft JhengHei" w:eastAsia="Microsoft JhengHei" w:cs="Microsoft JhengHei"/>
                <w:sz w:val="21"/>
                <w:szCs w:val="21"/>
                <w:spacing w:val="32"/>
              </w:rPr>
              <w:t> </w:t>
            </w:r>
            <w:r>
              <w:rPr>
                <w:rFonts w:ascii="Microsoft JhengHei" w:hAnsi="Microsoft JhengHei" w:eastAsia="Microsoft JhengHei" w:cs="Microsoft JhengHei"/>
                <w:sz w:val="21"/>
                <w:szCs w:val="21"/>
                <w:b/>
                <w:bCs/>
                <w:spacing w:val="-6"/>
                <w:w w:val="94"/>
              </w:rPr>
              <w:t>1*50m</w:t>
            </w:r>
            <w:r>
              <w:rPr>
                <w:rFonts w:ascii="Microsoft JhengHei" w:hAnsi="Microsoft JhengHei" w:eastAsia="Microsoft JhengHei" w:cs="Microsoft JhengHei"/>
                <w:sz w:val="11"/>
                <w:szCs w:val="11"/>
                <w:b/>
                <w:bCs/>
                <w:spacing w:val="-6"/>
                <w:w w:val="94"/>
                <w:position w:val="10"/>
              </w:rPr>
              <w:t>3</w:t>
            </w:r>
            <w:r>
              <w:rPr>
                <w:rFonts w:ascii="Microsoft JhengHei" w:hAnsi="Microsoft JhengHei" w:eastAsia="Microsoft JhengHei" w:cs="Microsoft JhengHei"/>
                <w:sz w:val="21"/>
                <w:szCs w:val="21"/>
                <w:b/>
                <w:bCs/>
                <w:spacing w:val="-6"/>
                <w:w w:val="94"/>
              </w:rPr>
              <w:t>、回收溶</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6"/>
                <w:w w:val="91"/>
              </w:rPr>
              <w:t>剂油储罐</w:t>
            </w:r>
            <w:r>
              <w:rPr>
                <w:rFonts w:ascii="Microsoft JhengHei" w:hAnsi="Microsoft JhengHei" w:eastAsia="Microsoft JhengHei" w:cs="Microsoft JhengHei"/>
                <w:sz w:val="21"/>
                <w:szCs w:val="21"/>
                <w:spacing w:val="51"/>
              </w:rPr>
              <w:t> </w:t>
            </w:r>
            <w:r>
              <w:rPr>
                <w:rFonts w:ascii="Microsoft JhengHei" w:hAnsi="Microsoft JhengHei" w:eastAsia="Microsoft JhengHei" w:cs="Microsoft JhengHei"/>
                <w:sz w:val="21"/>
                <w:szCs w:val="21"/>
                <w:b/>
                <w:bCs/>
                <w:spacing w:val="-6"/>
                <w:w w:val="91"/>
              </w:rPr>
              <w:t>1*50m</w:t>
            </w:r>
            <w:r>
              <w:rPr>
                <w:rFonts w:ascii="Microsoft JhengHei" w:hAnsi="Microsoft JhengHei" w:eastAsia="Microsoft JhengHei" w:cs="Microsoft JhengHei"/>
                <w:sz w:val="11"/>
                <w:szCs w:val="11"/>
                <w:b/>
                <w:bCs/>
                <w:spacing w:val="-6"/>
                <w:w w:val="91"/>
                <w:position w:val="10"/>
              </w:rPr>
              <w:t>3</w:t>
            </w:r>
            <w:r>
              <w:rPr>
                <w:rFonts w:ascii="Microsoft JhengHei" w:hAnsi="Microsoft JhengHei" w:eastAsia="Microsoft JhengHei" w:cs="Microsoft JhengHei"/>
                <w:sz w:val="21"/>
                <w:szCs w:val="21"/>
                <w:b/>
                <w:bCs/>
                <w:spacing w:val="-6"/>
                <w:w w:val="91"/>
              </w:rPr>
              <w:t>、应急罐</w:t>
            </w:r>
            <w:r>
              <w:rPr>
                <w:rFonts w:ascii="Microsoft JhengHei" w:hAnsi="Microsoft JhengHei" w:eastAsia="Microsoft JhengHei" w:cs="Microsoft JhengHei"/>
                <w:sz w:val="21"/>
                <w:szCs w:val="21"/>
                <w:spacing w:val="22"/>
              </w:rPr>
              <w:t> </w:t>
            </w:r>
            <w:r>
              <w:rPr>
                <w:rFonts w:ascii="Microsoft JhengHei" w:hAnsi="Microsoft JhengHei" w:eastAsia="Microsoft JhengHei" w:cs="Microsoft JhengHei"/>
                <w:sz w:val="21"/>
                <w:szCs w:val="21"/>
                <w:b/>
                <w:bCs/>
                <w:spacing w:val="-6"/>
                <w:w w:val="91"/>
              </w:rPr>
              <w:t>1*50m</w:t>
            </w:r>
            <w:r>
              <w:rPr>
                <w:rFonts w:ascii="Microsoft JhengHei" w:hAnsi="Microsoft JhengHei" w:eastAsia="Microsoft JhengHei" w:cs="Microsoft JhengHei"/>
                <w:sz w:val="11"/>
                <w:szCs w:val="11"/>
                <w:b/>
                <w:bCs/>
                <w:spacing w:val="-6"/>
                <w:w w:val="91"/>
                <w:position w:val="10"/>
              </w:rPr>
              <w:t>3</w:t>
            </w:r>
            <w:r>
              <w:rPr>
                <w:rFonts w:ascii="Microsoft JhengHei" w:hAnsi="Microsoft JhengHei" w:eastAsia="Microsoft JhengHei" w:cs="Microsoft JhengHei"/>
                <w:sz w:val="21"/>
                <w:szCs w:val="21"/>
                <w:b/>
                <w:bCs/>
                <w:spacing w:val="-6"/>
                <w:w w:val="91"/>
              </w:rPr>
              <w:t>、</w:t>
            </w:r>
          </w:p>
          <w:p>
            <w:pPr>
              <w:ind w:left="753" w:right="105" w:hanging="638"/>
              <w:spacing w:before="67" w:line="177"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w w:val="95"/>
              </w:rPr>
              <w:t>聚乙烯塑料粒子罐</w:t>
            </w:r>
            <w:r>
              <w:rPr>
                <w:rFonts w:ascii="Microsoft JhengHei" w:hAnsi="Microsoft JhengHei" w:eastAsia="Microsoft JhengHei" w:cs="Microsoft JhengHei"/>
                <w:sz w:val="21"/>
                <w:szCs w:val="21"/>
                <w:spacing w:val="18"/>
                <w:w w:val="101"/>
              </w:rPr>
              <w:t> </w:t>
            </w:r>
            <w:r>
              <w:rPr>
                <w:rFonts w:ascii="Microsoft JhengHei" w:hAnsi="Microsoft JhengHei" w:eastAsia="Microsoft JhengHei" w:cs="Microsoft JhengHei"/>
                <w:sz w:val="21"/>
                <w:szCs w:val="21"/>
                <w:b/>
                <w:bCs/>
                <w:spacing w:val="-6"/>
                <w:w w:val="95"/>
              </w:rPr>
              <w:t>8*600m</w:t>
            </w:r>
            <w:r>
              <w:rPr>
                <w:rFonts w:ascii="Microsoft JhengHei" w:hAnsi="Microsoft JhengHei" w:eastAsia="Microsoft JhengHei" w:cs="Microsoft JhengHei"/>
                <w:sz w:val="11"/>
                <w:szCs w:val="11"/>
                <w:b/>
                <w:bCs/>
                <w:spacing w:val="-6"/>
                <w:w w:val="95"/>
                <w:position w:val="10"/>
              </w:rPr>
              <w:t>3</w:t>
            </w:r>
            <w:r>
              <w:rPr>
                <w:rFonts w:ascii="Microsoft JhengHei" w:hAnsi="Microsoft JhengHei" w:eastAsia="Microsoft JhengHei" w:cs="Microsoft JhengHei"/>
                <w:sz w:val="21"/>
                <w:szCs w:val="21"/>
                <w:b/>
                <w:bCs/>
                <w:spacing w:val="-6"/>
                <w:w w:val="95"/>
              </w:rPr>
              <w:t>、橡胶型</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6"/>
                <w:w w:val="94"/>
              </w:rPr>
              <w:t>压敏胶储罐</w:t>
            </w:r>
            <w:r>
              <w:rPr>
                <w:rFonts w:ascii="Microsoft JhengHei" w:hAnsi="Microsoft JhengHei" w:eastAsia="Microsoft JhengHei" w:cs="Microsoft JhengHei"/>
                <w:sz w:val="21"/>
                <w:szCs w:val="21"/>
                <w:spacing w:val="27"/>
              </w:rPr>
              <w:t> </w:t>
            </w:r>
            <w:r>
              <w:rPr>
                <w:rFonts w:ascii="Microsoft JhengHei" w:hAnsi="Microsoft JhengHei" w:eastAsia="Microsoft JhengHei" w:cs="Microsoft JhengHei"/>
                <w:sz w:val="21"/>
                <w:szCs w:val="21"/>
                <w:b/>
                <w:bCs/>
                <w:spacing w:val="-6"/>
                <w:w w:val="94"/>
              </w:rPr>
              <w:t>1*10m</w:t>
            </w:r>
            <w:r>
              <w:rPr>
                <w:rFonts w:ascii="Microsoft JhengHei" w:hAnsi="Microsoft JhengHei" w:eastAsia="Microsoft JhengHei" w:cs="Microsoft JhengHei"/>
                <w:sz w:val="11"/>
                <w:szCs w:val="11"/>
                <w:b/>
                <w:bCs/>
                <w:spacing w:val="-6"/>
                <w:w w:val="94"/>
                <w:position w:val="10"/>
              </w:rPr>
              <w:t>3</w:t>
            </w:r>
            <w:r>
              <w:rPr>
                <w:rFonts w:ascii="Microsoft JhengHei" w:hAnsi="Microsoft JhengHei" w:eastAsia="Microsoft JhengHei" w:cs="Microsoft JhengHei"/>
                <w:sz w:val="21"/>
                <w:szCs w:val="21"/>
                <w:b/>
                <w:bCs/>
                <w:spacing w:val="-6"/>
                <w:w w:val="94"/>
              </w:rPr>
              <w:t>）</w:t>
            </w:r>
          </w:p>
        </w:tc>
        <w:tc>
          <w:tcPr>
            <w:tcW w:w="3397" w:type="dxa"/>
            <w:vAlign w:val="top"/>
            <w:gridSpan w:val="2"/>
          </w:tcPr>
          <w:p>
            <w:pPr>
              <w:ind w:left="374" w:right="272" w:hanging="42"/>
              <w:spacing w:before="50" w:line="20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82"/>
              </w:rPr>
              <w:t>1080m</w:t>
            </w:r>
            <w:r>
              <w:rPr>
                <w:rFonts w:ascii="Microsoft JhengHei" w:hAnsi="Microsoft JhengHei" w:eastAsia="Microsoft JhengHei" w:cs="Microsoft JhengHei"/>
                <w:sz w:val="11"/>
                <w:szCs w:val="11"/>
                <w:b/>
                <w:bCs/>
                <w:spacing w:val="-5"/>
                <w:w w:val="82"/>
                <w:position w:val="10"/>
              </w:rPr>
              <w:t>2</w:t>
            </w:r>
            <w:r>
              <w:rPr>
                <w:rFonts w:ascii="Microsoft JhengHei" w:hAnsi="Microsoft JhengHei" w:eastAsia="Microsoft JhengHei" w:cs="Microsoft JhengHei"/>
                <w:sz w:val="21"/>
                <w:szCs w:val="21"/>
                <w:b/>
                <w:bCs/>
                <w:spacing w:val="-5"/>
                <w:w w:val="82"/>
              </w:rPr>
              <w:t>固废堆场（包括一般固废堆场</w:t>
            </w:r>
            <w:r>
              <w:rPr>
                <w:rFonts w:ascii="Microsoft JhengHei" w:hAnsi="Microsoft JhengHei" w:eastAsia="Microsoft JhengHei" w:cs="Microsoft JhengHei"/>
                <w:sz w:val="21"/>
                <w:szCs w:val="21"/>
                <w:spacing w:val="14"/>
                <w:w w:val="101"/>
              </w:rPr>
              <w:t> </w:t>
            </w:r>
            <w:r>
              <w:rPr>
                <w:rFonts w:ascii="Microsoft JhengHei" w:hAnsi="Microsoft JhengHei" w:eastAsia="Microsoft JhengHei" w:cs="Microsoft JhengHei"/>
                <w:sz w:val="21"/>
                <w:szCs w:val="21"/>
                <w:b/>
                <w:bCs/>
                <w:spacing w:val="-5"/>
                <w:w w:val="83"/>
              </w:rPr>
              <w:t>840m</w:t>
            </w:r>
            <w:r>
              <w:rPr>
                <w:rFonts w:ascii="Microsoft JhengHei" w:hAnsi="Microsoft JhengHei" w:eastAsia="Microsoft JhengHei" w:cs="Microsoft JhengHei"/>
                <w:sz w:val="11"/>
                <w:szCs w:val="11"/>
                <w:b/>
                <w:bCs/>
                <w:spacing w:val="-5"/>
                <w:w w:val="83"/>
                <w:position w:val="10"/>
              </w:rPr>
              <w:t>2</w:t>
            </w:r>
            <w:r>
              <w:rPr>
                <w:rFonts w:ascii="Microsoft JhengHei" w:hAnsi="Microsoft JhengHei" w:eastAsia="Microsoft JhengHei" w:cs="Microsoft JhengHei"/>
                <w:sz w:val="21"/>
                <w:szCs w:val="21"/>
                <w:b/>
                <w:bCs/>
                <w:spacing w:val="-5"/>
                <w:w w:val="83"/>
              </w:rPr>
              <w:t>、危废仓库240m</w:t>
            </w:r>
            <w:r>
              <w:rPr>
                <w:rFonts w:ascii="Microsoft JhengHei" w:hAnsi="Microsoft JhengHei" w:eastAsia="Microsoft JhengHei" w:cs="Microsoft JhengHei"/>
                <w:sz w:val="11"/>
                <w:szCs w:val="11"/>
                <w:b/>
                <w:bCs/>
                <w:spacing w:val="-5"/>
                <w:w w:val="83"/>
                <w:position w:val="10"/>
              </w:rPr>
              <w:t>2</w:t>
            </w:r>
            <w:r>
              <w:rPr>
                <w:rFonts w:ascii="Microsoft JhengHei" w:hAnsi="Microsoft JhengHei" w:eastAsia="Microsoft JhengHei" w:cs="Microsoft JhengHei"/>
                <w:sz w:val="21"/>
                <w:szCs w:val="21"/>
                <w:b/>
                <w:bCs/>
                <w:spacing w:val="-45"/>
              </w:rPr>
              <w:t>），</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5"/>
                <w:w w:val="83"/>
              </w:rPr>
              <w:t>储罐区</w:t>
            </w:r>
          </w:p>
          <w:p>
            <w:pPr>
              <w:ind w:left="125" w:right="142" w:firstLine="54"/>
              <w:spacing w:before="3" w:line="19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4"/>
              </w:rPr>
              <w:t>275.5m</w:t>
            </w:r>
            <w:r>
              <w:rPr>
                <w:rFonts w:ascii="Microsoft JhengHei" w:hAnsi="Microsoft JhengHei" w:eastAsia="Microsoft JhengHei" w:cs="Microsoft JhengHei"/>
                <w:sz w:val="11"/>
                <w:szCs w:val="11"/>
                <w:b/>
                <w:bCs/>
                <w:spacing w:val="-5"/>
                <w:w w:val="94"/>
                <w:position w:val="10"/>
              </w:rPr>
              <w:t>2</w:t>
            </w:r>
            <w:r>
              <w:rPr>
                <w:rFonts w:ascii="Microsoft JhengHei" w:hAnsi="Microsoft JhengHei" w:eastAsia="Microsoft JhengHei" w:cs="Microsoft JhengHei"/>
                <w:sz w:val="21"/>
                <w:szCs w:val="21"/>
                <w:b/>
                <w:bCs/>
                <w:spacing w:val="-5"/>
                <w:w w:val="94"/>
              </w:rPr>
              <w:t>，</w:t>
            </w:r>
            <w:r>
              <w:rPr>
                <w:rFonts w:ascii="Microsoft JhengHei" w:hAnsi="Microsoft JhengHei" w:eastAsia="Microsoft JhengHei" w:cs="Microsoft JhengHei"/>
                <w:sz w:val="21"/>
                <w:szCs w:val="21"/>
                <w:spacing w:val="41"/>
              </w:rPr>
              <w:t> </w:t>
            </w:r>
            <w:r>
              <w:rPr>
                <w:rFonts w:ascii="Microsoft JhengHei" w:hAnsi="Microsoft JhengHei" w:eastAsia="Microsoft JhengHei" w:cs="Microsoft JhengHei"/>
                <w:sz w:val="21"/>
                <w:szCs w:val="21"/>
                <w:b/>
                <w:bCs/>
                <w:spacing w:val="-5"/>
                <w:w w:val="94"/>
              </w:rPr>
              <w:t>13</w:t>
            </w:r>
            <w:r>
              <w:rPr>
                <w:rFonts w:ascii="Microsoft JhengHei" w:hAnsi="Microsoft JhengHei" w:eastAsia="Microsoft JhengHei" w:cs="Microsoft JhengHei"/>
                <w:sz w:val="21"/>
                <w:szCs w:val="21"/>
                <w:spacing w:val="8"/>
                <w:w w:val="101"/>
              </w:rPr>
              <w:t> </w:t>
            </w:r>
            <w:r>
              <w:rPr>
                <w:rFonts w:ascii="Microsoft JhengHei" w:hAnsi="Microsoft JhengHei" w:eastAsia="Microsoft JhengHei" w:cs="Microsoft JhengHei"/>
                <w:sz w:val="21"/>
                <w:szCs w:val="21"/>
                <w:b/>
                <w:bCs/>
                <w:spacing w:val="-5"/>
                <w:w w:val="94"/>
              </w:rPr>
              <w:t>个储罐（溶剂油储罐</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6"/>
                <w:w w:val="94"/>
              </w:rPr>
              <w:t>1*50m</w:t>
            </w:r>
            <w:r>
              <w:rPr>
                <w:rFonts w:ascii="Microsoft JhengHei" w:hAnsi="Microsoft JhengHei" w:eastAsia="Microsoft JhengHei" w:cs="Microsoft JhengHei"/>
                <w:sz w:val="11"/>
                <w:szCs w:val="11"/>
                <w:b/>
                <w:bCs/>
                <w:spacing w:val="-6"/>
                <w:w w:val="94"/>
                <w:position w:val="10"/>
              </w:rPr>
              <w:t>3</w:t>
            </w:r>
            <w:r>
              <w:rPr>
                <w:rFonts w:ascii="Microsoft JhengHei" w:hAnsi="Microsoft JhengHei" w:eastAsia="Microsoft JhengHei" w:cs="Microsoft JhengHei"/>
                <w:sz w:val="21"/>
                <w:szCs w:val="21"/>
                <w:b/>
                <w:bCs/>
                <w:spacing w:val="-6"/>
                <w:w w:val="94"/>
              </w:rPr>
              <w:t>、甲苯储罐</w:t>
            </w:r>
            <w:r>
              <w:rPr>
                <w:rFonts w:ascii="Microsoft JhengHei" w:hAnsi="Microsoft JhengHei" w:eastAsia="Microsoft JhengHei" w:cs="Microsoft JhengHei"/>
                <w:sz w:val="21"/>
                <w:szCs w:val="21"/>
                <w:spacing w:val="32"/>
              </w:rPr>
              <w:t> </w:t>
            </w:r>
            <w:r>
              <w:rPr>
                <w:rFonts w:ascii="Microsoft JhengHei" w:hAnsi="Microsoft JhengHei" w:eastAsia="Microsoft JhengHei" w:cs="Microsoft JhengHei"/>
                <w:sz w:val="21"/>
                <w:szCs w:val="21"/>
                <w:b/>
                <w:bCs/>
                <w:spacing w:val="-6"/>
                <w:w w:val="94"/>
              </w:rPr>
              <w:t>1*50m</w:t>
            </w:r>
            <w:r>
              <w:rPr>
                <w:rFonts w:ascii="Microsoft JhengHei" w:hAnsi="Microsoft JhengHei" w:eastAsia="Microsoft JhengHei" w:cs="Microsoft JhengHei"/>
                <w:sz w:val="11"/>
                <w:szCs w:val="11"/>
                <w:b/>
                <w:bCs/>
                <w:spacing w:val="-6"/>
                <w:w w:val="94"/>
                <w:position w:val="10"/>
              </w:rPr>
              <w:t>3</w:t>
            </w:r>
            <w:r>
              <w:rPr>
                <w:rFonts w:ascii="Microsoft JhengHei" w:hAnsi="Microsoft JhengHei" w:eastAsia="Microsoft JhengHei" w:cs="Microsoft JhengHei"/>
                <w:sz w:val="21"/>
                <w:szCs w:val="21"/>
                <w:b/>
                <w:bCs/>
                <w:spacing w:val="-6"/>
                <w:w w:val="94"/>
              </w:rPr>
              <w:t>、回收溶</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6"/>
                <w:w w:val="91"/>
              </w:rPr>
              <w:t>剂油储罐</w:t>
            </w:r>
            <w:r>
              <w:rPr>
                <w:rFonts w:ascii="Microsoft JhengHei" w:hAnsi="Microsoft JhengHei" w:eastAsia="Microsoft JhengHei" w:cs="Microsoft JhengHei"/>
                <w:sz w:val="21"/>
                <w:szCs w:val="21"/>
                <w:spacing w:val="51"/>
              </w:rPr>
              <w:t> </w:t>
            </w:r>
            <w:r>
              <w:rPr>
                <w:rFonts w:ascii="Microsoft JhengHei" w:hAnsi="Microsoft JhengHei" w:eastAsia="Microsoft JhengHei" w:cs="Microsoft JhengHei"/>
                <w:sz w:val="21"/>
                <w:szCs w:val="21"/>
                <w:b/>
                <w:bCs/>
                <w:spacing w:val="-6"/>
                <w:w w:val="91"/>
              </w:rPr>
              <w:t>1*50m</w:t>
            </w:r>
            <w:r>
              <w:rPr>
                <w:rFonts w:ascii="Microsoft JhengHei" w:hAnsi="Microsoft JhengHei" w:eastAsia="Microsoft JhengHei" w:cs="Microsoft JhengHei"/>
                <w:sz w:val="11"/>
                <w:szCs w:val="11"/>
                <w:b/>
                <w:bCs/>
                <w:spacing w:val="-6"/>
                <w:w w:val="91"/>
                <w:position w:val="10"/>
              </w:rPr>
              <w:t>3</w:t>
            </w:r>
            <w:r>
              <w:rPr>
                <w:rFonts w:ascii="Microsoft JhengHei" w:hAnsi="Microsoft JhengHei" w:eastAsia="Microsoft JhengHei" w:cs="Microsoft JhengHei"/>
                <w:sz w:val="21"/>
                <w:szCs w:val="21"/>
                <w:b/>
                <w:bCs/>
                <w:spacing w:val="-6"/>
                <w:w w:val="91"/>
              </w:rPr>
              <w:t>、应急罐</w:t>
            </w:r>
            <w:r>
              <w:rPr>
                <w:rFonts w:ascii="Microsoft JhengHei" w:hAnsi="Microsoft JhengHei" w:eastAsia="Microsoft JhengHei" w:cs="Microsoft JhengHei"/>
                <w:sz w:val="21"/>
                <w:szCs w:val="21"/>
                <w:spacing w:val="22"/>
              </w:rPr>
              <w:t> </w:t>
            </w:r>
            <w:r>
              <w:rPr>
                <w:rFonts w:ascii="Microsoft JhengHei" w:hAnsi="Microsoft JhengHei" w:eastAsia="Microsoft JhengHei" w:cs="Microsoft JhengHei"/>
                <w:sz w:val="21"/>
                <w:szCs w:val="21"/>
                <w:b/>
                <w:bCs/>
                <w:spacing w:val="-6"/>
                <w:w w:val="91"/>
              </w:rPr>
              <w:t>1*50m</w:t>
            </w:r>
            <w:r>
              <w:rPr>
                <w:rFonts w:ascii="Microsoft JhengHei" w:hAnsi="Microsoft JhengHei" w:eastAsia="Microsoft JhengHei" w:cs="Microsoft JhengHei"/>
                <w:sz w:val="11"/>
                <w:szCs w:val="11"/>
                <w:b/>
                <w:bCs/>
                <w:spacing w:val="-6"/>
                <w:w w:val="91"/>
                <w:position w:val="10"/>
              </w:rPr>
              <w:t>3</w:t>
            </w:r>
            <w:r>
              <w:rPr>
                <w:rFonts w:ascii="Microsoft JhengHei" w:hAnsi="Microsoft JhengHei" w:eastAsia="Microsoft JhengHei" w:cs="Microsoft JhengHei"/>
                <w:sz w:val="21"/>
                <w:szCs w:val="21"/>
                <w:b/>
                <w:bCs/>
                <w:spacing w:val="-6"/>
                <w:w w:val="91"/>
              </w:rPr>
              <w:t>、</w:t>
            </w:r>
          </w:p>
          <w:p>
            <w:pPr>
              <w:ind w:left="756" w:right="101" w:hanging="638"/>
              <w:spacing w:before="67" w:line="177"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w w:val="95"/>
              </w:rPr>
              <w:t>聚乙烯塑料粒子罐</w:t>
            </w:r>
            <w:r>
              <w:rPr>
                <w:rFonts w:ascii="Microsoft JhengHei" w:hAnsi="Microsoft JhengHei" w:eastAsia="Microsoft JhengHei" w:cs="Microsoft JhengHei"/>
                <w:sz w:val="21"/>
                <w:szCs w:val="21"/>
                <w:spacing w:val="18"/>
                <w:w w:val="101"/>
              </w:rPr>
              <w:t> </w:t>
            </w:r>
            <w:r>
              <w:rPr>
                <w:rFonts w:ascii="Microsoft JhengHei" w:hAnsi="Microsoft JhengHei" w:eastAsia="Microsoft JhengHei" w:cs="Microsoft JhengHei"/>
                <w:sz w:val="21"/>
                <w:szCs w:val="21"/>
                <w:b/>
                <w:bCs/>
                <w:spacing w:val="-6"/>
                <w:w w:val="95"/>
              </w:rPr>
              <w:t>8*600m</w:t>
            </w:r>
            <w:r>
              <w:rPr>
                <w:rFonts w:ascii="Microsoft JhengHei" w:hAnsi="Microsoft JhengHei" w:eastAsia="Microsoft JhengHei" w:cs="Microsoft JhengHei"/>
                <w:sz w:val="11"/>
                <w:szCs w:val="11"/>
                <w:b/>
                <w:bCs/>
                <w:spacing w:val="-6"/>
                <w:w w:val="95"/>
                <w:position w:val="10"/>
              </w:rPr>
              <w:t>3</w:t>
            </w:r>
            <w:r>
              <w:rPr>
                <w:rFonts w:ascii="Microsoft JhengHei" w:hAnsi="Microsoft JhengHei" w:eastAsia="Microsoft JhengHei" w:cs="Microsoft JhengHei"/>
                <w:sz w:val="21"/>
                <w:szCs w:val="21"/>
                <w:b/>
                <w:bCs/>
                <w:spacing w:val="-6"/>
                <w:w w:val="95"/>
              </w:rPr>
              <w:t>、橡胶型</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6"/>
                <w:w w:val="94"/>
              </w:rPr>
              <w:t>压敏胶储罐</w:t>
            </w:r>
            <w:r>
              <w:rPr>
                <w:rFonts w:ascii="Microsoft JhengHei" w:hAnsi="Microsoft JhengHei" w:eastAsia="Microsoft JhengHei" w:cs="Microsoft JhengHei"/>
                <w:sz w:val="21"/>
                <w:szCs w:val="21"/>
                <w:spacing w:val="27"/>
              </w:rPr>
              <w:t> </w:t>
            </w:r>
            <w:r>
              <w:rPr>
                <w:rFonts w:ascii="Microsoft JhengHei" w:hAnsi="Microsoft JhengHei" w:eastAsia="Microsoft JhengHei" w:cs="Microsoft JhengHei"/>
                <w:sz w:val="21"/>
                <w:szCs w:val="21"/>
                <w:b/>
                <w:bCs/>
                <w:spacing w:val="-6"/>
                <w:w w:val="94"/>
              </w:rPr>
              <w:t>1*10m</w:t>
            </w:r>
            <w:r>
              <w:rPr>
                <w:rFonts w:ascii="Microsoft JhengHei" w:hAnsi="Microsoft JhengHei" w:eastAsia="Microsoft JhengHei" w:cs="Microsoft JhengHei"/>
                <w:sz w:val="11"/>
                <w:szCs w:val="11"/>
                <w:b/>
                <w:bCs/>
                <w:spacing w:val="-6"/>
                <w:w w:val="94"/>
                <w:position w:val="10"/>
              </w:rPr>
              <w:t>3</w:t>
            </w:r>
            <w:r>
              <w:rPr>
                <w:rFonts w:ascii="Microsoft JhengHei" w:hAnsi="Microsoft JhengHei" w:eastAsia="Microsoft JhengHei" w:cs="Microsoft JhengHei"/>
                <w:sz w:val="21"/>
                <w:szCs w:val="21"/>
                <w:b/>
                <w:bCs/>
                <w:spacing w:val="-6"/>
                <w:w w:val="94"/>
              </w:rPr>
              <w:t>）</w:t>
            </w:r>
          </w:p>
        </w:tc>
        <w:tc>
          <w:tcPr>
            <w:tcW w:w="2553" w:type="dxa"/>
            <w:vAlign w:val="top"/>
          </w:tcPr>
          <w:p>
            <w:pPr>
              <w:spacing w:line="298" w:lineRule="auto"/>
              <w:rPr>
                <w:rFonts w:ascii="Microsoft JhengHei"/>
                <w:sz w:val="21"/>
              </w:rPr>
            </w:pPr>
            <w:r/>
          </w:p>
          <w:p>
            <w:pPr>
              <w:spacing w:line="298" w:lineRule="auto"/>
              <w:rPr>
                <w:rFonts w:ascii="Microsoft JhengHei"/>
                <w:sz w:val="21"/>
              </w:rPr>
            </w:pPr>
            <w:r/>
          </w:p>
          <w:p>
            <w:pPr>
              <w:ind w:firstLine="970"/>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c>
          <w:tcPr>
            <w:tcW w:w="1208" w:type="dxa"/>
            <w:vAlign w:val="top"/>
          </w:tcPr>
          <w:p>
            <w:pPr>
              <w:spacing w:line="298" w:lineRule="auto"/>
              <w:rPr>
                <w:rFonts w:ascii="Microsoft JhengHei"/>
                <w:sz w:val="21"/>
              </w:rPr>
            </w:pPr>
            <w:r/>
          </w:p>
          <w:p>
            <w:pPr>
              <w:spacing w:line="298" w:lineRule="auto"/>
              <w:rPr>
                <w:rFonts w:ascii="Microsoft JhengHei"/>
                <w:sz w:val="21"/>
              </w:rPr>
            </w:pPr>
            <w:r/>
          </w:p>
          <w:p>
            <w:pPr>
              <w:ind w:firstLine="513"/>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否</w:t>
            </w:r>
          </w:p>
        </w:tc>
      </w:tr>
    </w:tbl>
    <w:p>
      <w:pPr>
        <w:ind w:firstLine="7026"/>
        <w:spacing w:before="145"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w:t>
      </w:r>
    </w:p>
    <w:p>
      <w:pPr>
        <w:sectPr>
          <w:footerReference w:type="default" r:id="rId112"/>
          <w:pgSz w:w="16839" w:h="11907"/>
          <w:pgMar w:top="853" w:right="1305" w:bottom="400" w:left="1305" w:header="0" w:footer="0" w:gutter="0"/>
        </w:sectPr>
        <w:rPr/>
      </w:pPr>
    </w:p>
    <w:p>
      <w:pPr>
        <w:ind w:firstLine="3522"/>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7"/>
          <w:w w:val="101"/>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rPr/>
      </w:pPr>
      <w:r/>
    </w:p>
    <w:p>
      <w:pPr>
        <w:spacing w:line="54" w:lineRule="exact"/>
        <w:rPr/>
      </w:pPr>
      <w:r/>
    </w:p>
    <w:tbl>
      <w:tblPr>
        <w:tblStyle w:val="2"/>
        <w:tblW w:w="1421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8"/>
        <w:gridCol w:w="2719"/>
        <w:gridCol w:w="3397"/>
        <w:gridCol w:w="3377"/>
        <w:gridCol w:w="20"/>
        <w:gridCol w:w="2553"/>
        <w:gridCol w:w="1208"/>
      </w:tblGrid>
      <w:tr>
        <w:trPr>
          <w:trHeight w:val="632" w:hRule="atLeast"/>
        </w:trPr>
        <w:tc>
          <w:tcPr>
            <w:tcW w:w="938" w:type="dxa"/>
            <w:vAlign w:val="top"/>
            <w:tcBorders>
              <w:right w:val="single" w:color="000000" w:sz="8" w:space="0"/>
              <w:left w:val="single" w:color="000000" w:sz="6" w:space="0"/>
            </w:tcBorders>
          </w:tcPr>
          <w:p>
            <w:pPr>
              <w:ind w:firstLine="252"/>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类别</w:t>
            </w:r>
          </w:p>
        </w:tc>
        <w:tc>
          <w:tcPr>
            <w:tcW w:w="2719" w:type="dxa"/>
            <w:vAlign w:val="top"/>
            <w:tcBorders>
              <w:left w:val="single" w:color="000000" w:sz="8" w:space="0"/>
              <w:right w:val="single" w:color="000000" w:sz="8" w:space="0"/>
            </w:tcBorders>
          </w:tcPr>
          <w:p>
            <w:pPr>
              <w:ind w:left="1141" w:right="114" w:hanging="1030"/>
              <w:spacing w:before="56"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环办环评函[2020]688</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号文</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要求</w:t>
            </w:r>
          </w:p>
        </w:tc>
        <w:tc>
          <w:tcPr>
            <w:tcW w:w="3397" w:type="dxa"/>
            <w:vAlign w:val="top"/>
            <w:tcBorders>
              <w:left w:val="single" w:color="000000" w:sz="8" w:space="0"/>
              <w:right w:val="single" w:color="000000" w:sz="8" w:space="0"/>
            </w:tcBorders>
          </w:tcPr>
          <w:p>
            <w:pPr>
              <w:ind w:firstLine="1170"/>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原环评内容</w:t>
            </w:r>
          </w:p>
        </w:tc>
        <w:tc>
          <w:tcPr>
            <w:tcW w:w="3377" w:type="dxa"/>
            <w:vAlign w:val="top"/>
            <w:tcBorders>
              <w:left w:val="single" w:color="000000" w:sz="8" w:space="0"/>
              <w:right w:val="single" w:color="000000" w:sz="8" w:space="0"/>
            </w:tcBorders>
          </w:tcPr>
          <w:p>
            <w:pPr>
              <w:ind w:firstLine="874"/>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已建项目实际情况</w:t>
            </w:r>
          </w:p>
        </w:tc>
        <w:tc>
          <w:tcPr>
            <w:tcW w:w="2573" w:type="dxa"/>
            <w:vAlign w:val="top"/>
            <w:gridSpan w:val="2"/>
            <w:tcBorders>
              <w:left w:val="single" w:color="000000" w:sz="8" w:space="0"/>
              <w:right w:val="single" w:color="000000" w:sz="8" w:space="0"/>
            </w:tcBorders>
          </w:tcPr>
          <w:p>
            <w:pPr>
              <w:ind w:firstLine="876"/>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变动情况</w:t>
            </w:r>
          </w:p>
        </w:tc>
        <w:tc>
          <w:tcPr>
            <w:tcW w:w="1208" w:type="dxa"/>
            <w:vAlign w:val="top"/>
            <w:tcBorders>
              <w:left w:val="single" w:color="000000" w:sz="8" w:space="0"/>
              <w:right w:val="single" w:color="000000" w:sz="6" w:space="0"/>
            </w:tcBorders>
          </w:tcPr>
          <w:p>
            <w:pPr>
              <w:ind w:left="185" w:right="169" w:firstLine="2"/>
              <w:spacing w:before="56"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是否属于</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重大变化</w:t>
            </w:r>
          </w:p>
        </w:tc>
      </w:tr>
      <w:tr>
        <w:trPr>
          <w:trHeight w:val="7909" w:hRule="atLeast"/>
        </w:trPr>
        <w:tc>
          <w:tcPr>
            <w:tcW w:w="938" w:type="dxa"/>
            <w:vAlign w:val="top"/>
            <w:vMerge w:val="restart"/>
            <w:tcBorders>
              <w:right w:val="single" w:color="000000" w:sz="8" w:space="0"/>
              <w:left w:val="single" w:color="000000" w:sz="6" w:space="0"/>
              <w:bottom w:val="none" w:color="000000" w:sz="2" w:space="0"/>
            </w:tcBorders>
          </w:tcPr>
          <w:p>
            <w:pPr>
              <w:spacing w:line="249" w:lineRule="auto"/>
              <w:rPr>
                <w:rFonts w:ascii="Microsoft JhengHei"/>
                <w:sz w:val="21"/>
              </w:rPr>
            </w:pPr>
            <w:r/>
          </w:p>
          <w:p>
            <w:pPr>
              <w:spacing w:line="249" w:lineRule="auto"/>
              <w:rPr>
                <w:rFonts w:ascii="Microsoft JhengHei"/>
                <w:sz w:val="21"/>
              </w:rPr>
            </w:pPr>
            <w:r/>
          </w:p>
          <w:p>
            <w:pPr>
              <w:spacing w:line="250" w:lineRule="auto"/>
              <w:rPr>
                <w:rFonts w:ascii="Microsoft JhengHei"/>
                <w:sz w:val="21"/>
              </w:rPr>
            </w:pPr>
            <w:r/>
          </w:p>
          <w:p>
            <w:pPr>
              <w:spacing w:line="250" w:lineRule="auto"/>
              <w:rPr>
                <w:rFonts w:ascii="Microsoft JhengHei"/>
                <w:sz w:val="21"/>
              </w:rPr>
            </w:pPr>
            <w:r/>
          </w:p>
          <w:p>
            <w:pPr>
              <w:spacing w:line="250" w:lineRule="auto"/>
              <w:rPr>
                <w:rFonts w:ascii="Microsoft JhengHei"/>
                <w:sz w:val="21"/>
              </w:rPr>
            </w:pPr>
            <w:r/>
          </w:p>
          <w:p>
            <w:pPr>
              <w:spacing w:line="250" w:lineRule="auto"/>
              <w:rPr>
                <w:rFonts w:ascii="Microsoft JhengHei"/>
                <w:sz w:val="21"/>
              </w:rPr>
            </w:pPr>
            <w:r/>
          </w:p>
          <w:p>
            <w:pPr>
              <w:spacing w:line="250" w:lineRule="auto"/>
              <w:rPr>
                <w:rFonts w:ascii="Microsoft JhengHei"/>
                <w:sz w:val="21"/>
              </w:rPr>
            </w:pPr>
            <w:r/>
          </w:p>
          <w:p>
            <w:pPr>
              <w:spacing w:line="250" w:lineRule="auto"/>
              <w:rPr>
                <w:rFonts w:ascii="Microsoft JhengHei"/>
                <w:sz w:val="21"/>
              </w:rPr>
            </w:pPr>
            <w:r/>
          </w:p>
          <w:p>
            <w:pPr>
              <w:spacing w:line="250" w:lineRule="auto"/>
              <w:rPr>
                <w:rFonts w:ascii="Microsoft JhengHei"/>
                <w:sz w:val="21"/>
              </w:rPr>
            </w:pPr>
            <w:r/>
          </w:p>
          <w:p>
            <w:pPr>
              <w:spacing w:line="250" w:lineRule="auto"/>
              <w:rPr>
                <w:rFonts w:ascii="Microsoft JhengHei"/>
                <w:sz w:val="21"/>
              </w:rPr>
            </w:pPr>
            <w:r/>
          </w:p>
          <w:p>
            <w:pPr>
              <w:ind w:left="149" w:right="145"/>
              <w:spacing w:before="92" w:line="20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环境保</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2"/>
              </w:rPr>
              <w:t>护措施</w:t>
            </w:r>
          </w:p>
        </w:tc>
        <w:tc>
          <w:tcPr>
            <w:tcW w:w="2719" w:type="dxa"/>
            <w:vAlign w:val="top"/>
            <w:tcBorders>
              <w:left w:val="single" w:color="000000" w:sz="8" w:space="0"/>
              <w:right w:val="single" w:color="000000" w:sz="8" w:space="0"/>
            </w:tcBorders>
          </w:tcPr>
          <w:p>
            <w:pPr>
              <w:spacing w:line="266" w:lineRule="auto"/>
              <w:rPr>
                <w:rFonts w:ascii="Microsoft JhengHei"/>
                <w:sz w:val="21"/>
              </w:rPr>
            </w:pPr>
            <w:r/>
          </w:p>
          <w:p>
            <w:pPr>
              <w:spacing w:line="267" w:lineRule="auto"/>
              <w:rPr>
                <w:rFonts w:ascii="Microsoft JhengHei"/>
                <w:sz w:val="21"/>
              </w:rPr>
            </w:pPr>
            <w:r/>
          </w:p>
          <w:p>
            <w:pPr>
              <w:spacing w:line="267" w:lineRule="auto"/>
              <w:rPr>
                <w:rFonts w:ascii="Microsoft JhengHei"/>
                <w:sz w:val="21"/>
              </w:rPr>
            </w:pPr>
            <w:r/>
          </w:p>
          <w:p>
            <w:pPr>
              <w:spacing w:line="267" w:lineRule="auto"/>
              <w:rPr>
                <w:rFonts w:ascii="Microsoft JhengHei"/>
                <w:sz w:val="21"/>
              </w:rPr>
            </w:pPr>
            <w:r/>
          </w:p>
          <w:p>
            <w:pPr>
              <w:spacing w:line="267" w:lineRule="auto"/>
              <w:rPr>
                <w:rFonts w:ascii="Microsoft JhengHei"/>
                <w:sz w:val="21"/>
              </w:rPr>
            </w:pPr>
            <w:r/>
          </w:p>
          <w:p>
            <w:pPr>
              <w:spacing w:line="267" w:lineRule="auto"/>
              <w:rPr>
                <w:rFonts w:ascii="Microsoft JhengHei"/>
                <w:sz w:val="21"/>
              </w:rPr>
            </w:pPr>
            <w:r/>
          </w:p>
          <w:p>
            <w:pPr>
              <w:spacing w:line="267" w:lineRule="auto"/>
              <w:rPr>
                <w:rFonts w:ascii="Microsoft JhengHei"/>
                <w:sz w:val="21"/>
              </w:rPr>
            </w:pPr>
            <w:r/>
          </w:p>
          <w:p>
            <w:pPr>
              <w:ind w:left="98" w:right="103" w:firstLine="1"/>
              <w:spacing w:before="91" w:line="20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8、废气、废水污染防治措</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2"/>
                <w:w w:val="97"/>
              </w:rPr>
              <w:t>施变化，</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2"/>
                <w:w w:val="97"/>
              </w:rPr>
              <w:t>导致第</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12"/>
                <w:w w:val="97"/>
              </w:rPr>
              <w:t>6</w:t>
            </w:r>
            <w:r>
              <w:rPr>
                <w:rFonts w:ascii="Microsoft JhengHei" w:hAnsi="Microsoft JhengHei" w:eastAsia="Microsoft JhengHei" w:cs="Microsoft JhengHei"/>
                <w:sz w:val="21"/>
                <w:szCs w:val="21"/>
                <w:spacing w:val="8"/>
              </w:rPr>
              <w:t> </w:t>
            </w:r>
            <w:r>
              <w:rPr>
                <w:rFonts w:ascii="Microsoft JhengHei" w:hAnsi="Microsoft JhengHei" w:eastAsia="Microsoft JhengHei" w:cs="Microsoft JhengHei"/>
                <w:sz w:val="21"/>
                <w:szCs w:val="21"/>
                <w:b/>
                <w:bCs/>
                <w:spacing w:val="-12"/>
                <w:w w:val="97"/>
              </w:rPr>
              <w:t>条中所列</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2"/>
              </w:rPr>
              <w:t>情形之一（废气无组织排放</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2"/>
              </w:rPr>
              <w:t>改为有组织排放、污染防治</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1"/>
              </w:rPr>
              <w:t>措施强化或改进的除外）</w:t>
            </w:r>
            <w:r>
              <w:rPr>
                <w:rFonts w:ascii="Microsoft JhengHei" w:hAnsi="Microsoft JhengHei" w:eastAsia="Microsoft JhengHei" w:cs="Microsoft JhengHei"/>
                <w:sz w:val="21"/>
                <w:szCs w:val="21"/>
                <w:spacing w:val="2"/>
              </w:rPr>
              <w:t>  </w:t>
            </w:r>
            <w:r>
              <w:rPr>
                <w:rFonts w:ascii="Microsoft JhengHei" w:hAnsi="Microsoft JhengHei" w:eastAsia="Microsoft JhengHei" w:cs="Microsoft JhengHei"/>
                <w:sz w:val="21"/>
                <w:szCs w:val="21"/>
                <w:b/>
                <w:bCs/>
                <w:spacing w:val="-11"/>
              </w:rPr>
              <w:t>或</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7"/>
              </w:rPr>
              <w:t>大气污染物无组织排放量</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6"/>
              </w:rPr>
              <w:t>增加</w:t>
            </w:r>
            <w:r>
              <w:rPr>
                <w:rFonts w:ascii="Microsoft JhengHei" w:hAnsi="Microsoft JhengHei" w:eastAsia="Microsoft JhengHei" w:cs="Microsoft JhengHei"/>
                <w:sz w:val="21"/>
                <w:szCs w:val="21"/>
                <w:spacing w:val="30"/>
                <w:w w:val="101"/>
              </w:rPr>
              <w:t> </w:t>
            </w:r>
            <w:r>
              <w:rPr>
                <w:rFonts w:ascii="Microsoft JhengHei" w:hAnsi="Microsoft JhengHei" w:eastAsia="Microsoft JhengHei" w:cs="Microsoft JhengHei"/>
                <w:sz w:val="21"/>
                <w:szCs w:val="21"/>
                <w:b/>
                <w:bCs/>
                <w:spacing w:val="-16"/>
              </w:rPr>
              <w:t>10%及以上的。</w:t>
            </w:r>
          </w:p>
        </w:tc>
        <w:tc>
          <w:tcPr>
            <w:tcW w:w="3397" w:type="dxa"/>
            <w:vAlign w:val="top"/>
            <w:tcBorders>
              <w:left w:val="single" w:color="000000" w:sz="8" w:space="0"/>
              <w:right w:val="single" w:color="000000" w:sz="8" w:space="0"/>
            </w:tcBorders>
          </w:tcPr>
          <w:p>
            <w:pPr>
              <w:spacing w:line="278" w:lineRule="auto"/>
              <w:rPr>
                <w:rFonts w:ascii="Microsoft JhengHei"/>
                <w:sz w:val="21"/>
              </w:rPr>
            </w:pPr>
            <w:r/>
          </w:p>
          <w:p>
            <w:pPr>
              <w:ind w:left="97" w:right="98"/>
              <w:spacing w:before="91" w:line="19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①印刷、干燥产生的非甲烷总烃废</w:t>
            </w:r>
            <w:r>
              <w:rPr>
                <w:rFonts w:ascii="Microsoft JhengHei" w:hAnsi="Microsoft JhengHei" w:eastAsia="Microsoft JhengHei" w:cs="Microsoft JhengHei"/>
                <w:sz w:val="21"/>
                <w:szCs w:val="21"/>
                <w:spacing w:val="5"/>
                <w:w w:val="101"/>
              </w:rPr>
              <w:t>  </w:t>
            </w:r>
            <w:r>
              <w:rPr>
                <w:rFonts w:ascii="Microsoft JhengHei" w:hAnsi="Microsoft JhengHei" w:eastAsia="Microsoft JhengHei" w:cs="Microsoft JhengHei"/>
                <w:sz w:val="21"/>
                <w:szCs w:val="21"/>
                <w:b/>
                <w:bCs/>
                <w:spacing w:val="-5"/>
                <w:w w:val="97"/>
              </w:rPr>
              <w:t>气，</w:t>
            </w:r>
            <w:r>
              <w:rPr>
                <w:rFonts w:ascii="Microsoft JhengHei" w:hAnsi="Microsoft JhengHei" w:eastAsia="Microsoft JhengHei" w:cs="Microsoft JhengHei"/>
                <w:sz w:val="21"/>
                <w:szCs w:val="21"/>
                <w:spacing w:val="22"/>
              </w:rPr>
              <w:t>  </w:t>
            </w:r>
            <w:r>
              <w:rPr>
                <w:rFonts w:ascii="Microsoft JhengHei" w:hAnsi="Microsoft JhengHei" w:eastAsia="Microsoft JhengHei" w:cs="Microsoft JhengHei"/>
                <w:sz w:val="21"/>
                <w:szCs w:val="21"/>
                <w:b/>
                <w:bCs/>
                <w:spacing w:val="-5"/>
                <w:w w:val="97"/>
              </w:rPr>
              <w:t>粘合</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7"/>
              </w:rPr>
              <w:t>/</w:t>
            </w:r>
            <w:r>
              <w:rPr>
                <w:rFonts w:ascii="Microsoft JhengHei" w:hAnsi="Microsoft JhengHei" w:eastAsia="Microsoft JhengHei" w:cs="Microsoft JhengHei"/>
                <w:sz w:val="21"/>
                <w:szCs w:val="21"/>
                <w:b/>
                <w:bCs/>
                <w:spacing w:val="-5"/>
                <w:w w:val="97"/>
              </w:rPr>
              <w:t>离型、干燥产生的非甲烷</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1"/>
              </w:rPr>
              <w:t>总烃、甲苯、甲醇废气，</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b/>
                <w:bCs/>
                <w:spacing w:val="-11"/>
              </w:rPr>
              <w:t>油性胶调</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
              </w:rPr>
              <w:t>胶、溶剂回收产生的非甲烷总烃废</w:t>
            </w:r>
            <w:r>
              <w:rPr>
                <w:rFonts w:ascii="Microsoft JhengHei" w:hAnsi="Microsoft JhengHei" w:eastAsia="Microsoft JhengHei" w:cs="Microsoft JhengHei"/>
                <w:sz w:val="21"/>
                <w:szCs w:val="21"/>
                <w:spacing w:val="5"/>
                <w:w w:val="102"/>
              </w:rPr>
              <w:t>  </w:t>
            </w:r>
            <w:r>
              <w:rPr>
                <w:rFonts w:ascii="Microsoft JhengHei" w:hAnsi="Microsoft JhengHei" w:eastAsia="Microsoft JhengHei" w:cs="Microsoft JhengHei"/>
                <w:sz w:val="21"/>
                <w:szCs w:val="21"/>
                <w:b/>
                <w:bCs/>
                <w:spacing w:val="-3"/>
              </w:rPr>
              <w:t>气一起经一套</w:t>
            </w:r>
            <w:r>
              <w:rPr>
                <w:rFonts w:ascii="Microsoft JhengHei" w:hAnsi="Microsoft JhengHei" w:eastAsia="Microsoft JhengHei" w:cs="Microsoft JhengHei"/>
                <w:sz w:val="21"/>
                <w:szCs w:val="21"/>
                <w:spacing w:val="14"/>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RTO</w:t>
            </w:r>
            <w:r>
              <w:rPr>
                <w:rFonts w:ascii="Times New Roman" w:hAnsi="Times New Roman" w:eastAsia="Times New Roman" w:cs="Times New Roman"/>
                <w:sz w:val="21"/>
                <w:szCs w:val="21"/>
                <w:spacing w:val="10"/>
                <w:w w:val="101"/>
              </w:rPr>
              <w:t> </w:t>
            </w:r>
            <w:r>
              <w:rPr>
                <w:rFonts w:ascii="Microsoft JhengHei" w:hAnsi="Microsoft JhengHei" w:eastAsia="Microsoft JhengHei" w:cs="Microsoft JhengHei"/>
                <w:sz w:val="21"/>
                <w:szCs w:val="21"/>
                <w:b/>
                <w:bCs/>
                <w:spacing w:val="-3"/>
              </w:rPr>
              <w:t>炉焚烧处理后</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2"/>
              </w:rPr>
              <w:t>与天然气燃烧废气经</w:t>
            </w:r>
            <w:r>
              <w:rPr>
                <w:rFonts w:ascii="Microsoft JhengHei" w:hAnsi="Microsoft JhengHei" w:eastAsia="Microsoft JhengHei" w:cs="Microsoft JhengHei"/>
                <w:sz w:val="21"/>
                <w:szCs w:val="21"/>
                <w:spacing w:val="10"/>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1#</w:t>
            </w:r>
            <w:r>
              <w:rPr>
                <w:rFonts w:ascii="Microsoft JhengHei" w:hAnsi="Microsoft JhengHei" w:eastAsia="Microsoft JhengHei" w:cs="Microsoft JhengHei"/>
                <w:sz w:val="21"/>
                <w:szCs w:val="21"/>
                <w:b/>
                <w:bCs/>
                <w:spacing w:val="-2"/>
              </w:rPr>
              <w:t>排气筒高空</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2"/>
              </w:rPr>
              <w:t>排放。</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②水性胶调胶、涂布干燥产生的甲</w:t>
            </w:r>
            <w:r>
              <w:rPr>
                <w:rFonts w:ascii="Microsoft JhengHei" w:hAnsi="Microsoft JhengHei" w:eastAsia="Microsoft JhengHei" w:cs="Microsoft JhengHei"/>
                <w:sz w:val="21"/>
                <w:szCs w:val="21"/>
                <w:spacing w:val="5"/>
                <w:w w:val="102"/>
              </w:rPr>
              <w:t>  </w:t>
            </w:r>
            <w:r>
              <w:rPr>
                <w:rFonts w:ascii="Microsoft JhengHei" w:hAnsi="Microsoft JhengHei" w:eastAsia="Microsoft JhengHei" w:cs="Microsoft JhengHei"/>
                <w:sz w:val="21"/>
                <w:szCs w:val="21"/>
                <w:b/>
                <w:bCs/>
                <w:spacing w:val="-1"/>
              </w:rPr>
              <w:t>醇废气经负压密闭管道收集后通过</w:t>
            </w:r>
            <w:r>
              <w:rPr>
                <w:rFonts w:ascii="Microsoft JhengHei" w:hAnsi="Microsoft JhengHei" w:eastAsia="Microsoft JhengHei" w:cs="Microsoft JhengHei"/>
                <w:sz w:val="21"/>
                <w:szCs w:val="21"/>
                <w:spacing w:val="5"/>
                <w:w w:val="102"/>
              </w:rPr>
              <w:t>  </w:t>
            </w:r>
            <w:r>
              <w:rPr>
                <w:rFonts w:ascii="Microsoft JhengHei" w:hAnsi="Microsoft JhengHei" w:eastAsia="Microsoft JhengHei" w:cs="Microsoft JhengHei"/>
                <w:sz w:val="21"/>
                <w:szCs w:val="21"/>
                <w:b/>
                <w:bCs/>
                <w:spacing w:val="-4"/>
              </w:rPr>
              <w:t>一套光催化+水洗塔吸附装置处理</w:t>
            </w:r>
            <w:r>
              <w:rPr>
                <w:rFonts w:ascii="Microsoft JhengHei" w:hAnsi="Microsoft JhengHei" w:eastAsia="Microsoft JhengHei" w:cs="Microsoft JhengHei"/>
                <w:sz w:val="21"/>
                <w:szCs w:val="21"/>
                <w:w w:val="102"/>
              </w:rPr>
              <w:t>    </w:t>
            </w:r>
            <w:r>
              <w:rPr>
                <w:rFonts w:ascii="Microsoft JhengHei" w:hAnsi="Microsoft JhengHei" w:eastAsia="Microsoft JhengHei" w:cs="Microsoft JhengHei"/>
                <w:sz w:val="21"/>
                <w:szCs w:val="21"/>
                <w:b/>
                <w:bCs/>
                <w:spacing w:val="-7"/>
              </w:rPr>
              <w:t>后经</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7"/>
              </w:rPr>
              <w:t>2#排气筒高空排放。</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4"/>
              </w:rPr>
              <w:t>③</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1#</w:t>
            </w:r>
            <w:r>
              <w:rPr>
                <w:rFonts w:ascii="Microsoft JhengHei" w:hAnsi="Microsoft JhengHei" w:eastAsia="Microsoft JhengHei" w:cs="Microsoft JhengHei"/>
                <w:sz w:val="21"/>
                <w:szCs w:val="21"/>
                <w:b/>
                <w:bCs/>
                <w:spacing w:val="-4"/>
              </w:rPr>
              <w:t>导热油炉、2#导热油炉产生的</w:t>
            </w:r>
            <w:r>
              <w:rPr>
                <w:rFonts w:ascii="Microsoft JhengHei" w:hAnsi="Microsoft JhengHei" w:eastAsia="Microsoft JhengHei" w:cs="Microsoft JhengHei"/>
                <w:sz w:val="21"/>
                <w:szCs w:val="21"/>
                <w:spacing w:val="7"/>
                <w:w w:val="102"/>
              </w:rPr>
              <w:t>  </w:t>
            </w:r>
            <w:r>
              <w:rPr>
                <w:rFonts w:ascii="Microsoft JhengHei" w:hAnsi="Microsoft JhengHei" w:eastAsia="Microsoft JhengHei" w:cs="Microsoft JhengHei"/>
                <w:sz w:val="21"/>
                <w:szCs w:val="21"/>
                <w:b/>
                <w:bCs/>
                <w:spacing w:val="-1"/>
              </w:rPr>
              <w:t>天然气燃烧废气分别经两套低氮燃</w:t>
            </w:r>
            <w:r>
              <w:rPr>
                <w:rFonts w:ascii="Microsoft JhengHei" w:hAnsi="Microsoft JhengHei" w:eastAsia="Microsoft JhengHei" w:cs="Microsoft JhengHei"/>
                <w:sz w:val="21"/>
                <w:szCs w:val="21"/>
                <w:spacing w:val="5"/>
                <w:w w:val="102"/>
              </w:rPr>
              <w:t>  </w:t>
            </w:r>
            <w:r>
              <w:rPr>
                <w:rFonts w:ascii="Microsoft JhengHei" w:hAnsi="Microsoft JhengHei" w:eastAsia="Microsoft JhengHei" w:cs="Microsoft JhengHei"/>
                <w:sz w:val="21"/>
                <w:szCs w:val="21"/>
                <w:b/>
                <w:bCs/>
                <w:spacing w:val="-4"/>
              </w:rPr>
              <w:t>烧器+烟气再循环系统处理后分别</w:t>
            </w:r>
            <w:r>
              <w:rPr>
                <w:rFonts w:ascii="Microsoft JhengHei" w:hAnsi="Microsoft JhengHei" w:eastAsia="Microsoft JhengHei" w:cs="Microsoft JhengHei"/>
                <w:sz w:val="21"/>
                <w:szCs w:val="21"/>
                <w:w w:val="102"/>
              </w:rPr>
              <w:t>    </w:t>
            </w:r>
            <w:r>
              <w:rPr>
                <w:rFonts w:ascii="Microsoft JhengHei" w:hAnsi="Microsoft JhengHei" w:eastAsia="Microsoft JhengHei" w:cs="Microsoft JhengHei"/>
                <w:sz w:val="21"/>
                <w:szCs w:val="21"/>
                <w:b/>
                <w:bCs/>
                <w:spacing w:val="-9"/>
              </w:rPr>
              <w:t>经</w:t>
            </w:r>
            <w:r>
              <w:rPr>
                <w:rFonts w:ascii="Microsoft JhengHei" w:hAnsi="Microsoft JhengHei" w:eastAsia="Microsoft JhengHei" w:cs="Microsoft JhengHei"/>
                <w:sz w:val="21"/>
                <w:szCs w:val="21"/>
                <w:spacing w:val="21"/>
                <w:w w:val="101"/>
              </w:rPr>
              <w:t> </w:t>
            </w:r>
            <w:r>
              <w:rPr>
                <w:rFonts w:ascii="Microsoft JhengHei" w:hAnsi="Microsoft JhengHei" w:eastAsia="Microsoft JhengHei" w:cs="Microsoft JhengHei"/>
                <w:sz w:val="21"/>
                <w:szCs w:val="21"/>
                <w:b/>
                <w:bCs/>
                <w:spacing w:val="-9"/>
              </w:rPr>
              <w:t>3#、4#排气筒高空排放。</w:t>
            </w:r>
          </w:p>
          <w:p>
            <w:pPr>
              <w:ind w:left="93" w:right="98" w:firstLine="7"/>
              <w:spacing w:before="5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生产废水排放量</w:t>
            </w:r>
            <w:r>
              <w:rPr>
                <w:rFonts w:ascii="Microsoft JhengHei" w:hAnsi="Microsoft JhengHei" w:eastAsia="Microsoft JhengHei" w:cs="Microsoft JhengHei"/>
                <w:sz w:val="21"/>
                <w:szCs w:val="21"/>
                <w:spacing w:val="33"/>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14900/14900</w:t>
            </w:r>
            <w:r>
              <w:rPr>
                <w:rFonts w:ascii="Times New Roman" w:hAnsi="Times New Roman" w:eastAsia="Times New Roman" w:cs="Times New Roman"/>
                <w:sz w:val="21"/>
                <w:szCs w:val="21"/>
                <w:spacing w:val="2"/>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t/a</w:t>
            </w:r>
            <w:r>
              <w:rPr>
                <w:rFonts w:ascii="Times New Roman" w:hAnsi="Times New Roman" w:eastAsia="Times New Roman" w:cs="Times New Roman"/>
                <w:sz w:val="21"/>
                <w:szCs w:val="21"/>
                <w:spacing w:val="-28"/>
              </w:rPr>
              <w:t> </w:t>
            </w:r>
            <w:r>
              <w:rPr>
                <w:rFonts w:ascii="Microsoft JhengHei" w:hAnsi="Microsoft JhengHei" w:eastAsia="Microsoft JhengHei" w:cs="Microsoft JhengHei"/>
                <w:sz w:val="21"/>
                <w:szCs w:val="21"/>
                <w:b/>
                <w:bCs/>
                <w:spacing w:val="-2"/>
              </w:rPr>
              <w:t>，</w:t>
            </w:r>
            <w:r>
              <w:rPr>
                <w:rFonts w:ascii="Microsoft JhengHei" w:hAnsi="Microsoft JhengHei" w:eastAsia="Microsoft JhengHei" w:cs="Microsoft JhengHei"/>
                <w:sz w:val="21"/>
                <w:szCs w:val="2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9"/>
              </w:rPr>
              <w:t>COD7.</w:t>
            </w:r>
            <w:r>
              <w:rPr>
                <w:rFonts w:ascii="Times New Roman" w:hAnsi="Times New Roman" w:eastAsia="Times New Roman" w:cs="Times New Roman"/>
                <w:sz w:val="21"/>
                <w:szCs w:val="21"/>
                <w:spacing w:val="28"/>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9"/>
              </w:rPr>
              <w:t>45/0.894</w:t>
            </w:r>
            <w:r>
              <w:rPr>
                <w:rFonts w:ascii="Microsoft JhengHei" w:hAnsi="Microsoft JhengHei" w:eastAsia="Microsoft JhengHei" w:cs="Microsoft JhengHei"/>
                <w:sz w:val="21"/>
                <w:szCs w:val="21"/>
                <w:b/>
                <w:bCs/>
                <w:spacing w:val="-5"/>
                <w:w w:val="99"/>
              </w:rPr>
              <w:t>，</w:t>
            </w:r>
            <w:r>
              <w:rPr>
                <w:rFonts w:ascii="Microsoft JhengHei" w:hAnsi="Microsoft JhengHei" w:eastAsia="Microsoft JhengHei" w:cs="Microsoft JhengHei"/>
                <w:sz w:val="21"/>
                <w:szCs w:val="21"/>
                <w:spacing w:val="22"/>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9"/>
              </w:rPr>
              <w:t>SS5.96/0.298</w:t>
            </w:r>
            <w:r>
              <w:rPr>
                <w:rFonts w:ascii="Microsoft JhengHei" w:hAnsi="Microsoft JhengHei" w:eastAsia="Microsoft JhengHei" w:cs="Microsoft JhengHei"/>
                <w:sz w:val="21"/>
                <w:szCs w:val="21"/>
                <w:b/>
                <w:bCs/>
                <w:spacing w:val="-5"/>
                <w:w w:val="99"/>
              </w:rPr>
              <w:t>，</w:t>
            </w:r>
            <w:r>
              <w:rPr>
                <w:rFonts w:ascii="Microsoft JhengHei" w:hAnsi="Microsoft JhengHei" w:eastAsia="Microsoft JhengHei" w:cs="Microsoft JhengHei"/>
                <w:sz w:val="21"/>
                <w:szCs w:val="21"/>
                <w:spacing w:val="15"/>
                <w:w w:val="101"/>
              </w:rPr>
              <w:t> </w:t>
            </w:r>
            <w:r>
              <w:rPr>
                <w:rFonts w:ascii="Microsoft JhengHei" w:hAnsi="Microsoft JhengHei" w:eastAsia="Microsoft JhengHei" w:cs="Microsoft JhengHei"/>
                <w:sz w:val="21"/>
                <w:szCs w:val="21"/>
                <w:b/>
                <w:bCs/>
                <w:spacing w:val="-5"/>
                <w:w w:val="99"/>
              </w:rPr>
              <w:t>石</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4"/>
              </w:rPr>
              <w:t>油类</w:t>
            </w:r>
            <w:r>
              <w:rPr>
                <w:rFonts w:ascii="Microsoft JhengHei" w:hAnsi="Microsoft JhengHei" w:eastAsia="Microsoft JhengHei" w:cs="Microsoft JhengHei"/>
                <w:sz w:val="21"/>
                <w:szCs w:val="21"/>
                <w:spacing w:val="15"/>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0.</w:t>
            </w:r>
            <w:r>
              <w:rPr>
                <w:rFonts w:ascii="Times New Roman" w:hAnsi="Times New Roman" w:eastAsia="Times New Roman" w:cs="Times New Roman"/>
                <w:sz w:val="21"/>
                <w:szCs w:val="21"/>
                <w:spacing w:val="2"/>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298/0.0447</w:t>
            </w:r>
            <w:r>
              <w:rPr>
                <w:rFonts w:ascii="Times New Roman" w:hAnsi="Times New Roman" w:eastAsia="Times New Roman" w:cs="Times New Roman"/>
                <w:sz w:val="21"/>
                <w:szCs w:val="21"/>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t/a</w:t>
            </w:r>
            <w:r>
              <w:rPr>
                <w:rFonts w:ascii="Microsoft JhengHei" w:hAnsi="Microsoft JhengHei" w:eastAsia="Microsoft JhengHei" w:cs="Microsoft JhengHei"/>
                <w:sz w:val="21"/>
                <w:szCs w:val="21"/>
                <w:b/>
                <w:bCs/>
                <w:spacing w:val="-4"/>
              </w:rPr>
              <w:t>；</w:t>
            </w:r>
            <w:r>
              <w:rPr>
                <w:rFonts w:ascii="Microsoft JhengHei" w:hAnsi="Microsoft JhengHei" w:eastAsia="Microsoft JhengHei" w:cs="Microsoft JhengHei"/>
                <w:sz w:val="21"/>
                <w:szCs w:val="21"/>
                <w:spacing w:val="22"/>
                <w:w w:val="101"/>
              </w:rPr>
              <w:t> </w:t>
            </w:r>
            <w:r>
              <w:rPr>
                <w:rFonts w:ascii="Microsoft JhengHei" w:hAnsi="Microsoft JhengHei" w:eastAsia="Microsoft JhengHei" w:cs="Microsoft JhengHei"/>
                <w:sz w:val="21"/>
                <w:szCs w:val="21"/>
                <w:b/>
                <w:bCs/>
                <w:spacing w:val="-4"/>
              </w:rPr>
              <w:t>生活污水排</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rPr>
              <w:t>放量</w:t>
            </w:r>
            <w:r>
              <w:rPr>
                <w:rFonts w:ascii="Microsoft JhengHei" w:hAnsi="Microsoft JhengHei" w:eastAsia="Microsoft JhengHei" w:cs="Microsoft JhengHei"/>
                <w:sz w:val="21"/>
                <w:szCs w:val="21"/>
                <w:spacing w:val="51"/>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15840t/a</w:t>
            </w:r>
            <w:r>
              <w:rPr>
                <w:rFonts w:ascii="Microsoft JhengHei" w:hAnsi="Microsoft JhengHei" w:eastAsia="Microsoft JhengHei" w:cs="Microsoft JhengHei"/>
                <w:sz w:val="21"/>
                <w:szCs w:val="21"/>
                <w:b/>
                <w:bCs/>
                <w:spacing w:val="-5"/>
              </w:rPr>
              <w:t>，</w:t>
            </w:r>
            <w:r>
              <w:rPr>
                <w:rFonts w:ascii="Microsoft JhengHei" w:hAnsi="Microsoft JhengHei" w:eastAsia="Microsoft JhengHei" w:cs="Microsoft JhengHei"/>
                <w:sz w:val="21"/>
                <w:szCs w:val="21"/>
                <w:spacing w:val="14"/>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COD6.336/0.9504</w:t>
            </w:r>
            <w:r>
              <w:rPr>
                <w:rFonts w:ascii="Times New Roman" w:hAnsi="Times New Roman" w:eastAsia="Times New Roman" w:cs="Times New Roman"/>
                <w:sz w:val="21"/>
                <w:szCs w:val="21"/>
                <w:spacing w:val="-30"/>
              </w:rPr>
              <w:t> </w:t>
            </w:r>
            <w:r>
              <w:rPr>
                <w:rFonts w:ascii="Microsoft JhengHei" w:hAnsi="Microsoft JhengHei" w:eastAsia="Microsoft JhengHei" w:cs="Microsoft JhengHei"/>
                <w:sz w:val="21"/>
                <w:szCs w:val="21"/>
                <w:b/>
                <w:bCs/>
                <w:spacing w:val="-5"/>
              </w:rPr>
              <w:t>，</w:t>
            </w:r>
            <w:r>
              <w:rPr>
                <w:rFonts w:ascii="Microsoft JhengHei" w:hAnsi="Microsoft JhengHei" w:eastAsia="Microsoft JhengHei" w:cs="Microsoft JhengHei"/>
                <w:sz w:val="21"/>
                <w:szCs w:val="21"/>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SS5.544/0.3168</w:t>
            </w:r>
            <w:r>
              <w:rPr>
                <w:rFonts w:ascii="Microsoft JhengHei" w:hAnsi="Microsoft JhengHei" w:eastAsia="Microsoft JhengHei" w:cs="Microsoft JhengHei"/>
                <w:sz w:val="21"/>
                <w:szCs w:val="21"/>
                <w:b/>
                <w:bCs/>
                <w:spacing w:val="-4"/>
              </w:rPr>
              <w:t>，</w:t>
            </w:r>
            <w:r>
              <w:rPr>
                <w:rFonts w:ascii="Microsoft JhengHei" w:hAnsi="Microsoft JhengHei" w:eastAsia="Microsoft JhengHei" w:cs="Microsoft JhengHei"/>
                <w:sz w:val="21"/>
                <w:szCs w:val="21"/>
                <w:spacing w:val="16"/>
                <w:w w:val="101"/>
              </w:rPr>
              <w:t> </w:t>
            </w:r>
            <w:r>
              <w:rPr>
                <w:rFonts w:ascii="Microsoft JhengHei" w:hAnsi="Microsoft JhengHei" w:eastAsia="Microsoft JhengHei" w:cs="Microsoft JhengHei"/>
                <w:sz w:val="21"/>
                <w:szCs w:val="21"/>
                <w:b/>
                <w:bCs/>
                <w:spacing w:val="-4"/>
              </w:rPr>
              <w:t>氨氮</w:t>
            </w:r>
            <w:r>
              <w:rPr>
                <w:rFonts w:ascii="Microsoft JhengHei" w:hAnsi="Microsoft JhengHei" w:eastAsia="Microsoft JhengHei" w:cs="Microsoft JhengHei"/>
                <w:sz w:val="21"/>
                <w:szCs w:val="2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0.4572/0.0792</w:t>
            </w:r>
            <w:r>
              <w:rPr>
                <w:rFonts w:ascii="Microsoft JhengHei" w:hAnsi="Microsoft JhengHei" w:eastAsia="Microsoft JhengHei" w:cs="Microsoft JhengHei"/>
                <w:sz w:val="21"/>
                <w:szCs w:val="21"/>
                <w:b/>
                <w:bCs/>
                <w:spacing w:val="-3"/>
              </w:rPr>
              <w:t>，</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3"/>
              </w:rPr>
              <w:t>总磷</w:t>
            </w:r>
            <w:r>
              <w:rPr>
                <w:rFonts w:ascii="Microsoft JhengHei" w:hAnsi="Microsoft JhengHei" w:eastAsia="Microsoft JhengHei" w:cs="Microsoft JhengHei"/>
                <w:sz w:val="21"/>
                <w:szCs w:val="21"/>
                <w:spacing w:val="8"/>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0.0634/0.00792</w:t>
            </w:r>
            <w:r>
              <w:rPr>
                <w:rFonts w:ascii="Times New Roman" w:hAnsi="Times New Roman" w:eastAsia="Times New Roman" w:cs="Times New Roman"/>
                <w:sz w:val="21"/>
                <w:szCs w:val="2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4"/>
              </w:rPr>
              <w:t>t/a</w:t>
            </w:r>
            <w:r>
              <w:rPr>
                <w:rFonts w:ascii="Microsoft JhengHei" w:hAnsi="Microsoft JhengHei" w:eastAsia="Microsoft JhengHei" w:cs="Microsoft JhengHei"/>
                <w:sz w:val="21"/>
                <w:szCs w:val="21"/>
                <w:b/>
                <w:bCs/>
                <w:spacing w:val="-5"/>
                <w:w w:val="94"/>
              </w:rPr>
              <w:t>；</w:t>
            </w:r>
            <w:r>
              <w:rPr>
                <w:rFonts w:ascii="Microsoft JhengHei" w:hAnsi="Microsoft JhengHei" w:eastAsia="Microsoft JhengHei" w:cs="Microsoft JhengHei"/>
                <w:sz w:val="21"/>
                <w:szCs w:val="21"/>
                <w:spacing w:val="27"/>
              </w:rPr>
              <w:t> </w:t>
            </w:r>
            <w:r>
              <w:rPr>
                <w:rFonts w:ascii="Microsoft JhengHei" w:hAnsi="Microsoft JhengHei" w:eastAsia="Microsoft JhengHei" w:cs="Microsoft JhengHei"/>
                <w:sz w:val="21"/>
                <w:szCs w:val="21"/>
                <w:b/>
                <w:bCs/>
                <w:spacing w:val="-5"/>
                <w:w w:val="94"/>
              </w:rPr>
              <w:t>大气污染物：</w:t>
            </w:r>
            <w:r>
              <w:rPr>
                <w:rFonts w:ascii="Microsoft JhengHei" w:hAnsi="Microsoft JhengHei" w:eastAsia="Microsoft JhengHei" w:cs="Microsoft JhengHei"/>
                <w:sz w:val="21"/>
                <w:szCs w:val="21"/>
                <w:spacing w:val="19"/>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4"/>
              </w:rPr>
              <w:t>VOCs14.55</w:t>
            </w:r>
            <w:r>
              <w:rPr>
                <w:rFonts w:ascii="Microsoft JhengHei" w:hAnsi="Microsoft JhengHei" w:eastAsia="Microsoft JhengHei" w:cs="Microsoft JhengHei"/>
                <w:sz w:val="21"/>
                <w:szCs w:val="21"/>
                <w:b/>
                <w:bCs/>
                <w:spacing w:val="-5"/>
                <w:w w:val="94"/>
              </w:rPr>
              <w:t>，</w:t>
            </w:r>
            <w:r>
              <w:rPr>
                <w:rFonts w:ascii="Microsoft JhengHei" w:hAnsi="Microsoft JhengHei" w:eastAsia="Microsoft JhengHei" w:cs="Microsoft JhengHei"/>
                <w:sz w:val="21"/>
                <w:szCs w:val="21"/>
                <w:spacing w:val="14"/>
                <w:w w:val="101"/>
              </w:rPr>
              <w:t> </w:t>
            </w:r>
            <w:r>
              <w:rPr>
                <w:rFonts w:ascii="Microsoft JhengHei" w:hAnsi="Microsoft JhengHei" w:eastAsia="Microsoft JhengHei" w:cs="Microsoft JhengHei"/>
                <w:sz w:val="21"/>
                <w:szCs w:val="21"/>
                <w:b/>
                <w:bCs/>
                <w:spacing w:val="-5"/>
                <w:w w:val="94"/>
              </w:rPr>
              <w:t>颗</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6"/>
              </w:rPr>
              <w:t>粒物</w:t>
            </w:r>
            <w:r>
              <w:rPr>
                <w:rFonts w:ascii="Microsoft JhengHei" w:hAnsi="Microsoft JhengHei" w:eastAsia="Microsoft JhengHei" w:cs="Microsoft JhengHei"/>
                <w:sz w:val="21"/>
                <w:szCs w:val="21"/>
                <w:spacing w:val="12"/>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rPr>
              <w:t>2.316</w:t>
            </w:r>
            <w:r>
              <w:rPr>
                <w:rFonts w:ascii="Microsoft JhengHei" w:hAnsi="Microsoft JhengHei" w:eastAsia="Microsoft JhengHei" w:cs="Microsoft JhengHei"/>
                <w:sz w:val="21"/>
                <w:szCs w:val="21"/>
                <w:b/>
                <w:bCs/>
                <w:spacing w:val="-6"/>
              </w:rPr>
              <w:t>，</w:t>
            </w:r>
            <w:r>
              <w:rPr>
                <w:rFonts w:ascii="Microsoft JhengHei" w:hAnsi="Microsoft JhengHei" w:eastAsia="Microsoft JhengHei" w:cs="Microsoft JhengHei"/>
                <w:sz w:val="21"/>
                <w:szCs w:val="21"/>
                <w:spacing w:val="22"/>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rPr>
              <w:t>S0</w:t>
            </w:r>
            <w:r>
              <w:rPr>
                <w:rFonts w:ascii="Times New Roman" w:hAnsi="Times New Roman" w:eastAsia="Times New Roman" w:cs="Times New Roman"/>
                <w:sz w:val="14"/>
                <w:szCs w:val="14"/>
                <w:spacing w:val="-6"/>
                <w:position w:val="-3"/>
              </w:rPr>
              <w:t>2</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rPr>
              <w:t>5.922</w:t>
            </w:r>
            <w:r>
              <w:rPr>
                <w:rFonts w:ascii="Microsoft JhengHei" w:hAnsi="Microsoft JhengHei" w:eastAsia="Microsoft JhengHei" w:cs="Microsoft JhengHei"/>
                <w:sz w:val="21"/>
                <w:szCs w:val="21"/>
                <w:b/>
                <w:bCs/>
                <w:spacing w:val="-6"/>
              </w:rPr>
              <w:t>，</w:t>
            </w:r>
            <w:r>
              <w:rPr>
                <w:rFonts w:ascii="Microsoft JhengHei" w:hAnsi="Microsoft JhengHei" w:eastAsia="Microsoft JhengHei" w:cs="Microsoft JhengHei"/>
                <w:sz w:val="21"/>
                <w:szCs w:val="21"/>
                <w:spacing w:val="4"/>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rPr>
              <w:t>NOx13.</w:t>
            </w:r>
            <w:r>
              <w:rPr>
                <w:rFonts w:ascii="Times New Roman" w:hAnsi="Times New Roman" w:eastAsia="Times New Roman" w:cs="Times New Roman"/>
                <w:sz w:val="21"/>
                <w:szCs w:val="21"/>
                <w:spacing w:val="13"/>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6"/>
              </w:rPr>
              <w:t>812</w:t>
            </w:r>
            <w:r>
              <w:rPr>
                <w:rFonts w:ascii="Times New Roman" w:hAnsi="Times New Roman" w:eastAsia="Times New Roman" w:cs="Times New Roman"/>
                <w:sz w:val="21"/>
                <w:szCs w:val="2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
              </w:rPr>
              <w:t>t/a</w:t>
            </w:r>
            <w:r>
              <w:rPr>
                <w:rFonts w:ascii="Microsoft JhengHei" w:hAnsi="Microsoft JhengHei" w:eastAsia="Microsoft JhengHei" w:cs="Microsoft JhengHei"/>
                <w:sz w:val="21"/>
                <w:szCs w:val="21"/>
                <w:b/>
                <w:bCs/>
                <w:spacing w:val="-1"/>
              </w:rPr>
              <w:t>。</w:t>
            </w:r>
          </w:p>
        </w:tc>
        <w:tc>
          <w:tcPr>
            <w:tcW w:w="3377" w:type="dxa"/>
            <w:vAlign w:val="top"/>
            <w:tcBorders>
              <w:left w:val="single" w:color="000000" w:sz="8" w:space="0"/>
              <w:right w:val="single" w:color="000000" w:sz="8" w:space="0"/>
            </w:tcBorders>
          </w:tcPr>
          <w:p>
            <w:pPr>
              <w:ind w:left="98" w:right="74" w:firstLine="3"/>
              <w:spacing w:before="63" w:line="197"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①印刷、干燥产生的非甲烷总烃废</w:t>
            </w:r>
            <w:r>
              <w:rPr>
                <w:rFonts w:ascii="Microsoft JhengHei" w:hAnsi="Microsoft JhengHei" w:eastAsia="Microsoft JhengHei" w:cs="Microsoft JhengHei"/>
                <w:sz w:val="21"/>
                <w:szCs w:val="21"/>
                <w:spacing w:val="5"/>
                <w:w w:val="101"/>
              </w:rPr>
              <w:t>  </w:t>
            </w:r>
            <w:r>
              <w:rPr>
                <w:rFonts w:ascii="Microsoft JhengHei" w:hAnsi="Microsoft JhengHei" w:eastAsia="Microsoft JhengHei" w:cs="Microsoft JhengHei"/>
                <w:sz w:val="21"/>
                <w:szCs w:val="21"/>
                <w:b/>
                <w:bCs/>
                <w:spacing w:val="-5"/>
                <w:w w:val="97"/>
              </w:rPr>
              <w:t>气，</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spacing w:val="-5"/>
                <w:w w:val="97"/>
              </w:rPr>
              <w:t>粘合</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7"/>
              </w:rPr>
              <w:t>/</w:t>
            </w:r>
            <w:r>
              <w:rPr>
                <w:rFonts w:ascii="Microsoft JhengHei" w:hAnsi="Microsoft JhengHei" w:eastAsia="Microsoft JhengHei" w:cs="Microsoft JhengHei"/>
                <w:sz w:val="21"/>
                <w:szCs w:val="21"/>
                <w:b/>
                <w:bCs/>
                <w:spacing w:val="-5"/>
                <w:w w:val="97"/>
              </w:rPr>
              <w:t>离型、干燥产生的非甲烷</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2"/>
              </w:rPr>
              <w:t>总烃、甲苯、甲醇废气直接进</w:t>
            </w:r>
            <w:r>
              <w:rPr>
                <w:rFonts w:ascii="Microsoft JhengHei" w:hAnsi="Microsoft JhengHei" w:eastAsia="Microsoft JhengHei" w:cs="Microsoft JhengHei"/>
                <w:sz w:val="21"/>
                <w:szCs w:val="21"/>
                <w:spacing w:val="10"/>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RTO</w:t>
            </w:r>
            <w:r>
              <w:rPr>
                <w:rFonts w:ascii="Times New Roman" w:hAnsi="Times New Roman" w:eastAsia="Times New Roman" w:cs="Times New Roman"/>
                <w:sz w:val="21"/>
                <w:szCs w:val="21"/>
              </w:rPr>
              <w:t> </w:t>
            </w:r>
            <w:r>
              <w:rPr>
                <w:rFonts w:ascii="Microsoft JhengHei" w:hAnsi="Microsoft JhengHei" w:eastAsia="Microsoft JhengHei" w:cs="Microsoft JhengHei"/>
                <w:sz w:val="21"/>
                <w:szCs w:val="21"/>
                <w:b/>
                <w:bCs/>
                <w:spacing w:val="-11"/>
              </w:rPr>
              <w:t>焚烧；</w:t>
            </w:r>
            <w:r>
              <w:rPr>
                <w:rFonts w:ascii="Microsoft JhengHei" w:hAnsi="Microsoft JhengHei" w:eastAsia="Microsoft JhengHei" w:cs="Microsoft JhengHei"/>
                <w:sz w:val="21"/>
                <w:szCs w:val="21"/>
                <w:spacing w:val="4"/>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1"/>
              </w:rPr>
              <w:t>油性胶调胶、溶剂回收产生</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rPr>
              <w:t>的非甲烷总烃废气先进入转轮吸附</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1"/>
              </w:rPr>
              <w:t>浓缩处理，</w:t>
            </w:r>
            <w:r>
              <w:rPr>
                <w:rFonts w:ascii="Microsoft JhengHei" w:hAnsi="Microsoft JhengHei" w:eastAsia="Microsoft JhengHei" w:cs="Microsoft JhengHei"/>
                <w:sz w:val="21"/>
                <w:szCs w:val="21"/>
                <w:spacing w:val="5"/>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1"/>
              </w:rPr>
              <w:t>吸附浓缩后的废气再进</w:t>
            </w:r>
            <w:r>
              <w:rPr>
                <w:rFonts w:ascii="Microsoft JhengHei" w:hAnsi="Microsoft JhengHei" w:eastAsia="Microsoft JhengHei" w:cs="Microsoft JhengHei"/>
                <w:sz w:val="21"/>
                <w:szCs w:val="21"/>
                <w:w w:val="101"/>
              </w:rPr>
              <w:t> </w:t>
            </w:r>
            <w:r>
              <w:rPr>
                <w:rFonts w:ascii="Times New Roman" w:hAnsi="Times New Roman" w:eastAsia="Times New Roman" w:cs="Times New Roman"/>
                <w:sz w:val="21"/>
                <w:szCs w:val="21"/>
                <w:b/>
                <w:bCs/>
                <w:spacing w:val="-11"/>
              </w:rPr>
              <w:t>RTO</w:t>
            </w:r>
            <w:r>
              <w:rPr>
                <w:rFonts w:ascii="Times New Roman" w:hAnsi="Times New Roman" w:eastAsia="Times New Roman" w:cs="Times New Roman"/>
                <w:sz w:val="21"/>
                <w:szCs w:val="21"/>
                <w:spacing w:val="19"/>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1"/>
              </w:rPr>
              <w:t>炉焚烧处理，</w:t>
            </w:r>
            <w:r>
              <w:rPr>
                <w:rFonts w:ascii="Microsoft JhengHei" w:hAnsi="Microsoft JhengHei" w:eastAsia="Microsoft JhengHei" w:cs="Microsoft JhengHei"/>
                <w:sz w:val="21"/>
                <w:szCs w:val="21"/>
                <w:spacing w:val="49"/>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1"/>
              </w:rPr>
              <w:t>未被吸附的废气</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经</w:t>
            </w:r>
            <w:r>
              <w:rPr>
                <w:rFonts w:ascii="Microsoft JhengHei" w:hAnsi="Microsoft JhengHei" w:eastAsia="Microsoft JhengHei" w:cs="Microsoft JhengHei"/>
                <w:sz w:val="21"/>
                <w:szCs w:val="21"/>
                <w:spacing w:val="29"/>
              </w:rPr>
              <w:t> </w:t>
            </w:r>
            <w:r>
              <w:rPr>
                <w:rFonts w:ascii="Times New Roman" w:hAnsi="Times New Roman" w:eastAsia="Times New Roman" w:cs="Times New Roman"/>
                <w:sz w:val="21"/>
                <w:szCs w:val="21"/>
                <w:b/>
                <w:bCs/>
                <w:spacing w:val="-2"/>
              </w:rPr>
              <w:t>1</w:t>
            </w:r>
            <w:r>
              <w:rPr>
                <w:rFonts w:ascii="Times New Roman" w:hAnsi="Times New Roman" w:eastAsia="Times New Roman" w:cs="Times New Roman"/>
                <w:sz w:val="21"/>
                <w:szCs w:val="21"/>
                <w:spacing w:val="7"/>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套二级活性炭吸附处理后与</w:t>
            </w:r>
            <w:r>
              <w:rPr>
                <w:rFonts w:ascii="Microsoft JhengHei" w:hAnsi="Microsoft JhengHei" w:eastAsia="Microsoft JhengHei" w:cs="Microsoft JhengHei"/>
                <w:sz w:val="21"/>
                <w:szCs w:val="21"/>
              </w:rPr>
              <w:t>     </w:t>
            </w:r>
            <w:r>
              <w:rPr>
                <w:rFonts w:ascii="Times New Roman" w:hAnsi="Times New Roman" w:eastAsia="Times New Roman" w:cs="Times New Roman"/>
                <w:sz w:val="21"/>
                <w:szCs w:val="21"/>
                <w:b/>
                <w:bCs/>
                <w:spacing w:val="-2"/>
              </w:rPr>
              <w:t>RTO</w:t>
            </w:r>
            <w:r>
              <w:rPr>
                <w:rFonts w:ascii="Times New Roman" w:hAnsi="Times New Roman" w:eastAsia="Times New Roman" w:cs="Times New Roman"/>
                <w:sz w:val="21"/>
                <w:szCs w:val="21"/>
                <w:spacing w:val="15"/>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废气、天然气燃烧废气经</w:t>
            </w:r>
            <w:r>
              <w:rPr>
                <w:rFonts w:ascii="Microsoft JhengHei" w:hAnsi="Microsoft JhengHei" w:eastAsia="Microsoft JhengHei" w:cs="Microsoft JhengHei"/>
                <w:sz w:val="21"/>
                <w:szCs w:val="21"/>
                <w:spacing w:val="14"/>
              </w:rPr>
              <w:t> </w:t>
            </w:r>
            <w:r>
              <w:rPr>
                <w:rFonts w:ascii="Times New Roman" w:hAnsi="Times New Roman" w:eastAsia="Times New Roman" w:cs="Times New Roman"/>
                <w:sz w:val="21"/>
                <w:szCs w:val="21"/>
                <w:b/>
                <w:bCs/>
                <w:spacing w:val="-2"/>
              </w:rPr>
              <w:t>1#</w:t>
            </w:r>
            <w:r>
              <w:rPr>
                <w:rFonts w:ascii="Times New Roman" w:hAnsi="Times New Roman" w:eastAsia="Times New Roman" w:cs="Times New Roman"/>
                <w:sz w:val="21"/>
                <w:szCs w:val="2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排气筒高空排放。</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②水性胶调胶、涂布干燥产生的甲</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1"/>
              </w:rPr>
              <w:t>醇废气经负压密闭管道收集后通过</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4"/>
              </w:rPr>
              <w:t>一套光催化+水洗塔吸附装置处理</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7"/>
              </w:rPr>
              <w:t>后经</w:t>
            </w:r>
            <w:r>
              <w:rPr>
                <w:rFonts w:ascii="Microsoft JhengHei" w:hAnsi="Microsoft JhengHei" w:eastAsia="Microsoft JhengHei" w:cs="Microsoft JhengHei"/>
                <w:sz w:val="21"/>
                <w:szCs w:val="21"/>
                <w:spacing w:val="13"/>
                <w:w w:val="101"/>
              </w:rPr>
              <w:t> </w:t>
            </w:r>
            <w:r>
              <w:rPr>
                <w:rFonts w:ascii="Microsoft JhengHei" w:hAnsi="Microsoft JhengHei" w:eastAsia="Microsoft JhengHei" w:cs="Microsoft JhengHei"/>
                <w:sz w:val="21"/>
                <w:szCs w:val="21"/>
                <w:b/>
                <w:bCs/>
                <w:spacing w:val="-7"/>
              </w:rPr>
              <w:t>2#排气筒高空排放。</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3"/>
              </w:rPr>
              <w:t>③</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1#</w:t>
            </w:r>
            <w:r>
              <w:rPr>
                <w:rFonts w:ascii="Microsoft JhengHei" w:hAnsi="Microsoft JhengHei" w:eastAsia="Microsoft JhengHei" w:cs="Microsoft JhengHei"/>
                <w:sz w:val="21"/>
                <w:szCs w:val="21"/>
                <w:b/>
                <w:bCs/>
                <w:spacing w:val="-3"/>
              </w:rPr>
              <w:t>导热油炉、2#导热油炉产生的</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
              </w:rPr>
              <w:t>天然气燃烧废气分别经两套低氮燃</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4"/>
              </w:rPr>
              <w:t>烧器+烟气再循环系统处理后分别</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9"/>
              </w:rPr>
              <w:t>经</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9"/>
              </w:rPr>
              <w:t>3#、4#排气筒高空排放。</w:t>
            </w:r>
          </w:p>
          <w:p>
            <w:pPr>
              <w:ind w:left="97" w:right="74" w:firstLine="7"/>
              <w:spacing w:before="47" w:line="17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生产废水排放量</w:t>
            </w:r>
            <w:r>
              <w:rPr>
                <w:rFonts w:ascii="Microsoft JhengHei" w:hAnsi="Microsoft JhengHei" w:eastAsia="Microsoft JhengHei" w:cs="Microsoft JhengHei"/>
                <w:sz w:val="21"/>
                <w:szCs w:val="21"/>
                <w:spacing w:val="33"/>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14900/14900</w:t>
            </w:r>
            <w:r>
              <w:rPr>
                <w:rFonts w:ascii="Times New Roman" w:hAnsi="Times New Roman" w:eastAsia="Times New Roman" w:cs="Times New Roman"/>
                <w:sz w:val="21"/>
                <w:szCs w:val="21"/>
                <w:spacing w:val="2"/>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t/a</w:t>
            </w:r>
            <w:r>
              <w:rPr>
                <w:rFonts w:ascii="Times New Roman" w:hAnsi="Times New Roman" w:eastAsia="Times New Roman" w:cs="Times New Roman"/>
                <w:sz w:val="21"/>
                <w:szCs w:val="21"/>
                <w:spacing w:val="-28"/>
              </w:rPr>
              <w:t> </w:t>
            </w:r>
            <w:r>
              <w:rPr>
                <w:rFonts w:ascii="Microsoft JhengHei" w:hAnsi="Microsoft JhengHei" w:eastAsia="Microsoft JhengHei" w:cs="Microsoft JhengHei"/>
                <w:sz w:val="21"/>
                <w:szCs w:val="21"/>
                <w:b/>
                <w:bCs/>
                <w:spacing w:val="-2"/>
              </w:rPr>
              <w:t>，</w:t>
            </w:r>
            <w:r>
              <w:rPr>
                <w:rFonts w:ascii="Microsoft JhengHei" w:hAnsi="Microsoft JhengHei" w:eastAsia="Microsoft JhengHei" w:cs="Microsoft JhengHei"/>
                <w:sz w:val="21"/>
                <w:szCs w:val="2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9"/>
              </w:rPr>
              <w:t>COD7.</w:t>
            </w:r>
            <w:r>
              <w:rPr>
                <w:rFonts w:ascii="Times New Roman" w:hAnsi="Times New Roman" w:eastAsia="Times New Roman" w:cs="Times New Roman"/>
                <w:sz w:val="21"/>
                <w:szCs w:val="21"/>
                <w:spacing w:val="28"/>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9"/>
              </w:rPr>
              <w:t>45/0.894</w:t>
            </w:r>
            <w:r>
              <w:rPr>
                <w:rFonts w:ascii="Microsoft JhengHei" w:hAnsi="Microsoft JhengHei" w:eastAsia="Microsoft JhengHei" w:cs="Microsoft JhengHei"/>
                <w:sz w:val="21"/>
                <w:szCs w:val="21"/>
                <w:b/>
                <w:bCs/>
                <w:spacing w:val="-5"/>
                <w:w w:val="99"/>
              </w:rPr>
              <w:t>，</w:t>
            </w:r>
            <w:r>
              <w:rPr>
                <w:rFonts w:ascii="Microsoft JhengHei" w:hAnsi="Microsoft JhengHei" w:eastAsia="Microsoft JhengHei" w:cs="Microsoft JhengHei"/>
                <w:sz w:val="21"/>
                <w:szCs w:val="21"/>
                <w:spacing w:val="22"/>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9"/>
              </w:rPr>
              <w:t>SS5.96/0.298</w:t>
            </w:r>
            <w:r>
              <w:rPr>
                <w:rFonts w:ascii="Microsoft JhengHei" w:hAnsi="Microsoft JhengHei" w:eastAsia="Microsoft JhengHei" w:cs="Microsoft JhengHei"/>
                <w:sz w:val="21"/>
                <w:szCs w:val="21"/>
                <w:b/>
                <w:bCs/>
                <w:spacing w:val="-5"/>
                <w:w w:val="99"/>
              </w:rPr>
              <w:t>，</w:t>
            </w:r>
            <w:r>
              <w:rPr>
                <w:rFonts w:ascii="Microsoft JhengHei" w:hAnsi="Microsoft JhengHei" w:eastAsia="Microsoft JhengHei" w:cs="Microsoft JhengHei"/>
                <w:sz w:val="21"/>
                <w:szCs w:val="21"/>
                <w:spacing w:val="15"/>
                <w:w w:val="101"/>
              </w:rPr>
              <w:t> </w:t>
            </w:r>
            <w:r>
              <w:rPr>
                <w:rFonts w:ascii="Microsoft JhengHei" w:hAnsi="Microsoft JhengHei" w:eastAsia="Microsoft JhengHei" w:cs="Microsoft JhengHei"/>
                <w:sz w:val="21"/>
                <w:szCs w:val="21"/>
                <w:b/>
                <w:bCs/>
                <w:spacing w:val="-5"/>
                <w:w w:val="99"/>
              </w:rPr>
              <w:t>石</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4"/>
              </w:rPr>
              <w:t>油类</w:t>
            </w:r>
            <w:r>
              <w:rPr>
                <w:rFonts w:ascii="Microsoft JhengHei" w:hAnsi="Microsoft JhengHei" w:eastAsia="Microsoft JhengHei" w:cs="Microsoft JhengHei"/>
                <w:sz w:val="21"/>
                <w:szCs w:val="21"/>
                <w:spacing w:val="15"/>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0.</w:t>
            </w:r>
            <w:r>
              <w:rPr>
                <w:rFonts w:ascii="Times New Roman" w:hAnsi="Times New Roman" w:eastAsia="Times New Roman" w:cs="Times New Roman"/>
                <w:sz w:val="21"/>
                <w:szCs w:val="21"/>
                <w:spacing w:val="2"/>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298/0.0447</w:t>
            </w:r>
            <w:r>
              <w:rPr>
                <w:rFonts w:ascii="Times New Roman" w:hAnsi="Times New Roman" w:eastAsia="Times New Roman" w:cs="Times New Roman"/>
                <w:sz w:val="21"/>
                <w:szCs w:val="21"/>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t/a</w:t>
            </w:r>
            <w:r>
              <w:rPr>
                <w:rFonts w:ascii="Microsoft JhengHei" w:hAnsi="Microsoft JhengHei" w:eastAsia="Microsoft JhengHei" w:cs="Microsoft JhengHei"/>
                <w:sz w:val="21"/>
                <w:szCs w:val="21"/>
                <w:b/>
                <w:bCs/>
                <w:spacing w:val="-4"/>
              </w:rPr>
              <w:t>；</w:t>
            </w:r>
            <w:r>
              <w:rPr>
                <w:rFonts w:ascii="Microsoft JhengHei" w:hAnsi="Microsoft JhengHei" w:eastAsia="Microsoft JhengHei" w:cs="Microsoft JhengHei"/>
                <w:sz w:val="21"/>
                <w:szCs w:val="21"/>
                <w:spacing w:val="22"/>
                <w:w w:val="101"/>
              </w:rPr>
              <w:t> </w:t>
            </w:r>
            <w:r>
              <w:rPr>
                <w:rFonts w:ascii="Microsoft JhengHei" w:hAnsi="Microsoft JhengHei" w:eastAsia="Microsoft JhengHei" w:cs="Microsoft JhengHei"/>
                <w:sz w:val="21"/>
                <w:szCs w:val="21"/>
                <w:b/>
                <w:bCs/>
                <w:spacing w:val="-4"/>
              </w:rPr>
              <w:t>生活污水排</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rPr>
              <w:t>放量</w:t>
            </w:r>
            <w:r>
              <w:rPr>
                <w:rFonts w:ascii="Microsoft JhengHei" w:hAnsi="Microsoft JhengHei" w:eastAsia="Microsoft JhengHei" w:cs="Microsoft JhengHei"/>
                <w:sz w:val="21"/>
                <w:szCs w:val="21"/>
                <w:spacing w:val="51"/>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15840t/a</w:t>
            </w:r>
            <w:r>
              <w:rPr>
                <w:rFonts w:ascii="Microsoft JhengHei" w:hAnsi="Microsoft JhengHei" w:eastAsia="Microsoft JhengHei" w:cs="Microsoft JhengHei"/>
                <w:sz w:val="21"/>
                <w:szCs w:val="21"/>
                <w:b/>
                <w:bCs/>
                <w:spacing w:val="-5"/>
              </w:rPr>
              <w:t>，</w:t>
            </w:r>
            <w:r>
              <w:rPr>
                <w:rFonts w:ascii="Microsoft JhengHei" w:hAnsi="Microsoft JhengHei" w:eastAsia="Microsoft JhengHei" w:cs="Microsoft JhengHei"/>
                <w:sz w:val="21"/>
                <w:szCs w:val="21"/>
                <w:spacing w:val="14"/>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rPr>
              <w:t>COD6.336/0.9504</w:t>
            </w:r>
            <w:r>
              <w:rPr>
                <w:rFonts w:ascii="Times New Roman" w:hAnsi="Times New Roman" w:eastAsia="Times New Roman" w:cs="Times New Roman"/>
                <w:sz w:val="21"/>
                <w:szCs w:val="21"/>
                <w:spacing w:val="-30"/>
              </w:rPr>
              <w:t> </w:t>
            </w:r>
            <w:r>
              <w:rPr>
                <w:rFonts w:ascii="Microsoft JhengHei" w:hAnsi="Microsoft JhengHei" w:eastAsia="Microsoft JhengHei" w:cs="Microsoft JhengHei"/>
                <w:sz w:val="21"/>
                <w:szCs w:val="21"/>
                <w:b/>
                <w:bCs/>
                <w:spacing w:val="-5"/>
              </w:rPr>
              <w:t>，</w:t>
            </w:r>
            <w:r>
              <w:rPr>
                <w:rFonts w:ascii="Microsoft JhengHei" w:hAnsi="Microsoft JhengHei" w:eastAsia="Microsoft JhengHei" w:cs="Microsoft JhengHei"/>
                <w:sz w:val="21"/>
                <w:szCs w:val="21"/>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SS5.544/0.3168</w:t>
            </w:r>
            <w:r>
              <w:rPr>
                <w:rFonts w:ascii="Microsoft JhengHei" w:hAnsi="Microsoft JhengHei" w:eastAsia="Microsoft JhengHei" w:cs="Microsoft JhengHei"/>
                <w:sz w:val="21"/>
                <w:szCs w:val="21"/>
                <w:b/>
                <w:bCs/>
                <w:spacing w:val="-4"/>
              </w:rPr>
              <w:t>，</w:t>
            </w:r>
            <w:r>
              <w:rPr>
                <w:rFonts w:ascii="Microsoft JhengHei" w:hAnsi="Microsoft JhengHei" w:eastAsia="Microsoft JhengHei" w:cs="Microsoft JhengHei"/>
                <w:sz w:val="21"/>
                <w:szCs w:val="21"/>
                <w:spacing w:val="16"/>
                <w:w w:val="101"/>
              </w:rPr>
              <w:t> </w:t>
            </w:r>
            <w:r>
              <w:rPr>
                <w:rFonts w:ascii="Microsoft JhengHei" w:hAnsi="Microsoft JhengHei" w:eastAsia="Microsoft JhengHei" w:cs="Microsoft JhengHei"/>
                <w:sz w:val="21"/>
                <w:szCs w:val="21"/>
                <w:b/>
                <w:bCs/>
                <w:spacing w:val="-4"/>
              </w:rPr>
              <w:t>氨氮</w:t>
            </w:r>
            <w:r>
              <w:rPr>
                <w:rFonts w:ascii="Microsoft JhengHei" w:hAnsi="Microsoft JhengHei" w:eastAsia="Microsoft JhengHei" w:cs="Microsoft JhengHei"/>
                <w:sz w:val="21"/>
                <w:szCs w:val="2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0.4572/0.0792</w:t>
            </w:r>
            <w:r>
              <w:rPr>
                <w:rFonts w:ascii="Microsoft JhengHei" w:hAnsi="Microsoft JhengHei" w:eastAsia="Microsoft JhengHei" w:cs="Microsoft JhengHei"/>
                <w:sz w:val="21"/>
                <w:szCs w:val="21"/>
                <w:b/>
                <w:bCs/>
                <w:spacing w:val="-3"/>
              </w:rPr>
              <w:t>，</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3"/>
              </w:rPr>
              <w:t>总磷</w:t>
            </w:r>
            <w:r>
              <w:rPr>
                <w:rFonts w:ascii="Microsoft JhengHei" w:hAnsi="Microsoft JhengHei" w:eastAsia="Microsoft JhengHei" w:cs="Microsoft JhengHei"/>
                <w:sz w:val="21"/>
                <w:szCs w:val="21"/>
                <w:spacing w:val="8"/>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0.0634/0.00792</w:t>
            </w:r>
            <w:r>
              <w:rPr>
                <w:rFonts w:ascii="Times New Roman" w:hAnsi="Times New Roman" w:eastAsia="Times New Roman" w:cs="Times New Roman"/>
                <w:sz w:val="21"/>
                <w:szCs w:val="2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5"/>
                <w:w w:val="93"/>
              </w:rPr>
              <w:t>t/a</w:t>
            </w:r>
            <w:r>
              <w:rPr>
                <w:rFonts w:ascii="Microsoft JhengHei" w:hAnsi="Microsoft JhengHei" w:eastAsia="Microsoft JhengHei" w:cs="Microsoft JhengHei"/>
                <w:sz w:val="21"/>
                <w:szCs w:val="21"/>
                <w:b/>
                <w:bCs/>
                <w:spacing w:val="-5"/>
                <w:w w:val="93"/>
              </w:rPr>
              <w:t>；</w:t>
            </w:r>
            <w:r>
              <w:rPr>
                <w:rFonts w:ascii="Microsoft JhengHei" w:hAnsi="Microsoft JhengHei" w:eastAsia="Microsoft JhengHei" w:cs="Microsoft JhengHei"/>
                <w:sz w:val="21"/>
                <w:szCs w:val="21"/>
                <w:spacing w:val="53"/>
                <w:w w:val="101"/>
              </w:rPr>
              <w:t> </w:t>
            </w:r>
            <w:r>
              <w:rPr>
                <w:rFonts w:ascii="Microsoft JhengHei" w:hAnsi="Microsoft JhengHei" w:eastAsia="Microsoft JhengHei" w:cs="Microsoft JhengHei"/>
                <w:sz w:val="21"/>
                <w:szCs w:val="21"/>
                <w:b/>
                <w:bCs/>
                <w:spacing w:val="-5"/>
                <w:w w:val="93"/>
              </w:rPr>
              <w:t>大气污染物：</w:t>
            </w:r>
            <w:r>
              <w:rPr>
                <w:rFonts w:ascii="Microsoft JhengHei" w:hAnsi="Microsoft JhengHei" w:eastAsia="Microsoft JhengHei" w:cs="Microsoft JhengHei"/>
                <w:sz w:val="21"/>
                <w:szCs w:val="21"/>
                <w:spacing w:val="20"/>
              </w:rPr>
              <w:t>  </w:t>
            </w:r>
            <w:r>
              <w:rPr>
                <w:rFonts w:ascii="Times New Roman" w:hAnsi="Times New Roman" w:eastAsia="Times New Roman" w:cs="Times New Roman"/>
                <w:sz w:val="21"/>
                <w:szCs w:val="21"/>
                <w:b/>
                <w:bCs/>
                <w:spacing w:val="-5"/>
                <w:w w:val="93"/>
              </w:rPr>
              <w:t>VOCs13.26</w:t>
            </w:r>
            <w:r>
              <w:rPr>
                <w:rFonts w:ascii="Microsoft JhengHei" w:hAnsi="Microsoft JhengHei" w:eastAsia="Microsoft JhengHei" w:cs="Microsoft JhengHei"/>
                <w:sz w:val="21"/>
                <w:szCs w:val="21"/>
                <w:b/>
                <w:bCs/>
                <w:spacing w:val="-5"/>
                <w:w w:val="93"/>
              </w:rPr>
              <w:t>，</w:t>
            </w:r>
            <w:r>
              <w:rPr>
                <w:rFonts w:ascii="Microsoft JhengHei" w:hAnsi="Microsoft JhengHei" w:eastAsia="Microsoft JhengHei" w:cs="Microsoft JhengHei"/>
                <w:sz w:val="21"/>
                <w:szCs w:val="21"/>
                <w:spacing w:val="14"/>
                <w:w w:val="10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5"/>
                <w:w w:val="93"/>
              </w:rPr>
              <w:t>颗</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6"/>
              </w:rPr>
              <w:t>粒物</w:t>
            </w:r>
            <w:r>
              <w:rPr>
                <w:rFonts w:ascii="Microsoft JhengHei" w:hAnsi="Microsoft JhengHei" w:eastAsia="Microsoft JhengHei" w:cs="Microsoft JhengHei"/>
                <w:sz w:val="21"/>
                <w:szCs w:val="21"/>
                <w:spacing w:val="11"/>
                <w:w w:val="101"/>
              </w:rPr>
              <w:t> </w:t>
            </w:r>
            <w:r>
              <w:rPr>
                <w:rFonts w:ascii="Times New Roman" w:hAnsi="Times New Roman" w:eastAsia="Times New Roman" w:cs="Times New Roman"/>
                <w:sz w:val="21"/>
                <w:szCs w:val="21"/>
                <w:b/>
                <w:bCs/>
                <w:spacing w:val="-6"/>
              </w:rPr>
              <w:t>2.28</w:t>
            </w:r>
            <w:r>
              <w:rPr>
                <w:rFonts w:ascii="Microsoft JhengHei" w:hAnsi="Microsoft JhengHei" w:eastAsia="Microsoft JhengHei" w:cs="Microsoft JhengHei"/>
                <w:sz w:val="21"/>
                <w:szCs w:val="21"/>
                <w:b/>
                <w:bCs/>
                <w:spacing w:val="-6"/>
              </w:rPr>
              <w:t>，</w:t>
            </w:r>
            <w:r>
              <w:rPr>
                <w:rFonts w:ascii="Microsoft JhengHei" w:hAnsi="Microsoft JhengHei" w:eastAsia="Microsoft JhengHei" w:cs="Microsoft JhengHei"/>
                <w:sz w:val="21"/>
                <w:szCs w:val="21"/>
                <w:spacing w:val="19"/>
                <w:w w:val="101"/>
              </w:rPr>
              <w:t> </w:t>
            </w:r>
            <w:r>
              <w:rPr>
                <w:rFonts w:ascii="Times New Roman" w:hAnsi="Times New Roman" w:eastAsia="Times New Roman" w:cs="Times New Roman"/>
                <w:sz w:val="21"/>
                <w:szCs w:val="21"/>
                <w:b/>
                <w:bCs/>
                <w:spacing w:val="-6"/>
              </w:rPr>
              <w:t>S0</w:t>
            </w:r>
            <w:r>
              <w:rPr>
                <w:rFonts w:ascii="Times New Roman" w:hAnsi="Times New Roman" w:eastAsia="Times New Roman" w:cs="Times New Roman"/>
                <w:sz w:val="14"/>
                <w:szCs w:val="14"/>
                <w:b/>
                <w:bCs/>
                <w:spacing w:val="-6"/>
                <w:position w:val="-3"/>
              </w:rPr>
              <w:t>2</w:t>
            </w:r>
            <w:r>
              <w:rPr>
                <w:rFonts w:ascii="Times New Roman" w:hAnsi="Times New Roman" w:eastAsia="Times New Roman" w:cs="Times New Roman"/>
                <w:sz w:val="21"/>
                <w:szCs w:val="21"/>
                <w:b/>
                <w:bCs/>
                <w:spacing w:val="-6"/>
              </w:rPr>
              <w:t>5.828</w:t>
            </w:r>
            <w:r>
              <w:rPr>
                <w:rFonts w:ascii="Microsoft JhengHei" w:hAnsi="Microsoft JhengHei" w:eastAsia="Microsoft JhengHei" w:cs="Microsoft JhengHei"/>
                <w:sz w:val="21"/>
                <w:szCs w:val="21"/>
                <w:b/>
                <w:bCs/>
                <w:spacing w:val="-6"/>
              </w:rPr>
              <w:t>，</w:t>
            </w:r>
            <w:r>
              <w:rPr>
                <w:rFonts w:ascii="Microsoft JhengHei" w:hAnsi="Microsoft JhengHei" w:eastAsia="Microsoft JhengHei" w:cs="Microsoft JhengHei"/>
                <w:sz w:val="21"/>
                <w:szCs w:val="21"/>
                <w:spacing w:val="9"/>
              </w:rPr>
              <w:t> </w:t>
            </w:r>
            <w:r>
              <w:rPr>
                <w:rFonts w:ascii="Times New Roman" w:hAnsi="Times New Roman" w:eastAsia="Times New Roman" w:cs="Times New Roman"/>
                <w:sz w:val="21"/>
                <w:szCs w:val="21"/>
                <w:b/>
                <w:bCs/>
                <w:spacing w:val="-6"/>
              </w:rPr>
              <w:t>NOx13.</w:t>
            </w:r>
            <w:r>
              <w:rPr>
                <w:rFonts w:ascii="Times New Roman" w:hAnsi="Times New Roman" w:eastAsia="Times New Roman" w:cs="Times New Roman"/>
                <w:sz w:val="21"/>
                <w:szCs w:val="21"/>
                <w:spacing w:val="7"/>
                <w:w w:val="101"/>
              </w:rPr>
              <w:t> </w:t>
            </w:r>
            <w:r>
              <w:rPr>
                <w:rFonts w:ascii="Times New Roman" w:hAnsi="Times New Roman" w:eastAsia="Times New Roman" w:cs="Times New Roman"/>
                <w:sz w:val="21"/>
                <w:szCs w:val="21"/>
                <w:b/>
                <w:bCs/>
                <w:spacing w:val="-6"/>
              </w:rPr>
              <w:t>524</w:t>
            </w:r>
            <w:r>
              <w:rPr>
                <w:rFonts w:ascii="Times New Roman" w:hAnsi="Times New Roman" w:eastAsia="Times New Roman" w:cs="Times New Roman"/>
                <w:sz w:val="21"/>
                <w:szCs w:val="21"/>
              </w:rPr>
              <w:t>   </w:t>
            </w:r>
            <w:r>
              <w:rPr>
                <w:rFonts w:ascii="Times New Roman" w:hAnsi="Times New Roman" w:eastAsia="Times New Roman" w:cs="Times New Roman"/>
                <w:sz w:val="21"/>
                <w:szCs w:val="21"/>
                <w:b/>
                <w:bCs/>
                <w:spacing w:val="-1"/>
              </w:rPr>
              <w:t>t/a</w:t>
            </w:r>
            <w:r>
              <w:rPr>
                <w:rFonts w:ascii="Microsoft JhengHei" w:hAnsi="Microsoft JhengHei" w:eastAsia="Microsoft JhengHei" w:cs="Microsoft JhengHei"/>
                <w:sz w:val="21"/>
                <w:szCs w:val="21"/>
                <w:b/>
                <w:bCs/>
                <w:spacing w:val="-1"/>
              </w:rPr>
              <w:t>。</w:t>
            </w:r>
          </w:p>
        </w:tc>
        <w:tc>
          <w:tcPr>
            <w:tcW w:w="2573" w:type="dxa"/>
            <w:vAlign w:val="top"/>
            <w:gridSpan w:val="2"/>
            <w:tcBorders>
              <w:left w:val="single" w:color="000000" w:sz="8" w:space="0"/>
              <w:right w:val="single" w:color="000000" w:sz="8" w:space="0"/>
            </w:tcBorders>
          </w:tcPr>
          <w:p>
            <w:pPr>
              <w:spacing w:line="252" w:lineRule="auto"/>
              <w:rPr>
                <w:rFonts w:ascii="Microsoft JhengHei"/>
                <w:sz w:val="21"/>
              </w:rPr>
            </w:pPr>
            <w:r/>
          </w:p>
          <w:p>
            <w:pPr>
              <w:spacing w:line="252" w:lineRule="auto"/>
              <w:rPr>
                <w:rFonts w:ascii="Microsoft JhengHei"/>
                <w:sz w:val="21"/>
              </w:rPr>
            </w:pPr>
            <w:r/>
          </w:p>
          <w:p>
            <w:pPr>
              <w:ind w:firstLine="140"/>
              <w:spacing w:before="92"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5"/>
              </w:rPr>
              <w:t>①首先，</w:t>
            </w:r>
            <w:r>
              <w:rPr>
                <w:rFonts w:ascii="Microsoft JhengHei" w:hAnsi="Microsoft JhengHei" w:eastAsia="Microsoft JhengHei" w:cs="Microsoft JhengHei"/>
                <w:sz w:val="21"/>
                <w:szCs w:val="21"/>
                <w:spacing w:val="27"/>
                <w:w w:val="101"/>
              </w:rPr>
              <w:t>  </w:t>
            </w:r>
            <w:r>
              <w:rPr>
                <w:rFonts w:ascii="Microsoft JhengHei" w:hAnsi="Microsoft JhengHei" w:eastAsia="Microsoft JhengHei" w:cs="Microsoft JhengHei"/>
                <w:sz w:val="21"/>
                <w:szCs w:val="21"/>
                <w:b/>
                <w:bCs/>
                <w:spacing w:val="-15"/>
              </w:rPr>
              <w:t>通过工艺参数优</w:t>
            </w:r>
          </w:p>
          <w:p>
            <w:pPr>
              <w:ind w:firstLine="142"/>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化和活性炭吸附脱附冷凝</w:t>
            </w:r>
          </w:p>
          <w:p>
            <w:pPr>
              <w:ind w:firstLine="267"/>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回收系统运行方式的优</w:t>
            </w:r>
          </w:p>
          <w:p>
            <w:pPr>
              <w:ind w:firstLine="142"/>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5"/>
              </w:rPr>
              <w:t>化，</w:t>
            </w:r>
            <w:r>
              <w:rPr>
                <w:rFonts w:ascii="Microsoft JhengHei" w:hAnsi="Microsoft JhengHei" w:eastAsia="Microsoft JhengHei" w:cs="Microsoft JhengHei"/>
                <w:sz w:val="21"/>
                <w:szCs w:val="21"/>
                <w:spacing w:val="26"/>
                <w:w w:val="101"/>
              </w:rPr>
              <w:t>  </w:t>
            </w:r>
            <w:r>
              <w:rPr>
                <w:rFonts w:ascii="Microsoft JhengHei" w:hAnsi="Microsoft JhengHei" w:eastAsia="Microsoft JhengHei" w:cs="Microsoft JhengHei"/>
                <w:sz w:val="21"/>
                <w:szCs w:val="21"/>
                <w:b/>
                <w:bCs/>
                <w:spacing w:val="-15"/>
              </w:rPr>
              <w:t>从源头减少了溶剂回</w:t>
            </w:r>
          </w:p>
          <w:p>
            <w:pPr>
              <w:ind w:firstLine="148"/>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收产生的非甲烷总烃废气</w:t>
            </w:r>
          </w:p>
          <w:p>
            <w:pPr>
              <w:ind w:firstLine="141"/>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5"/>
              </w:rPr>
              <w:t>量；</w:t>
            </w:r>
            <w:r>
              <w:rPr>
                <w:rFonts w:ascii="Microsoft JhengHei" w:hAnsi="Microsoft JhengHei" w:eastAsia="Microsoft JhengHei" w:cs="Microsoft JhengHei"/>
                <w:sz w:val="21"/>
                <w:szCs w:val="21"/>
                <w:spacing w:val="36"/>
              </w:rPr>
              <w:t>  </w:t>
            </w:r>
            <w:r>
              <w:rPr>
                <w:rFonts w:ascii="Microsoft JhengHei" w:hAnsi="Microsoft JhengHei" w:eastAsia="Microsoft JhengHei" w:cs="Microsoft JhengHei"/>
                <w:sz w:val="21"/>
                <w:szCs w:val="21"/>
                <w:b/>
                <w:bCs/>
                <w:spacing w:val="-20"/>
                <w:w w:val="95"/>
              </w:rPr>
              <w:t>其次，</w:t>
            </w:r>
            <w:r>
              <w:rPr>
                <w:rFonts w:ascii="Microsoft JhengHei" w:hAnsi="Microsoft JhengHei" w:eastAsia="Microsoft JhengHei" w:cs="Microsoft JhengHei"/>
                <w:sz w:val="21"/>
                <w:szCs w:val="21"/>
                <w:spacing w:val="23"/>
                <w:w w:val="101"/>
              </w:rPr>
              <w:t>  </w:t>
            </w:r>
            <w:r>
              <w:rPr>
                <w:rFonts w:ascii="Microsoft JhengHei" w:hAnsi="Microsoft JhengHei" w:eastAsia="Microsoft JhengHei" w:cs="Microsoft JhengHei"/>
                <w:sz w:val="21"/>
                <w:szCs w:val="21"/>
                <w:b/>
                <w:bCs/>
                <w:spacing w:val="-20"/>
                <w:w w:val="95"/>
              </w:rPr>
              <w:t>增加一套转轮</w:t>
            </w:r>
          </w:p>
          <w:p>
            <w:pPr>
              <w:ind w:firstLine="149"/>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吸附、一套二级活性炭吸</w:t>
            </w:r>
          </w:p>
          <w:p>
            <w:pPr>
              <w:ind w:firstLine="157"/>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6"/>
              </w:rPr>
              <w:t>附设施，</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16"/>
              </w:rPr>
              <w:t>油性胶调胶、溶</w:t>
            </w:r>
          </w:p>
          <w:p>
            <w:pPr>
              <w:ind w:firstLine="142"/>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剂回收产生的非甲烷总烃</w:t>
            </w:r>
          </w:p>
          <w:p>
            <w:pPr>
              <w:ind w:firstLine="140"/>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废气先进入转轮吸附浓缩</w:t>
            </w:r>
          </w:p>
          <w:p>
            <w:pPr>
              <w:ind w:firstLine="145"/>
              <w:spacing w:before="1"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6"/>
              </w:rPr>
              <w:t>处理，</w:t>
            </w:r>
            <w:r>
              <w:rPr>
                <w:rFonts w:ascii="Microsoft JhengHei" w:hAnsi="Microsoft JhengHei" w:eastAsia="Microsoft JhengHei" w:cs="Microsoft JhengHei"/>
                <w:sz w:val="21"/>
                <w:szCs w:val="21"/>
                <w:spacing w:val="30"/>
                <w:w w:val="101"/>
              </w:rPr>
              <w:t>  </w:t>
            </w:r>
            <w:r>
              <w:rPr>
                <w:rFonts w:ascii="Microsoft JhengHei" w:hAnsi="Microsoft JhengHei" w:eastAsia="Microsoft JhengHei" w:cs="Microsoft JhengHei"/>
                <w:sz w:val="21"/>
                <w:szCs w:val="21"/>
                <w:b/>
                <w:bCs/>
                <w:spacing w:val="-16"/>
              </w:rPr>
              <w:t>吸附浓缩后的废气</w:t>
            </w:r>
          </w:p>
          <w:p>
            <w:pPr>
              <w:ind w:firstLine="128"/>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5"/>
              </w:rPr>
              <w:t>再进</w:t>
            </w:r>
            <w:r>
              <w:rPr>
                <w:rFonts w:ascii="Microsoft JhengHei" w:hAnsi="Microsoft JhengHei" w:eastAsia="Microsoft JhengHei" w:cs="Microsoft JhengHei"/>
                <w:sz w:val="21"/>
                <w:szCs w:val="21"/>
                <w:spacing w:val="3"/>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5"/>
              </w:rPr>
              <w:t>RTO</w:t>
            </w:r>
            <w:r>
              <w:rPr>
                <w:rFonts w:ascii="Times New Roman" w:hAnsi="Times New Roman" w:eastAsia="Times New Roman" w:cs="Times New Roman"/>
                <w:sz w:val="21"/>
                <w:szCs w:val="21"/>
                <w:spacing w:val="10"/>
                <w:w w:val="101"/>
              </w:rPr>
              <w:t> </w:t>
            </w:r>
            <w:r>
              <w:rPr>
                <w:rFonts w:ascii="Microsoft JhengHei" w:hAnsi="Microsoft JhengHei" w:eastAsia="Microsoft JhengHei" w:cs="Microsoft JhengHei"/>
                <w:sz w:val="21"/>
                <w:szCs w:val="21"/>
                <w:b/>
                <w:bCs/>
                <w:spacing w:val="-15"/>
              </w:rPr>
              <w:t>炉焚烧处理，</w:t>
            </w:r>
            <w:r>
              <w:rPr>
                <w:rFonts w:ascii="Microsoft JhengHei" w:hAnsi="Microsoft JhengHei" w:eastAsia="Microsoft JhengHei" w:cs="Microsoft JhengHei"/>
                <w:sz w:val="21"/>
                <w:szCs w:val="21"/>
                <w:spacing w:val="41"/>
              </w:rPr>
              <w:t> </w:t>
            </w:r>
            <w:r>
              <w:rPr>
                <w:rFonts w:ascii="Microsoft JhengHei" w:hAnsi="Microsoft JhengHei" w:eastAsia="Microsoft JhengHei" w:cs="Microsoft JhengHei"/>
                <w:sz w:val="21"/>
                <w:szCs w:val="21"/>
                <w:b/>
                <w:bCs/>
                <w:spacing w:val="-15"/>
              </w:rPr>
              <w:t>未</w:t>
            </w:r>
          </w:p>
          <w:p>
            <w:pPr>
              <w:ind w:firstLine="141"/>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被吸附的废气经</w:t>
            </w:r>
            <w:r>
              <w:rPr>
                <w:rFonts w:ascii="Microsoft JhengHei" w:hAnsi="Microsoft JhengHei" w:eastAsia="Microsoft JhengHei" w:cs="Microsoft JhengHei"/>
                <w:sz w:val="21"/>
                <w:szCs w:val="21"/>
                <w:spacing w:val="30"/>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4"/>
              </w:rPr>
              <w:t>1</w:t>
            </w:r>
            <w:r>
              <w:rPr>
                <w:rFonts w:ascii="Times New Roman" w:hAnsi="Times New Roman" w:eastAsia="Times New Roman" w:cs="Times New Roman"/>
                <w:sz w:val="21"/>
                <w:szCs w:val="21"/>
                <w:spacing w:val="9"/>
                <w:w w:val="101"/>
              </w:rPr>
              <w:t> </w:t>
            </w:r>
            <w:r>
              <w:rPr>
                <w:rFonts w:ascii="Microsoft JhengHei" w:hAnsi="Microsoft JhengHei" w:eastAsia="Microsoft JhengHei" w:cs="Microsoft JhengHei"/>
                <w:sz w:val="21"/>
                <w:szCs w:val="21"/>
                <w:b/>
                <w:bCs/>
                <w:spacing w:val="-4"/>
              </w:rPr>
              <w:t>套二级</w:t>
            </w:r>
          </w:p>
          <w:p>
            <w:pPr>
              <w:ind w:firstLine="130"/>
              <w:spacing w:before="1" w:line="179" w:lineRule="auto"/>
              <w:rPr>
                <w:rFonts w:ascii="Times New Roman" w:hAnsi="Times New Roman" w:eastAsia="Times New Roman" w:cs="Times New Roman"/>
                <w:sz w:val="21"/>
                <w:szCs w:val="21"/>
              </w:rPr>
            </w:pPr>
            <w:r>
              <w:rPr>
                <w:rFonts w:ascii="Microsoft JhengHei" w:hAnsi="Microsoft JhengHei" w:eastAsia="Microsoft JhengHei" w:cs="Microsoft JhengHei"/>
                <w:sz w:val="21"/>
                <w:szCs w:val="21"/>
                <w:b/>
                <w:bCs/>
                <w:spacing w:val="-2"/>
              </w:rPr>
              <w:t>活性炭吸附处理后与</w:t>
            </w:r>
            <w:r>
              <w:rPr>
                <w:rFonts w:ascii="Microsoft JhengHei" w:hAnsi="Microsoft JhengHei" w:eastAsia="Microsoft JhengHei" w:cs="Microsoft JhengHei"/>
                <w:sz w:val="21"/>
                <w:szCs w:val="21"/>
                <w:spacing w:val="-5"/>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RTO</w:t>
            </w:r>
          </w:p>
          <w:p>
            <w:pPr>
              <w:ind w:firstLine="140"/>
              <w:spacing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废气、天然气燃烧废气经</w:t>
            </w:r>
          </w:p>
          <w:p>
            <w:pPr>
              <w:ind w:firstLine="366"/>
              <w:spacing w:before="1" w:line="183" w:lineRule="auto"/>
              <w:rPr>
                <w:rFonts w:ascii="Microsoft JhengHei" w:hAnsi="Microsoft JhengHei" w:eastAsia="Microsoft JhengHei" w:cs="Microsoft JhengHei"/>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1#</w:t>
            </w:r>
            <w:r>
              <w:rPr>
                <w:rFonts w:ascii="Microsoft JhengHei" w:hAnsi="Microsoft JhengHei" w:eastAsia="Microsoft JhengHei" w:cs="Microsoft JhengHei"/>
                <w:sz w:val="21"/>
                <w:szCs w:val="21"/>
                <w:b/>
                <w:bCs/>
                <w:spacing w:val="-3"/>
              </w:rPr>
              <w:t>排气筒高空排放。</w:t>
            </w:r>
          </w:p>
          <w:p>
            <w:pPr>
              <w:ind w:firstLine="768"/>
              <w:spacing w:before="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②未变化。</w:t>
            </w:r>
          </w:p>
          <w:p>
            <w:pPr>
              <w:ind w:firstLine="768"/>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③未变化。</w:t>
            </w:r>
          </w:p>
          <w:p>
            <w:pPr>
              <w:ind w:left="126" w:right="99" w:firstLine="14"/>
              <w:spacing w:before="4" w:line="17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变动后项目污染物种类不</w:t>
            </w:r>
            <w:r>
              <w:rPr>
                <w:rFonts w:ascii="Microsoft JhengHei" w:hAnsi="Microsoft JhengHei" w:eastAsia="Microsoft JhengHei" w:cs="Microsoft JhengHei"/>
                <w:sz w:val="21"/>
                <w:szCs w:val="21"/>
                <w:spacing w:val="5"/>
              </w:rPr>
              <w:t> </w:t>
            </w:r>
            <w:r>
              <w:rPr>
                <w:rFonts w:ascii="Microsoft JhengHei" w:hAnsi="Microsoft JhengHei" w:eastAsia="Microsoft JhengHei" w:cs="Microsoft JhengHei"/>
                <w:sz w:val="21"/>
                <w:szCs w:val="21"/>
                <w:b/>
                <w:bCs/>
                <w:spacing w:val="-5"/>
                <w:w w:val="86"/>
              </w:rPr>
              <w:t>变，</w:t>
            </w:r>
            <w:r>
              <w:rPr>
                <w:rFonts w:ascii="Microsoft JhengHei" w:hAnsi="Microsoft JhengHei" w:eastAsia="Microsoft JhengHei" w:cs="Microsoft JhengHei"/>
                <w:sz w:val="21"/>
                <w:szCs w:val="21"/>
                <w:spacing w:val="32"/>
              </w:rPr>
              <w:t>  </w:t>
            </w:r>
            <w:r>
              <w:rPr>
                <w:rFonts w:ascii="Microsoft JhengHei" w:hAnsi="Microsoft JhengHei" w:eastAsia="Microsoft JhengHei" w:cs="Microsoft JhengHei"/>
                <w:sz w:val="21"/>
                <w:szCs w:val="21"/>
                <w:b/>
                <w:bCs/>
                <w:spacing w:val="-5"/>
                <w:w w:val="86"/>
              </w:rPr>
              <w:t>VOCs、颗粒物、SO</w:t>
            </w:r>
            <w:r>
              <w:rPr>
                <w:rFonts w:ascii="Microsoft JhengHei" w:hAnsi="Microsoft JhengHei" w:eastAsia="Microsoft JhengHei" w:cs="Microsoft JhengHei"/>
                <w:sz w:val="11"/>
                <w:szCs w:val="11"/>
                <w:b/>
                <w:bCs/>
                <w:spacing w:val="-5"/>
                <w:w w:val="86"/>
              </w:rPr>
              <w:t>2</w:t>
            </w:r>
            <w:r>
              <w:rPr>
                <w:rFonts w:ascii="Microsoft JhengHei" w:hAnsi="Microsoft JhengHei" w:eastAsia="Microsoft JhengHei" w:cs="Microsoft JhengHei"/>
                <w:sz w:val="21"/>
                <w:szCs w:val="21"/>
                <w:b/>
                <w:bCs/>
                <w:spacing w:val="-5"/>
                <w:w w:val="86"/>
              </w:rPr>
              <w:t>、</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0"/>
              </w:rPr>
              <w:t>NOx</w:t>
            </w:r>
            <w:r>
              <w:rPr>
                <w:rFonts w:ascii="Microsoft JhengHei" w:hAnsi="Microsoft JhengHei" w:eastAsia="Microsoft JhengHei" w:cs="Microsoft JhengHei"/>
                <w:sz w:val="21"/>
                <w:szCs w:val="21"/>
                <w:spacing w:val="14"/>
              </w:rPr>
              <w:t> </w:t>
            </w:r>
            <w:r>
              <w:rPr>
                <w:rFonts w:ascii="Microsoft JhengHei" w:hAnsi="Microsoft JhengHei" w:eastAsia="Microsoft JhengHei" w:cs="Microsoft JhengHei"/>
                <w:sz w:val="21"/>
                <w:szCs w:val="21"/>
                <w:b/>
                <w:bCs/>
                <w:spacing w:val="-10"/>
              </w:rPr>
              <w:t>污染物排放量有所减</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4"/>
              </w:rPr>
              <w:t>少。，</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14"/>
              </w:rPr>
              <w:t>未导致不利环境影</w:t>
            </w:r>
          </w:p>
          <w:p>
            <w:pPr>
              <w:ind w:firstLine="992"/>
              <w:spacing w:before="9" w:line="197"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响增加</w:t>
            </w:r>
          </w:p>
        </w:tc>
        <w:tc>
          <w:tcPr>
            <w:tcW w:w="1208" w:type="dxa"/>
            <w:vAlign w:val="top"/>
            <w:tcBorders>
              <w:left w:val="single" w:color="000000" w:sz="8" w:space="0"/>
              <w:right w:val="single" w:color="000000" w:sz="6" w:space="0"/>
            </w:tcBorders>
          </w:tcPr>
          <w:p>
            <w:pPr>
              <w:spacing w:line="248" w:lineRule="auto"/>
              <w:rPr>
                <w:rFonts w:ascii="Microsoft JhengHei"/>
                <w:sz w:val="21"/>
              </w:rPr>
            </w:pPr>
            <w:r/>
          </w:p>
          <w:p>
            <w:pPr>
              <w:spacing w:line="248" w:lineRule="auto"/>
              <w:rPr>
                <w:rFonts w:ascii="Microsoft JhengHei"/>
                <w:sz w:val="21"/>
              </w:rPr>
            </w:pPr>
            <w:r/>
          </w:p>
          <w:p>
            <w:pPr>
              <w:spacing w:line="248" w:lineRule="auto"/>
              <w:rPr>
                <w:rFonts w:ascii="Microsoft JhengHei"/>
                <w:sz w:val="21"/>
              </w:rPr>
            </w:pPr>
            <w:r/>
          </w:p>
          <w:p>
            <w:pPr>
              <w:spacing w:line="248" w:lineRule="auto"/>
              <w:rPr>
                <w:rFonts w:ascii="Microsoft JhengHei"/>
                <w:sz w:val="21"/>
              </w:rPr>
            </w:pPr>
            <w:r/>
          </w:p>
          <w:p>
            <w:pPr>
              <w:spacing w:line="249" w:lineRule="auto"/>
              <w:rPr>
                <w:rFonts w:ascii="Microsoft JhengHei"/>
                <w:sz w:val="21"/>
              </w:rPr>
            </w:pPr>
            <w:r/>
          </w:p>
          <w:p>
            <w:pPr>
              <w:spacing w:line="249" w:lineRule="auto"/>
              <w:rPr>
                <w:rFonts w:ascii="Microsoft JhengHei"/>
                <w:sz w:val="21"/>
              </w:rPr>
            </w:pPr>
            <w:r/>
          </w:p>
          <w:p>
            <w:pPr>
              <w:spacing w:line="249" w:lineRule="auto"/>
              <w:rPr>
                <w:rFonts w:ascii="Microsoft JhengHei"/>
                <w:sz w:val="21"/>
              </w:rPr>
            </w:pPr>
            <w:r/>
          </w:p>
          <w:p>
            <w:pPr>
              <w:spacing w:line="249" w:lineRule="auto"/>
              <w:rPr>
                <w:rFonts w:ascii="Microsoft JhengHei"/>
                <w:sz w:val="21"/>
              </w:rPr>
            </w:pPr>
            <w:r/>
          </w:p>
          <w:p>
            <w:pPr>
              <w:spacing w:line="249" w:lineRule="auto"/>
              <w:rPr>
                <w:rFonts w:ascii="Microsoft JhengHei"/>
                <w:sz w:val="21"/>
              </w:rPr>
            </w:pPr>
            <w:r/>
          </w:p>
          <w:p>
            <w:pPr>
              <w:spacing w:line="249" w:lineRule="auto"/>
              <w:rPr>
                <w:rFonts w:ascii="Microsoft JhengHei"/>
                <w:sz w:val="21"/>
              </w:rPr>
            </w:pPr>
            <w:r/>
          </w:p>
          <w:p>
            <w:pPr>
              <w:ind w:firstLine="505"/>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否</w:t>
            </w:r>
          </w:p>
        </w:tc>
      </w:tr>
      <w:tr>
        <w:trPr>
          <w:trHeight w:val="350" w:hRule="atLeast"/>
        </w:trPr>
        <w:tc>
          <w:tcPr>
            <w:tcW w:w="938"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2719" w:type="dxa"/>
            <w:vAlign w:val="top"/>
          </w:tcPr>
          <w:p>
            <w:pPr>
              <w:ind w:firstLine="99"/>
              <w:spacing w:before="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9、新增废水直接排放口；</w:t>
            </w:r>
          </w:p>
        </w:tc>
        <w:tc>
          <w:tcPr>
            <w:tcW w:w="3397" w:type="dxa"/>
            <w:vAlign w:val="top"/>
          </w:tcPr>
          <w:p>
            <w:pPr>
              <w:ind w:firstLine="127"/>
              <w:spacing w:before="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厂区必须实行“雨污分流、清污分</w:t>
            </w:r>
          </w:p>
        </w:tc>
        <w:tc>
          <w:tcPr>
            <w:tcW w:w="3397" w:type="dxa"/>
            <w:vAlign w:val="top"/>
            <w:gridSpan w:val="2"/>
          </w:tcPr>
          <w:p>
            <w:pPr>
              <w:ind w:firstLine="113"/>
              <w:spacing w:before="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厂区实行</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w:t>
            </w:r>
            <w:r>
              <w:rPr>
                <w:rFonts w:ascii="Microsoft JhengHei" w:hAnsi="Microsoft JhengHei" w:eastAsia="Microsoft JhengHei" w:cs="Microsoft JhengHei"/>
                <w:sz w:val="21"/>
                <w:szCs w:val="21"/>
                <w:b/>
                <w:bCs/>
                <w:spacing w:val="2"/>
              </w:rPr>
              <w:t>雨污分流、清污分流</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w:t>
            </w:r>
            <w:r>
              <w:rPr>
                <w:rFonts w:ascii="Microsoft JhengHei" w:hAnsi="Microsoft JhengHei" w:eastAsia="Microsoft JhengHei" w:cs="Microsoft JhengHei"/>
                <w:sz w:val="21"/>
                <w:szCs w:val="21"/>
                <w:b/>
                <w:bCs/>
                <w:spacing w:val="2"/>
              </w:rPr>
              <w:t>。</w:t>
            </w:r>
          </w:p>
        </w:tc>
        <w:tc>
          <w:tcPr>
            <w:tcW w:w="2553" w:type="dxa"/>
            <w:vAlign w:val="top"/>
          </w:tcPr>
          <w:p>
            <w:pPr>
              <w:ind w:firstLine="971"/>
              <w:spacing w:before="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c>
          <w:tcPr>
            <w:tcW w:w="1208" w:type="dxa"/>
            <w:vAlign w:val="top"/>
          </w:tcPr>
          <w:p>
            <w:pPr>
              <w:ind w:firstLine="512"/>
              <w:spacing w:before="7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否</w:t>
            </w:r>
          </w:p>
        </w:tc>
      </w:tr>
    </w:tbl>
    <w:p>
      <w:pPr>
        <w:ind w:firstLine="7026"/>
        <w:spacing w:before="176"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29</w:t>
      </w:r>
    </w:p>
    <w:p>
      <w:pPr>
        <w:sectPr>
          <w:footerReference w:type="default" r:id="rId113"/>
          <w:pgSz w:w="16839" w:h="11907"/>
          <w:pgMar w:top="853" w:right="1305" w:bottom="400" w:left="1305" w:header="0" w:footer="0" w:gutter="0"/>
        </w:sectPr>
        <w:rPr/>
      </w:pPr>
    </w:p>
    <w:p>
      <w:pPr>
        <w:ind w:firstLine="3522"/>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7"/>
          <w:w w:val="101"/>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rPr/>
      </w:pPr>
      <w:r/>
    </w:p>
    <w:p>
      <w:pPr>
        <w:spacing w:line="54" w:lineRule="exact"/>
        <w:rPr/>
      </w:pPr>
      <w:r/>
    </w:p>
    <w:tbl>
      <w:tblPr>
        <w:tblStyle w:val="2"/>
        <w:tblW w:w="1421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8"/>
        <w:gridCol w:w="2719"/>
        <w:gridCol w:w="3397"/>
        <w:gridCol w:w="3377"/>
        <w:gridCol w:w="20"/>
        <w:gridCol w:w="2553"/>
        <w:gridCol w:w="1208"/>
      </w:tblGrid>
      <w:tr>
        <w:trPr>
          <w:trHeight w:val="632" w:hRule="atLeast"/>
        </w:trPr>
        <w:tc>
          <w:tcPr>
            <w:tcW w:w="938" w:type="dxa"/>
            <w:vAlign w:val="top"/>
            <w:tcBorders>
              <w:right w:val="single" w:color="000000" w:sz="8" w:space="0"/>
              <w:left w:val="single" w:color="000000" w:sz="6" w:space="0"/>
            </w:tcBorders>
          </w:tcPr>
          <w:p>
            <w:pPr>
              <w:ind w:firstLine="252"/>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类别</w:t>
            </w:r>
          </w:p>
        </w:tc>
        <w:tc>
          <w:tcPr>
            <w:tcW w:w="2719" w:type="dxa"/>
            <w:vAlign w:val="top"/>
            <w:tcBorders>
              <w:left w:val="single" w:color="000000" w:sz="8" w:space="0"/>
              <w:right w:val="single" w:color="000000" w:sz="8" w:space="0"/>
            </w:tcBorders>
          </w:tcPr>
          <w:p>
            <w:pPr>
              <w:ind w:left="1141" w:right="114" w:hanging="1030"/>
              <w:spacing w:before="56"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环办环评函[2020]688</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号文</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要求</w:t>
            </w:r>
          </w:p>
        </w:tc>
        <w:tc>
          <w:tcPr>
            <w:tcW w:w="3397" w:type="dxa"/>
            <w:vAlign w:val="top"/>
            <w:tcBorders>
              <w:left w:val="single" w:color="000000" w:sz="8" w:space="0"/>
              <w:right w:val="single" w:color="000000" w:sz="8" w:space="0"/>
            </w:tcBorders>
          </w:tcPr>
          <w:p>
            <w:pPr>
              <w:ind w:firstLine="1170"/>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原环评内容</w:t>
            </w:r>
          </w:p>
        </w:tc>
        <w:tc>
          <w:tcPr>
            <w:tcW w:w="3377" w:type="dxa"/>
            <w:vAlign w:val="top"/>
            <w:tcBorders>
              <w:left w:val="single" w:color="000000" w:sz="8" w:space="0"/>
              <w:right w:val="single" w:color="000000" w:sz="8" w:space="0"/>
            </w:tcBorders>
          </w:tcPr>
          <w:p>
            <w:pPr>
              <w:ind w:firstLine="874"/>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已建项目实际情况</w:t>
            </w:r>
          </w:p>
        </w:tc>
        <w:tc>
          <w:tcPr>
            <w:tcW w:w="2573" w:type="dxa"/>
            <w:vAlign w:val="top"/>
            <w:gridSpan w:val="2"/>
            <w:tcBorders>
              <w:left w:val="single" w:color="000000" w:sz="8" w:space="0"/>
              <w:right w:val="single" w:color="000000" w:sz="8" w:space="0"/>
            </w:tcBorders>
          </w:tcPr>
          <w:p>
            <w:pPr>
              <w:ind w:firstLine="876"/>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变动情况</w:t>
            </w:r>
          </w:p>
        </w:tc>
        <w:tc>
          <w:tcPr>
            <w:tcW w:w="1208" w:type="dxa"/>
            <w:vAlign w:val="top"/>
            <w:tcBorders>
              <w:left w:val="single" w:color="000000" w:sz="8" w:space="0"/>
              <w:right w:val="single" w:color="000000" w:sz="6" w:space="0"/>
            </w:tcBorders>
          </w:tcPr>
          <w:p>
            <w:pPr>
              <w:ind w:left="185" w:right="169" w:firstLine="2"/>
              <w:spacing w:before="56"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是否属于</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重大变化</w:t>
            </w:r>
          </w:p>
        </w:tc>
      </w:tr>
      <w:tr>
        <w:trPr>
          <w:trHeight w:val="1637" w:hRule="atLeast"/>
        </w:trPr>
        <w:tc>
          <w:tcPr>
            <w:tcW w:w="938" w:type="dxa"/>
            <w:vAlign w:val="top"/>
            <w:vMerge w:val="restart"/>
            <w:tcBorders>
              <w:bottom w:val="none" w:color="000000" w:sz="2" w:space="0"/>
            </w:tcBorders>
          </w:tcPr>
          <w:p>
            <w:pPr>
              <w:rPr>
                <w:rFonts w:ascii="Microsoft JhengHei"/>
                <w:sz w:val="21"/>
              </w:rPr>
            </w:pPr>
            <w:r/>
          </w:p>
        </w:tc>
        <w:tc>
          <w:tcPr>
            <w:tcW w:w="2719" w:type="dxa"/>
            <w:vAlign w:val="top"/>
            <w:tcBorders>
              <w:left w:val="single" w:color="000000" w:sz="8" w:space="0"/>
              <w:right w:val="single" w:color="000000" w:sz="8" w:space="0"/>
            </w:tcBorders>
          </w:tcPr>
          <w:p>
            <w:pPr>
              <w:ind w:left="98" w:right="103"/>
              <w:spacing w:before="53" w:line="20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7"/>
              </w:rPr>
              <w:t>废水由间接排放改为直接</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4"/>
              </w:rPr>
              <w:t>排放；</w:t>
            </w:r>
            <w:r>
              <w:rPr>
                <w:rFonts w:ascii="Microsoft JhengHei" w:hAnsi="Microsoft JhengHei" w:eastAsia="Microsoft JhengHei" w:cs="Microsoft JhengHei"/>
                <w:sz w:val="21"/>
                <w:szCs w:val="21"/>
                <w:spacing w:val="19"/>
                <w:w w:val="101"/>
              </w:rPr>
              <w:t>  </w:t>
            </w:r>
            <w:r>
              <w:rPr>
                <w:rFonts w:ascii="Microsoft JhengHei" w:hAnsi="Microsoft JhengHei" w:eastAsia="Microsoft JhengHei" w:cs="Microsoft JhengHei"/>
                <w:sz w:val="21"/>
                <w:szCs w:val="21"/>
                <w:b/>
                <w:bCs/>
                <w:spacing w:val="-14"/>
              </w:rPr>
              <w:t>废水直接排放口位置</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5"/>
              </w:rPr>
              <w:t>变化，</w:t>
            </w:r>
            <w:r>
              <w:rPr>
                <w:rFonts w:ascii="Microsoft JhengHei" w:hAnsi="Microsoft JhengHei" w:eastAsia="Microsoft JhengHei" w:cs="Microsoft JhengHei"/>
                <w:sz w:val="21"/>
                <w:szCs w:val="21"/>
                <w:spacing w:val="25"/>
                <w:w w:val="101"/>
              </w:rPr>
              <w:t>  </w:t>
            </w:r>
            <w:r>
              <w:rPr>
                <w:rFonts w:ascii="Microsoft JhengHei" w:hAnsi="Microsoft JhengHei" w:eastAsia="Microsoft JhengHei" w:cs="Microsoft JhengHei"/>
                <w:sz w:val="21"/>
                <w:szCs w:val="21"/>
                <w:b/>
                <w:bCs/>
                <w:spacing w:val="-15"/>
              </w:rPr>
              <w:t>导致不利环境影响加</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2"/>
              </w:rPr>
              <w:t>重的。</w:t>
            </w:r>
          </w:p>
        </w:tc>
        <w:tc>
          <w:tcPr>
            <w:tcW w:w="3397" w:type="dxa"/>
            <w:vAlign w:val="top"/>
            <w:tcBorders>
              <w:left w:val="single" w:color="000000" w:sz="8" w:space="0"/>
              <w:right w:val="single" w:color="000000" w:sz="8" w:space="0"/>
            </w:tcBorders>
          </w:tcPr>
          <w:p>
            <w:pPr>
              <w:ind w:firstLine="116"/>
              <w:spacing w:before="30" w:line="18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流”。本项目油水分离废水、水洗</w:t>
            </w:r>
          </w:p>
          <w:p>
            <w:pPr>
              <w:ind w:firstLine="116"/>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塔废水和初期雨水进入厂内污水处</w:t>
            </w:r>
          </w:p>
          <w:p>
            <w:pPr>
              <w:ind w:firstLine="118"/>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理站处理达接管标准后与职工生活</w:t>
            </w:r>
          </w:p>
          <w:p>
            <w:pPr>
              <w:ind w:firstLine="117"/>
              <w:spacing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污水一起接管至常熟新材料产业园</w:t>
            </w:r>
          </w:p>
          <w:p>
            <w:pPr>
              <w:ind w:firstLine="221"/>
              <w:spacing w:before="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污水处理有限公司处理达标后排</w:t>
            </w:r>
          </w:p>
          <w:p>
            <w:pPr>
              <w:ind w:firstLine="1481"/>
              <w:spacing w:line="16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放。</w:t>
            </w:r>
          </w:p>
        </w:tc>
        <w:tc>
          <w:tcPr>
            <w:tcW w:w="3377" w:type="dxa"/>
            <w:vAlign w:val="top"/>
            <w:tcBorders>
              <w:left w:val="single" w:color="000000" w:sz="8" w:space="0"/>
              <w:right w:val="single" w:color="000000" w:sz="8" w:space="0"/>
            </w:tcBorders>
          </w:tcPr>
          <w:p>
            <w:pPr>
              <w:ind w:left="103" w:right="75"/>
              <w:spacing w:before="54" w:line="20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本项目油水分离废水、水洗塔废水</w:t>
            </w:r>
            <w:r>
              <w:rPr>
                <w:rFonts w:ascii="Microsoft JhengHei" w:hAnsi="Microsoft JhengHei" w:eastAsia="Microsoft JhengHei" w:cs="Microsoft JhengHei"/>
                <w:sz w:val="21"/>
                <w:szCs w:val="21"/>
                <w:spacing w:val="12"/>
                <w:w w:val="101"/>
              </w:rPr>
              <w:t> </w:t>
            </w:r>
            <w:r>
              <w:rPr>
                <w:rFonts w:ascii="Microsoft JhengHei" w:hAnsi="Microsoft JhengHei" w:eastAsia="Microsoft JhengHei" w:cs="Microsoft JhengHei"/>
                <w:sz w:val="21"/>
                <w:szCs w:val="21"/>
                <w:b/>
                <w:bCs/>
                <w:spacing w:val="1"/>
              </w:rPr>
              <w:t>和初期雨水进入厂内污水处理站处</w:t>
            </w:r>
            <w:r>
              <w:rPr>
                <w:rFonts w:ascii="Microsoft JhengHei" w:hAnsi="Microsoft JhengHei" w:eastAsia="Microsoft JhengHei" w:cs="Microsoft JhengHei"/>
                <w:sz w:val="21"/>
                <w:szCs w:val="21"/>
                <w:spacing w:val="12"/>
                <w:w w:val="101"/>
              </w:rPr>
              <w:t> </w:t>
            </w:r>
            <w:r>
              <w:rPr>
                <w:rFonts w:ascii="Microsoft JhengHei" w:hAnsi="Microsoft JhengHei" w:eastAsia="Microsoft JhengHei" w:cs="Microsoft JhengHei"/>
                <w:sz w:val="21"/>
                <w:szCs w:val="21"/>
                <w:b/>
                <w:bCs/>
                <w:spacing w:val="1"/>
              </w:rPr>
              <w:t>理达接管标准后与职工生活污水一</w:t>
            </w:r>
            <w:r>
              <w:rPr>
                <w:rFonts w:ascii="Microsoft JhengHei" w:hAnsi="Microsoft JhengHei" w:eastAsia="Microsoft JhengHei" w:cs="Microsoft JhengHei"/>
                <w:sz w:val="21"/>
                <w:szCs w:val="21"/>
                <w:spacing w:val="12"/>
                <w:w w:val="101"/>
              </w:rPr>
              <w:t> </w:t>
            </w:r>
            <w:r>
              <w:rPr>
                <w:rFonts w:ascii="Microsoft JhengHei" w:hAnsi="Microsoft JhengHei" w:eastAsia="Microsoft JhengHei" w:cs="Microsoft JhengHei"/>
                <w:sz w:val="21"/>
                <w:szCs w:val="21"/>
                <w:b/>
                <w:bCs/>
                <w:spacing w:val="1"/>
              </w:rPr>
              <w:t>起接管至常熟新材料产业园污水处</w:t>
            </w:r>
            <w:r>
              <w:rPr>
                <w:rFonts w:ascii="Microsoft JhengHei" w:hAnsi="Microsoft JhengHei" w:eastAsia="Microsoft JhengHei" w:cs="Microsoft JhengHei"/>
                <w:sz w:val="21"/>
                <w:szCs w:val="21"/>
                <w:spacing w:val="12"/>
                <w:w w:val="101"/>
              </w:rPr>
              <w:t> </w:t>
            </w:r>
            <w:r>
              <w:rPr>
                <w:rFonts w:ascii="Microsoft JhengHei" w:hAnsi="Microsoft JhengHei" w:eastAsia="Microsoft JhengHei" w:cs="Microsoft JhengHei"/>
                <w:sz w:val="21"/>
                <w:szCs w:val="21"/>
                <w:b/>
                <w:bCs/>
                <w:spacing w:val="-1"/>
              </w:rPr>
              <w:t>理有限公司处理达标后排放。</w:t>
            </w:r>
          </w:p>
        </w:tc>
        <w:tc>
          <w:tcPr>
            <w:tcW w:w="2573" w:type="dxa"/>
            <w:vAlign w:val="top"/>
            <w:gridSpan w:val="2"/>
            <w:tcBorders>
              <w:left w:val="single" w:color="000000" w:sz="8" w:space="0"/>
              <w:right w:val="single" w:color="000000" w:sz="8" w:space="0"/>
            </w:tcBorders>
          </w:tcPr>
          <w:p>
            <w:pPr>
              <w:rPr>
                <w:rFonts w:ascii="Microsoft JhengHei"/>
                <w:sz w:val="21"/>
              </w:rPr>
            </w:pPr>
            <w:r/>
          </w:p>
        </w:tc>
        <w:tc>
          <w:tcPr>
            <w:tcW w:w="1208" w:type="dxa"/>
            <w:vAlign w:val="top"/>
            <w:tcBorders>
              <w:left w:val="single" w:color="000000" w:sz="8" w:space="0"/>
              <w:right w:val="single" w:color="000000" w:sz="6" w:space="0"/>
            </w:tcBorders>
          </w:tcPr>
          <w:p>
            <w:pPr>
              <w:rPr>
                <w:rFonts w:ascii="Microsoft JhengHei"/>
                <w:sz w:val="21"/>
              </w:rPr>
            </w:pPr>
            <w:r/>
          </w:p>
        </w:tc>
      </w:tr>
      <w:tr>
        <w:trPr>
          <w:trHeight w:val="1563" w:hRule="atLeast"/>
        </w:trPr>
        <w:tc>
          <w:tcPr>
            <w:tcW w:w="938" w:type="dxa"/>
            <w:vAlign w:val="top"/>
            <w:vMerge w:val="continue"/>
            <w:tcBorders>
              <w:top w:val="none" w:color="000000" w:sz="2" w:space="0"/>
              <w:bottom w:val="none" w:color="000000" w:sz="2" w:space="0"/>
            </w:tcBorders>
          </w:tcPr>
          <w:p>
            <w:pPr>
              <w:rPr>
                <w:rFonts w:ascii="Microsoft JhengHei"/>
                <w:sz w:val="21"/>
              </w:rPr>
            </w:pPr>
            <w:r/>
          </w:p>
        </w:tc>
        <w:tc>
          <w:tcPr>
            <w:tcW w:w="2719" w:type="dxa"/>
            <w:vAlign w:val="top"/>
            <w:tcBorders>
              <w:left w:val="single" w:color="000000" w:sz="8" w:space="0"/>
              <w:right w:val="single" w:color="000000" w:sz="8" w:space="0"/>
            </w:tcBorders>
          </w:tcPr>
          <w:p>
            <w:pPr>
              <w:ind w:left="99" w:right="103" w:firstLine="15"/>
              <w:spacing w:before="53" w:line="193"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rPr>
              <w:t>10、新增废气主要排放口</w:t>
            </w:r>
            <w:r>
              <w:rPr>
                <w:rFonts w:ascii="Microsoft JhengHei" w:hAnsi="Microsoft JhengHei" w:eastAsia="Microsoft JhengHei" w:cs="Microsoft JhengHei"/>
                <w:sz w:val="21"/>
                <w:szCs w:val="21"/>
                <w:spacing w:val="10"/>
                <w:w w:val="101"/>
              </w:rPr>
              <w:t> </w:t>
            </w:r>
            <w:r>
              <w:rPr>
                <w:rFonts w:ascii="Microsoft JhengHei" w:hAnsi="Microsoft JhengHei" w:eastAsia="Microsoft JhengHei" w:cs="Microsoft JhengHei"/>
                <w:sz w:val="21"/>
                <w:szCs w:val="21"/>
                <w:b/>
                <w:bCs/>
                <w:spacing w:val="16"/>
              </w:rPr>
              <w:t>（废气无组织排放改为有</w:t>
            </w:r>
            <w:r>
              <w:rPr>
                <w:rFonts w:ascii="Microsoft JhengHei" w:hAnsi="Microsoft JhengHei" w:eastAsia="Microsoft JhengHei" w:cs="Microsoft JhengHei"/>
                <w:sz w:val="21"/>
                <w:szCs w:val="21"/>
                <w:spacing w:val="10"/>
              </w:rPr>
              <w:t> </w:t>
            </w:r>
            <w:r>
              <w:rPr>
                <w:rFonts w:ascii="Microsoft JhengHei" w:hAnsi="Microsoft JhengHei" w:eastAsia="Microsoft JhengHei" w:cs="Microsoft JhengHei"/>
                <w:sz w:val="21"/>
                <w:szCs w:val="21"/>
                <w:b/>
                <w:bCs/>
                <w:spacing w:val="-1"/>
              </w:rPr>
              <w:t>组织排放的除外</w:t>
            </w:r>
            <w:r>
              <w:rPr>
                <w:rFonts w:ascii="Microsoft JhengHei" w:hAnsi="Microsoft JhengHei" w:eastAsia="Microsoft JhengHei" w:cs="Microsoft JhengHei"/>
                <w:sz w:val="21"/>
                <w:szCs w:val="21"/>
                <w:b/>
                <w:bCs/>
                <w:spacing w:val="-64"/>
              </w:rPr>
              <w:t>）</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64"/>
              </w:rPr>
              <w:t>；</w:t>
            </w:r>
            <w:r>
              <w:rPr>
                <w:rFonts w:ascii="Microsoft JhengHei" w:hAnsi="Microsoft JhengHei" w:eastAsia="Microsoft JhengHei" w:cs="Microsoft JhengHei"/>
                <w:sz w:val="21"/>
                <w:szCs w:val="21"/>
                <w:spacing w:val="16"/>
              </w:rPr>
              <w:t> </w:t>
            </w:r>
            <w:r>
              <w:rPr>
                <w:rFonts w:ascii="Microsoft JhengHei" w:hAnsi="Microsoft JhengHei" w:eastAsia="Microsoft JhengHei" w:cs="Microsoft JhengHei"/>
                <w:sz w:val="21"/>
                <w:szCs w:val="21"/>
                <w:b/>
                <w:bCs/>
                <w:spacing w:val="-1"/>
              </w:rPr>
              <w:t>主要排</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3"/>
              </w:rPr>
              <w:t>放口排气筒高度降低</w:t>
            </w:r>
            <w:r>
              <w:rPr>
                <w:rFonts w:ascii="Microsoft JhengHei" w:hAnsi="Microsoft JhengHei" w:eastAsia="Microsoft JhengHei" w:cs="Microsoft JhengHei"/>
                <w:sz w:val="21"/>
                <w:szCs w:val="21"/>
                <w:spacing w:val="10"/>
              </w:rPr>
              <w:t>  </w:t>
            </w:r>
            <w:r>
              <w:rPr>
                <w:rFonts w:ascii="Microsoft JhengHei" w:hAnsi="Microsoft JhengHei" w:eastAsia="Microsoft JhengHei" w:cs="Microsoft JhengHei"/>
                <w:sz w:val="21"/>
                <w:szCs w:val="21"/>
                <w:b/>
                <w:bCs/>
                <w:spacing w:val="-13"/>
              </w:rPr>
              <w:t>10%及</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2"/>
              </w:rPr>
              <w:t>以上的。</w:t>
            </w:r>
          </w:p>
        </w:tc>
        <w:tc>
          <w:tcPr>
            <w:tcW w:w="3397" w:type="dxa"/>
            <w:vAlign w:val="top"/>
            <w:tcBorders>
              <w:left w:val="single" w:color="000000" w:sz="8" w:space="0"/>
              <w:right w:val="single" w:color="000000" w:sz="8" w:space="0"/>
            </w:tcBorders>
          </w:tcPr>
          <w:p>
            <w:pPr>
              <w:spacing w:line="388" w:lineRule="auto"/>
              <w:rPr>
                <w:rFonts w:ascii="Microsoft JhengHei"/>
                <w:sz w:val="21"/>
              </w:rPr>
            </w:pPr>
            <w:r/>
          </w:p>
          <w:p>
            <w:pPr>
              <w:ind w:firstLine="876"/>
              <w:spacing w:before="9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3"/>
              </w:rPr>
              <w:t>4</w:t>
            </w:r>
            <w:r>
              <w:rPr>
                <w:rFonts w:ascii="Microsoft JhengHei" w:hAnsi="Microsoft JhengHei" w:eastAsia="Microsoft JhengHei" w:cs="Microsoft JhengHei"/>
                <w:sz w:val="21"/>
                <w:szCs w:val="21"/>
                <w:spacing w:val="15"/>
                <w:w w:val="101"/>
              </w:rPr>
              <w:t> </w:t>
            </w:r>
            <w:r>
              <w:rPr>
                <w:rFonts w:ascii="Microsoft JhengHei" w:hAnsi="Microsoft JhengHei" w:eastAsia="Microsoft JhengHei" w:cs="Microsoft JhengHei"/>
                <w:sz w:val="21"/>
                <w:szCs w:val="21"/>
                <w:b/>
                <w:bCs/>
                <w:spacing w:val="-11"/>
                <w:w w:val="93"/>
              </w:rPr>
              <w:t>个</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11"/>
                <w:w w:val="93"/>
              </w:rPr>
              <w:t>15m</w:t>
            </w:r>
            <w:r>
              <w:rPr>
                <w:rFonts w:ascii="Microsoft JhengHei" w:hAnsi="Microsoft JhengHei" w:eastAsia="Microsoft JhengHei" w:cs="Microsoft JhengHei"/>
                <w:sz w:val="21"/>
                <w:szCs w:val="21"/>
                <w:spacing w:val="14"/>
                <w:w w:val="101"/>
              </w:rPr>
              <w:t> </w:t>
            </w:r>
            <w:r>
              <w:rPr>
                <w:rFonts w:ascii="Microsoft JhengHei" w:hAnsi="Microsoft JhengHei" w:eastAsia="Microsoft JhengHei" w:cs="Microsoft JhengHei"/>
                <w:sz w:val="21"/>
                <w:szCs w:val="21"/>
                <w:b/>
                <w:bCs/>
                <w:spacing w:val="-11"/>
                <w:w w:val="93"/>
              </w:rPr>
              <w:t>高排气筒</w:t>
            </w:r>
          </w:p>
        </w:tc>
        <w:tc>
          <w:tcPr>
            <w:tcW w:w="3377" w:type="dxa"/>
            <w:vAlign w:val="top"/>
            <w:tcBorders>
              <w:left w:val="single" w:color="000000" w:sz="8" w:space="0"/>
              <w:right w:val="single" w:color="000000" w:sz="8" w:space="0"/>
            </w:tcBorders>
          </w:tcPr>
          <w:p>
            <w:pPr>
              <w:spacing w:line="388" w:lineRule="auto"/>
              <w:rPr>
                <w:rFonts w:ascii="Microsoft JhengHei"/>
                <w:sz w:val="21"/>
              </w:rPr>
            </w:pPr>
            <w:r/>
          </w:p>
          <w:p>
            <w:pPr>
              <w:ind w:firstLine="879"/>
              <w:spacing w:before="9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3"/>
              </w:rPr>
              <w:t>4</w:t>
            </w:r>
            <w:r>
              <w:rPr>
                <w:rFonts w:ascii="Microsoft JhengHei" w:hAnsi="Microsoft JhengHei" w:eastAsia="Microsoft JhengHei" w:cs="Microsoft JhengHei"/>
                <w:sz w:val="21"/>
                <w:szCs w:val="21"/>
                <w:spacing w:val="15"/>
                <w:w w:val="101"/>
              </w:rPr>
              <w:t> </w:t>
            </w:r>
            <w:r>
              <w:rPr>
                <w:rFonts w:ascii="Microsoft JhengHei" w:hAnsi="Microsoft JhengHei" w:eastAsia="Microsoft JhengHei" w:cs="Microsoft JhengHei"/>
                <w:sz w:val="21"/>
                <w:szCs w:val="21"/>
                <w:b/>
                <w:bCs/>
                <w:spacing w:val="-11"/>
                <w:w w:val="93"/>
              </w:rPr>
              <w:t>个</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11"/>
                <w:w w:val="93"/>
              </w:rPr>
              <w:t>15m</w:t>
            </w:r>
            <w:r>
              <w:rPr>
                <w:rFonts w:ascii="Microsoft JhengHei" w:hAnsi="Microsoft JhengHei" w:eastAsia="Microsoft JhengHei" w:cs="Microsoft JhengHei"/>
                <w:sz w:val="21"/>
                <w:szCs w:val="21"/>
                <w:spacing w:val="14"/>
                <w:w w:val="101"/>
              </w:rPr>
              <w:t> </w:t>
            </w:r>
            <w:r>
              <w:rPr>
                <w:rFonts w:ascii="Microsoft JhengHei" w:hAnsi="Microsoft JhengHei" w:eastAsia="Microsoft JhengHei" w:cs="Microsoft JhengHei"/>
                <w:sz w:val="21"/>
                <w:szCs w:val="21"/>
                <w:b/>
                <w:bCs/>
                <w:spacing w:val="-11"/>
                <w:w w:val="93"/>
              </w:rPr>
              <w:t>高排气筒</w:t>
            </w:r>
          </w:p>
        </w:tc>
        <w:tc>
          <w:tcPr>
            <w:tcW w:w="2573" w:type="dxa"/>
            <w:vAlign w:val="top"/>
            <w:gridSpan w:val="2"/>
            <w:tcBorders>
              <w:left w:val="single" w:color="000000" w:sz="8" w:space="0"/>
              <w:right w:val="single" w:color="000000" w:sz="8" w:space="0"/>
            </w:tcBorders>
          </w:tcPr>
          <w:p>
            <w:pPr>
              <w:spacing w:line="388" w:lineRule="auto"/>
              <w:rPr>
                <w:rFonts w:ascii="Microsoft JhengHei"/>
                <w:sz w:val="21"/>
              </w:rPr>
            </w:pPr>
            <w:r/>
          </w:p>
          <w:p>
            <w:pPr>
              <w:ind w:firstLine="983"/>
              <w:spacing w:before="9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c>
          <w:tcPr>
            <w:tcW w:w="1208" w:type="dxa"/>
            <w:vAlign w:val="top"/>
            <w:tcBorders>
              <w:left w:val="single" w:color="000000" w:sz="8" w:space="0"/>
              <w:right w:val="single" w:color="000000" w:sz="6" w:space="0"/>
            </w:tcBorders>
          </w:tcPr>
          <w:p>
            <w:pPr>
              <w:spacing w:line="388" w:lineRule="auto"/>
              <w:rPr>
                <w:rFonts w:ascii="Microsoft JhengHei"/>
                <w:sz w:val="21"/>
              </w:rPr>
            </w:pPr>
            <w:r/>
          </w:p>
          <w:p>
            <w:pPr>
              <w:ind w:firstLine="505"/>
              <w:spacing w:before="9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否</w:t>
            </w:r>
          </w:p>
        </w:tc>
      </w:tr>
      <w:tr>
        <w:trPr>
          <w:trHeight w:val="5051" w:hRule="atLeast"/>
        </w:trPr>
        <w:tc>
          <w:tcPr>
            <w:tcW w:w="938" w:type="dxa"/>
            <w:vAlign w:val="top"/>
            <w:vMerge w:val="continue"/>
            <w:tcBorders>
              <w:top w:val="none" w:color="000000" w:sz="2" w:space="0"/>
            </w:tcBorders>
          </w:tcPr>
          <w:p>
            <w:pPr>
              <w:rPr>
                <w:rFonts w:ascii="Microsoft JhengHei"/>
                <w:sz w:val="21"/>
              </w:rPr>
            </w:pPr>
            <w:r/>
          </w:p>
        </w:tc>
        <w:tc>
          <w:tcPr>
            <w:tcW w:w="2719" w:type="dxa"/>
            <w:vAlign w:val="top"/>
          </w:tcPr>
          <w:p>
            <w:pPr>
              <w:spacing w:line="266" w:lineRule="auto"/>
              <w:rPr>
                <w:rFonts w:ascii="Microsoft JhengHei"/>
                <w:sz w:val="21"/>
              </w:rPr>
            </w:pPr>
            <w:r/>
          </w:p>
          <w:p>
            <w:pPr>
              <w:spacing w:line="267" w:lineRule="auto"/>
              <w:rPr>
                <w:rFonts w:ascii="Microsoft JhengHei"/>
                <w:sz w:val="21"/>
              </w:rPr>
            </w:pPr>
            <w:r/>
          </w:p>
          <w:p>
            <w:pPr>
              <w:spacing w:line="267" w:lineRule="auto"/>
              <w:rPr>
                <w:rFonts w:ascii="Microsoft JhengHei"/>
                <w:sz w:val="21"/>
              </w:rPr>
            </w:pPr>
            <w:r/>
          </w:p>
          <w:p>
            <w:pPr>
              <w:spacing w:line="267" w:lineRule="auto"/>
              <w:rPr>
                <w:rFonts w:ascii="Microsoft JhengHei"/>
                <w:sz w:val="21"/>
              </w:rPr>
            </w:pPr>
            <w:r/>
          </w:p>
          <w:p>
            <w:pPr>
              <w:spacing w:line="267" w:lineRule="auto"/>
              <w:rPr>
                <w:rFonts w:ascii="Microsoft JhengHei"/>
                <w:sz w:val="21"/>
              </w:rPr>
            </w:pPr>
            <w:r/>
          </w:p>
          <w:p>
            <w:pPr>
              <w:ind w:left="106" w:right="110" w:firstLine="15"/>
              <w:spacing w:before="90" w:line="20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rPr>
              <w:t>11、噪声、土壤或地下水污</w:t>
            </w:r>
            <w:r>
              <w:rPr>
                <w:rFonts w:ascii="Microsoft JhengHei" w:hAnsi="Microsoft JhengHei" w:eastAsia="Microsoft JhengHei" w:cs="Microsoft JhengHei"/>
                <w:sz w:val="21"/>
                <w:szCs w:val="21"/>
                <w:spacing w:val="11"/>
                <w:w w:val="101"/>
              </w:rPr>
              <w:t> </w:t>
            </w:r>
            <w:r>
              <w:rPr>
                <w:rFonts w:ascii="Microsoft JhengHei" w:hAnsi="Microsoft JhengHei" w:eastAsia="Microsoft JhengHei" w:cs="Microsoft JhengHei"/>
                <w:sz w:val="21"/>
                <w:szCs w:val="21"/>
                <w:b/>
                <w:bCs/>
                <w:spacing w:val="-14"/>
              </w:rPr>
              <w:t>染防治措施变化，</w:t>
            </w:r>
            <w:r>
              <w:rPr>
                <w:rFonts w:ascii="Microsoft JhengHei" w:hAnsi="Microsoft JhengHei" w:eastAsia="Microsoft JhengHei" w:cs="Microsoft JhengHei"/>
                <w:sz w:val="21"/>
                <w:szCs w:val="21"/>
                <w:spacing w:val="19"/>
                <w:w w:val="101"/>
              </w:rPr>
              <w:t>  </w:t>
            </w:r>
            <w:r>
              <w:rPr>
                <w:rFonts w:ascii="Microsoft JhengHei" w:hAnsi="Microsoft JhengHei" w:eastAsia="Microsoft JhengHei" w:cs="Microsoft JhengHei"/>
                <w:sz w:val="21"/>
                <w:szCs w:val="21"/>
                <w:b/>
                <w:bCs/>
                <w:spacing w:val="-14"/>
              </w:rPr>
              <w:t>导致不利</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环境影响加重的。</w:t>
            </w:r>
          </w:p>
        </w:tc>
        <w:tc>
          <w:tcPr>
            <w:tcW w:w="3397" w:type="dxa"/>
            <w:vAlign w:val="top"/>
          </w:tcPr>
          <w:p>
            <w:pPr>
              <w:ind w:left="105" w:right="32" w:firstLine="10"/>
              <w:spacing w:before="6"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8"/>
              </w:rPr>
              <w:t>噪声：</w:t>
            </w:r>
            <w:r>
              <w:rPr>
                <w:rFonts w:ascii="Microsoft JhengHei" w:hAnsi="Microsoft JhengHei" w:eastAsia="Microsoft JhengHei" w:cs="Microsoft JhengHei"/>
                <w:sz w:val="21"/>
                <w:szCs w:val="21"/>
                <w:spacing w:val="2"/>
              </w:rPr>
              <w:t>   </w:t>
            </w:r>
            <w:r>
              <w:rPr>
                <w:rFonts w:ascii="Microsoft JhengHei" w:hAnsi="Microsoft JhengHei" w:eastAsia="Microsoft JhengHei" w:cs="Microsoft JhengHei"/>
                <w:sz w:val="21"/>
                <w:szCs w:val="21"/>
                <w:b/>
                <w:bCs/>
                <w:spacing w:val="-18"/>
              </w:rPr>
              <w:t>隔声、消声、减震；</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2"/>
              </w:rPr>
              <w:t>地下水：</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⑴从管理中防止和减少仓库内储存</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6"/>
              </w:rPr>
              <w:t>物料的跑、冒、滴、漏，</w:t>
            </w:r>
            <w:r>
              <w:rPr>
                <w:rFonts w:ascii="Microsoft JhengHei" w:hAnsi="Microsoft JhengHei" w:eastAsia="Microsoft JhengHei" w:cs="Microsoft JhengHei"/>
                <w:sz w:val="21"/>
                <w:szCs w:val="21"/>
                <w:spacing w:val="22"/>
              </w:rPr>
              <w:t>  </w:t>
            </w:r>
            <w:r>
              <w:rPr>
                <w:rFonts w:ascii="Microsoft JhengHei" w:hAnsi="Microsoft JhengHei" w:eastAsia="Microsoft JhengHei" w:cs="Microsoft JhengHei"/>
                <w:sz w:val="21"/>
                <w:szCs w:val="21"/>
                <w:b/>
                <w:bCs/>
                <w:spacing w:val="-16"/>
              </w:rPr>
              <w:t>加强巡检。</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1"/>
              </w:rPr>
              <w:t>⑵按相关要求进行防渗，</w:t>
            </w:r>
            <w:r>
              <w:rPr>
                <w:rFonts w:ascii="Microsoft JhengHei" w:hAnsi="Microsoft JhengHei" w:eastAsia="Microsoft JhengHei" w:cs="Microsoft JhengHei"/>
                <w:sz w:val="21"/>
                <w:szCs w:val="21"/>
                <w:spacing w:val="27"/>
                <w:w w:val="101"/>
              </w:rPr>
              <w:t>  </w:t>
            </w:r>
            <w:r>
              <w:rPr>
                <w:rFonts w:ascii="Microsoft JhengHei" w:hAnsi="Microsoft JhengHei" w:eastAsia="Microsoft JhengHei" w:cs="Microsoft JhengHei"/>
                <w:sz w:val="21"/>
                <w:szCs w:val="21"/>
                <w:b/>
                <w:bCs/>
                <w:spacing w:val="-11"/>
              </w:rPr>
              <w:t>从源头上</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控制了仓库及埋地储罐内物料对地</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7"/>
              </w:rPr>
              <w:t>下水的污染。本项目埋地罐区池壁、</w:t>
            </w:r>
            <w:r>
              <w:rPr>
                <w:rFonts w:ascii="Microsoft JhengHei" w:hAnsi="Microsoft JhengHei" w:eastAsia="Microsoft JhengHei" w:cs="Microsoft JhengHei"/>
                <w:sz w:val="21"/>
                <w:szCs w:val="21"/>
                <w:spacing w:val="5"/>
                <w:w w:val="101"/>
              </w:rPr>
              <w:t> </w:t>
            </w:r>
            <w:r>
              <w:rPr>
                <w:rFonts w:ascii="Microsoft JhengHei" w:hAnsi="Microsoft JhengHei" w:eastAsia="Microsoft JhengHei" w:cs="Microsoft JhengHei"/>
                <w:sz w:val="21"/>
                <w:szCs w:val="21"/>
                <w:b/>
                <w:bCs/>
                <w:spacing w:val="-5"/>
              </w:rPr>
              <w:t>底板采用</w:t>
            </w:r>
            <w:r>
              <w:rPr>
                <w:rFonts w:ascii="Microsoft JhengHei" w:hAnsi="Microsoft JhengHei" w:eastAsia="Microsoft JhengHei" w:cs="Microsoft JhengHei"/>
                <w:sz w:val="21"/>
                <w:szCs w:val="21"/>
                <w:spacing w:val="11"/>
                <w:w w:val="101"/>
              </w:rPr>
              <w:t> </w:t>
            </w:r>
            <w:r>
              <w:rPr>
                <w:rFonts w:ascii="Microsoft JhengHei" w:hAnsi="Microsoft JhengHei" w:eastAsia="Microsoft JhengHei" w:cs="Microsoft JhengHei"/>
                <w:sz w:val="21"/>
                <w:szCs w:val="21"/>
                <w:b/>
                <w:bCs/>
                <w:spacing w:val="-5"/>
              </w:rPr>
              <w:t>P8</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5"/>
              </w:rPr>
              <w:t>级别的防渗砂浆防渗</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4"/>
              </w:rPr>
              <w:t>并设有检漏管等。</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⑶对于厂区内危险废物在运输和临</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
              </w:rPr>
              <w:t>时储存过程中将严格按照危险废物</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
              </w:rPr>
              <w:t>的相关要求进行储存和保管。危险</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
              </w:rPr>
              <w:t>废物清运过程中将严格做好密闭措</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9"/>
              </w:rPr>
              <w:t>施。</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⑷在废物中转临时贮存场所建设时</w:t>
            </w:r>
          </w:p>
          <w:p>
            <w:pPr>
              <w:ind w:left="105" w:right="140"/>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注意：</w:t>
            </w:r>
            <w:r>
              <w:rPr>
                <w:rFonts w:ascii="Microsoft JhengHei" w:hAnsi="Microsoft JhengHei" w:eastAsia="Microsoft JhengHei" w:cs="Microsoft JhengHei"/>
                <w:sz w:val="21"/>
                <w:szCs w:val="21"/>
                <w:spacing w:val="27"/>
              </w:rPr>
              <w:t>  </w:t>
            </w:r>
            <w:r>
              <w:rPr>
                <w:rFonts w:ascii="Microsoft JhengHei" w:hAnsi="Microsoft JhengHei" w:eastAsia="Microsoft JhengHei" w:cs="Microsoft JhengHei"/>
                <w:sz w:val="21"/>
                <w:szCs w:val="21"/>
                <w:b/>
                <w:bCs/>
                <w:spacing w:val="-11"/>
              </w:rPr>
              <w:t>地面与裙脚要用坚固、防渗</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1"/>
              </w:rPr>
              <w:t>的材料建造，</w:t>
            </w:r>
            <w:r>
              <w:rPr>
                <w:rFonts w:ascii="Microsoft JhengHei" w:hAnsi="Microsoft JhengHei" w:eastAsia="Microsoft JhengHei" w:cs="Microsoft JhengHei"/>
                <w:sz w:val="21"/>
                <w:szCs w:val="21"/>
                <w:spacing w:val="27"/>
                <w:w w:val="101"/>
              </w:rPr>
              <w:t>  </w:t>
            </w:r>
            <w:r>
              <w:rPr>
                <w:rFonts w:ascii="Microsoft JhengHei" w:hAnsi="Microsoft JhengHei" w:eastAsia="Microsoft JhengHei" w:cs="Microsoft JhengHei"/>
                <w:sz w:val="21"/>
                <w:szCs w:val="21"/>
                <w:b/>
                <w:bCs/>
                <w:spacing w:val="-11"/>
              </w:rPr>
              <w:t>建筑材料必须与危险</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
              </w:rPr>
              <w:t>废物相容。基础防渗层拟采用至少</w:t>
            </w:r>
            <w:r>
              <w:rPr>
                <w:rFonts w:ascii="Microsoft JhengHei" w:hAnsi="Microsoft JhengHei" w:eastAsia="Microsoft JhengHei" w:cs="Microsoft JhengHei"/>
                <w:sz w:val="21"/>
                <w:szCs w:val="21"/>
                <w:spacing w:val="10"/>
                <w:w w:val="101"/>
              </w:rPr>
              <w:t> </w:t>
            </w:r>
            <w:r>
              <w:rPr>
                <w:rFonts w:ascii="Microsoft JhengHei" w:hAnsi="Microsoft JhengHei" w:eastAsia="Microsoft JhengHei" w:cs="Microsoft JhengHei"/>
                <w:sz w:val="21"/>
                <w:szCs w:val="21"/>
                <w:b/>
                <w:bCs/>
                <w:spacing w:val="-11"/>
                <w:w w:val="94"/>
              </w:rPr>
              <w:t>2mm</w:t>
            </w:r>
            <w:r>
              <w:rPr>
                <w:rFonts w:ascii="Microsoft JhengHei" w:hAnsi="Microsoft JhengHei" w:eastAsia="Microsoft JhengHei" w:cs="Microsoft JhengHei"/>
                <w:sz w:val="21"/>
                <w:szCs w:val="21"/>
                <w:spacing w:val="51"/>
                <w:w w:val="101"/>
              </w:rPr>
              <w:t> </w:t>
            </w:r>
            <w:r>
              <w:rPr>
                <w:rFonts w:ascii="Microsoft JhengHei" w:hAnsi="Microsoft JhengHei" w:eastAsia="Microsoft JhengHei" w:cs="Microsoft JhengHei"/>
                <w:sz w:val="21"/>
                <w:szCs w:val="21"/>
                <w:b/>
                <w:bCs/>
                <w:spacing w:val="-11"/>
                <w:w w:val="94"/>
              </w:rPr>
              <w:t>的人工材料，</w:t>
            </w:r>
            <w:r>
              <w:rPr>
                <w:rFonts w:ascii="Microsoft JhengHei" w:hAnsi="Microsoft JhengHei" w:eastAsia="Microsoft JhengHei" w:cs="Microsoft JhengHei"/>
                <w:sz w:val="21"/>
                <w:szCs w:val="21"/>
                <w:spacing w:val="21"/>
              </w:rPr>
              <w:t>  </w:t>
            </w:r>
            <w:r>
              <w:rPr>
                <w:rFonts w:ascii="Microsoft JhengHei" w:hAnsi="Microsoft JhengHei" w:eastAsia="Microsoft JhengHei" w:cs="Microsoft JhengHei"/>
                <w:sz w:val="21"/>
                <w:szCs w:val="21"/>
                <w:b/>
                <w:bCs/>
                <w:spacing w:val="-11"/>
                <w:w w:val="94"/>
              </w:rPr>
              <w:t>渗透系数</w:t>
            </w:r>
            <w:r>
              <w:rPr>
                <w:rFonts w:ascii="Times New Roman" w:hAnsi="Times New Roman" w:eastAsia="Times New Roman" w:cs="Times New Roman"/>
                <w:sz w:val="21"/>
                <w:szCs w:val="21"/>
                <w:b/>
                <w:bCs/>
                <w:spacing w:val="-11"/>
                <w:w w:val="94"/>
              </w:rPr>
              <w:t>≤</w:t>
            </w:r>
            <w:r>
              <w:rPr>
                <w:rFonts w:ascii="Times New Roman" w:hAnsi="Times New Roman" w:eastAsia="Times New Roman" w:cs="Times New Roman"/>
                <w:sz w:val="21"/>
                <w:szCs w:val="21"/>
              </w:rPr>
              <w:t>          </w:t>
            </w:r>
            <w:r>
              <w:rPr>
                <w:rFonts w:ascii="Microsoft JhengHei" w:hAnsi="Microsoft JhengHei" w:eastAsia="Microsoft JhengHei" w:cs="Microsoft JhengHei"/>
                <w:sz w:val="21"/>
                <w:szCs w:val="21"/>
                <w:b/>
                <w:bCs/>
                <w:spacing w:val="-12"/>
                <w:w w:val="98"/>
              </w:rPr>
              <w:t>10</w:t>
            </w:r>
            <w:r>
              <w:rPr>
                <w:rFonts w:ascii="Microsoft JhengHei" w:hAnsi="Microsoft JhengHei" w:eastAsia="Microsoft JhengHei" w:cs="Microsoft JhengHei"/>
                <w:sz w:val="11"/>
                <w:szCs w:val="11"/>
                <w:b/>
                <w:bCs/>
                <w:spacing w:val="-12"/>
                <w:w w:val="98"/>
                <w:position w:val="10"/>
              </w:rPr>
              <w:t>-10</w:t>
            </w:r>
            <w:r>
              <w:rPr>
                <w:rFonts w:ascii="Microsoft JhengHei" w:hAnsi="Microsoft JhengHei" w:eastAsia="Microsoft JhengHei" w:cs="Microsoft JhengHei"/>
                <w:sz w:val="21"/>
                <w:szCs w:val="21"/>
                <w:b/>
                <w:bCs/>
                <w:spacing w:val="-12"/>
                <w:w w:val="98"/>
              </w:rPr>
              <w:t>cm/s，</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2"/>
                <w:w w:val="98"/>
              </w:rPr>
              <w:t>并采取防渗防腐措施和</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1"/>
              </w:rPr>
              <w:t>喷水措施，</w:t>
            </w:r>
            <w:r>
              <w:rPr>
                <w:rFonts w:ascii="Microsoft JhengHei" w:hAnsi="Microsoft JhengHei" w:eastAsia="Microsoft JhengHei" w:cs="Microsoft JhengHei"/>
                <w:sz w:val="21"/>
                <w:szCs w:val="21"/>
                <w:spacing w:val="27"/>
                <w:w w:val="101"/>
              </w:rPr>
              <w:t>  </w:t>
            </w:r>
            <w:r>
              <w:rPr>
                <w:rFonts w:ascii="Microsoft JhengHei" w:hAnsi="Microsoft JhengHei" w:eastAsia="Microsoft JhengHei" w:cs="Microsoft JhengHei"/>
                <w:sz w:val="21"/>
                <w:szCs w:val="21"/>
                <w:b/>
                <w:bCs/>
                <w:spacing w:val="-11"/>
              </w:rPr>
              <w:t>严格按照《危险废物贮</w:t>
            </w:r>
          </w:p>
        </w:tc>
        <w:tc>
          <w:tcPr>
            <w:tcW w:w="3397" w:type="dxa"/>
            <w:vAlign w:val="top"/>
            <w:gridSpan w:val="2"/>
          </w:tcPr>
          <w:p>
            <w:pPr>
              <w:ind w:left="109" w:right="28" w:firstLine="10"/>
              <w:spacing w:before="6"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8"/>
              </w:rPr>
              <w:t>噪声：</w:t>
            </w:r>
            <w:r>
              <w:rPr>
                <w:rFonts w:ascii="Microsoft JhengHei" w:hAnsi="Microsoft JhengHei" w:eastAsia="Microsoft JhengHei" w:cs="Microsoft JhengHei"/>
                <w:sz w:val="21"/>
                <w:szCs w:val="21"/>
                <w:spacing w:val="2"/>
              </w:rPr>
              <w:t>   </w:t>
            </w:r>
            <w:r>
              <w:rPr>
                <w:rFonts w:ascii="Microsoft JhengHei" w:hAnsi="Microsoft JhengHei" w:eastAsia="Microsoft JhengHei" w:cs="Microsoft JhengHei"/>
                <w:sz w:val="21"/>
                <w:szCs w:val="21"/>
                <w:b/>
                <w:bCs/>
                <w:spacing w:val="-18"/>
              </w:rPr>
              <w:t>隔声、消声、减震；</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2"/>
              </w:rPr>
              <w:t>地下水：</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⑴从管理中防止和减少仓库内储存</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6"/>
              </w:rPr>
              <w:t>物料的跑、冒、滴、漏，</w:t>
            </w:r>
            <w:r>
              <w:rPr>
                <w:rFonts w:ascii="Microsoft JhengHei" w:hAnsi="Microsoft JhengHei" w:eastAsia="Microsoft JhengHei" w:cs="Microsoft JhengHei"/>
                <w:sz w:val="21"/>
                <w:szCs w:val="21"/>
                <w:spacing w:val="22"/>
              </w:rPr>
              <w:t>  </w:t>
            </w:r>
            <w:r>
              <w:rPr>
                <w:rFonts w:ascii="Microsoft JhengHei" w:hAnsi="Microsoft JhengHei" w:eastAsia="Microsoft JhengHei" w:cs="Microsoft JhengHei"/>
                <w:sz w:val="21"/>
                <w:szCs w:val="21"/>
                <w:b/>
                <w:bCs/>
                <w:spacing w:val="-16"/>
              </w:rPr>
              <w:t>加强巡检。</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1"/>
              </w:rPr>
              <w:t>⑵按相关要求进行防渗，</w:t>
            </w:r>
            <w:r>
              <w:rPr>
                <w:rFonts w:ascii="Microsoft JhengHei" w:hAnsi="Microsoft JhengHei" w:eastAsia="Microsoft JhengHei" w:cs="Microsoft JhengHei"/>
                <w:sz w:val="21"/>
                <w:szCs w:val="21"/>
                <w:spacing w:val="27"/>
                <w:w w:val="101"/>
              </w:rPr>
              <w:t>  </w:t>
            </w:r>
            <w:r>
              <w:rPr>
                <w:rFonts w:ascii="Microsoft JhengHei" w:hAnsi="Microsoft JhengHei" w:eastAsia="Microsoft JhengHei" w:cs="Microsoft JhengHei"/>
                <w:sz w:val="21"/>
                <w:szCs w:val="21"/>
                <w:b/>
                <w:bCs/>
                <w:spacing w:val="-11"/>
              </w:rPr>
              <w:t>从源头上</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控制了仓库及埋地储罐内物料对地</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7"/>
              </w:rPr>
              <w:t>下水的污染。本项目埋地罐区池壁、</w:t>
            </w:r>
            <w:r>
              <w:rPr>
                <w:rFonts w:ascii="Microsoft JhengHei" w:hAnsi="Microsoft JhengHei" w:eastAsia="Microsoft JhengHei" w:cs="Microsoft JhengHei"/>
                <w:sz w:val="21"/>
                <w:szCs w:val="21"/>
                <w:spacing w:val="5"/>
                <w:w w:val="101"/>
              </w:rPr>
              <w:t> </w:t>
            </w:r>
            <w:r>
              <w:rPr>
                <w:rFonts w:ascii="Microsoft JhengHei" w:hAnsi="Microsoft JhengHei" w:eastAsia="Microsoft JhengHei" w:cs="Microsoft JhengHei"/>
                <w:sz w:val="21"/>
                <w:szCs w:val="21"/>
                <w:b/>
                <w:bCs/>
                <w:spacing w:val="-5"/>
              </w:rPr>
              <w:t>底板采用</w:t>
            </w:r>
            <w:r>
              <w:rPr>
                <w:rFonts w:ascii="Microsoft JhengHei" w:hAnsi="Microsoft JhengHei" w:eastAsia="Microsoft JhengHei" w:cs="Microsoft JhengHei"/>
                <w:sz w:val="21"/>
                <w:szCs w:val="21"/>
                <w:spacing w:val="11"/>
                <w:w w:val="101"/>
              </w:rPr>
              <w:t> </w:t>
            </w:r>
            <w:r>
              <w:rPr>
                <w:rFonts w:ascii="Microsoft JhengHei" w:hAnsi="Microsoft JhengHei" w:eastAsia="Microsoft JhengHei" w:cs="Microsoft JhengHei"/>
                <w:sz w:val="21"/>
                <w:szCs w:val="21"/>
                <w:b/>
                <w:bCs/>
                <w:spacing w:val="-5"/>
              </w:rPr>
              <w:t>P8</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5"/>
              </w:rPr>
              <w:t>级别的防渗砂浆防渗</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4"/>
              </w:rPr>
              <w:t>并设有检漏管等。</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⑶对于厂区内危险废物在运输和临</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
              </w:rPr>
              <w:t>时储存过程中将严格按照危险废物</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
              </w:rPr>
              <w:t>的相关要求进行储存和保管。危险</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
              </w:rPr>
              <w:t>废物清运过程中将严格做好密闭措</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9"/>
              </w:rPr>
              <w:t>施。</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⑷在废物中转临时贮存场所建设时</w:t>
            </w:r>
          </w:p>
          <w:p>
            <w:pPr>
              <w:ind w:left="109" w:right="136"/>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注意：</w:t>
            </w:r>
            <w:r>
              <w:rPr>
                <w:rFonts w:ascii="Microsoft JhengHei" w:hAnsi="Microsoft JhengHei" w:eastAsia="Microsoft JhengHei" w:cs="Microsoft JhengHei"/>
                <w:sz w:val="21"/>
                <w:szCs w:val="21"/>
                <w:spacing w:val="27"/>
              </w:rPr>
              <w:t>  </w:t>
            </w:r>
            <w:r>
              <w:rPr>
                <w:rFonts w:ascii="Microsoft JhengHei" w:hAnsi="Microsoft JhengHei" w:eastAsia="Microsoft JhengHei" w:cs="Microsoft JhengHei"/>
                <w:sz w:val="21"/>
                <w:szCs w:val="21"/>
                <w:b/>
                <w:bCs/>
                <w:spacing w:val="-11"/>
              </w:rPr>
              <w:t>地面与裙脚要用坚固、防渗</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1"/>
              </w:rPr>
              <w:t>的材料建造，</w:t>
            </w:r>
            <w:r>
              <w:rPr>
                <w:rFonts w:ascii="Microsoft JhengHei" w:hAnsi="Microsoft JhengHei" w:eastAsia="Microsoft JhengHei" w:cs="Microsoft JhengHei"/>
                <w:sz w:val="21"/>
                <w:szCs w:val="21"/>
                <w:spacing w:val="27"/>
                <w:w w:val="101"/>
              </w:rPr>
              <w:t>  </w:t>
            </w:r>
            <w:r>
              <w:rPr>
                <w:rFonts w:ascii="Microsoft JhengHei" w:hAnsi="Microsoft JhengHei" w:eastAsia="Microsoft JhengHei" w:cs="Microsoft JhengHei"/>
                <w:sz w:val="21"/>
                <w:szCs w:val="21"/>
                <w:b/>
                <w:bCs/>
                <w:spacing w:val="-11"/>
              </w:rPr>
              <w:t>建筑材料必须与危险</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
              </w:rPr>
              <w:t>废物相容。基础防渗层拟采用至少</w:t>
            </w:r>
            <w:r>
              <w:rPr>
                <w:rFonts w:ascii="Microsoft JhengHei" w:hAnsi="Microsoft JhengHei" w:eastAsia="Microsoft JhengHei" w:cs="Microsoft JhengHei"/>
                <w:sz w:val="21"/>
                <w:szCs w:val="21"/>
                <w:spacing w:val="10"/>
                <w:w w:val="101"/>
              </w:rPr>
              <w:t> </w:t>
            </w:r>
            <w:r>
              <w:rPr>
                <w:rFonts w:ascii="Microsoft JhengHei" w:hAnsi="Microsoft JhengHei" w:eastAsia="Microsoft JhengHei" w:cs="Microsoft JhengHei"/>
                <w:sz w:val="21"/>
                <w:szCs w:val="21"/>
                <w:b/>
                <w:bCs/>
                <w:spacing w:val="-11"/>
                <w:w w:val="94"/>
              </w:rPr>
              <w:t>2mm</w:t>
            </w:r>
            <w:r>
              <w:rPr>
                <w:rFonts w:ascii="Microsoft JhengHei" w:hAnsi="Microsoft JhengHei" w:eastAsia="Microsoft JhengHei" w:cs="Microsoft JhengHei"/>
                <w:sz w:val="21"/>
                <w:szCs w:val="21"/>
                <w:spacing w:val="51"/>
                <w:w w:val="101"/>
              </w:rPr>
              <w:t> </w:t>
            </w:r>
            <w:r>
              <w:rPr>
                <w:rFonts w:ascii="Microsoft JhengHei" w:hAnsi="Microsoft JhengHei" w:eastAsia="Microsoft JhengHei" w:cs="Microsoft JhengHei"/>
                <w:sz w:val="21"/>
                <w:szCs w:val="21"/>
                <w:b/>
                <w:bCs/>
                <w:spacing w:val="-11"/>
                <w:w w:val="94"/>
              </w:rPr>
              <w:t>的人工材料，</w:t>
            </w:r>
            <w:r>
              <w:rPr>
                <w:rFonts w:ascii="Microsoft JhengHei" w:hAnsi="Microsoft JhengHei" w:eastAsia="Microsoft JhengHei" w:cs="Microsoft JhengHei"/>
                <w:sz w:val="21"/>
                <w:szCs w:val="21"/>
                <w:spacing w:val="21"/>
              </w:rPr>
              <w:t>  </w:t>
            </w:r>
            <w:r>
              <w:rPr>
                <w:rFonts w:ascii="Microsoft JhengHei" w:hAnsi="Microsoft JhengHei" w:eastAsia="Microsoft JhengHei" w:cs="Microsoft JhengHei"/>
                <w:sz w:val="21"/>
                <w:szCs w:val="21"/>
                <w:b/>
                <w:bCs/>
                <w:spacing w:val="-11"/>
                <w:w w:val="94"/>
              </w:rPr>
              <w:t>渗透系数</w:t>
            </w:r>
            <w:r>
              <w:rPr>
                <w:rFonts w:ascii="Times New Roman" w:hAnsi="Times New Roman" w:eastAsia="Times New Roman" w:cs="Times New Roman"/>
                <w:sz w:val="21"/>
                <w:szCs w:val="21"/>
                <w:b/>
                <w:bCs/>
                <w:spacing w:val="-11"/>
                <w:w w:val="94"/>
              </w:rPr>
              <w:t>≤</w:t>
            </w:r>
            <w:r>
              <w:rPr>
                <w:rFonts w:ascii="Times New Roman" w:hAnsi="Times New Roman" w:eastAsia="Times New Roman" w:cs="Times New Roman"/>
                <w:sz w:val="21"/>
                <w:szCs w:val="21"/>
              </w:rPr>
              <w:t>          </w:t>
            </w:r>
            <w:r>
              <w:rPr>
                <w:rFonts w:ascii="Microsoft JhengHei" w:hAnsi="Microsoft JhengHei" w:eastAsia="Microsoft JhengHei" w:cs="Microsoft JhengHei"/>
                <w:sz w:val="21"/>
                <w:szCs w:val="21"/>
                <w:b/>
                <w:bCs/>
                <w:spacing w:val="-12"/>
                <w:w w:val="98"/>
              </w:rPr>
              <w:t>10</w:t>
            </w:r>
            <w:r>
              <w:rPr>
                <w:rFonts w:ascii="Microsoft JhengHei" w:hAnsi="Microsoft JhengHei" w:eastAsia="Microsoft JhengHei" w:cs="Microsoft JhengHei"/>
                <w:sz w:val="11"/>
                <w:szCs w:val="11"/>
                <w:b/>
                <w:bCs/>
                <w:spacing w:val="-12"/>
                <w:w w:val="98"/>
                <w:position w:val="10"/>
              </w:rPr>
              <w:t>-10</w:t>
            </w:r>
            <w:r>
              <w:rPr>
                <w:rFonts w:ascii="Microsoft JhengHei" w:hAnsi="Microsoft JhengHei" w:eastAsia="Microsoft JhengHei" w:cs="Microsoft JhengHei"/>
                <w:sz w:val="21"/>
                <w:szCs w:val="21"/>
                <w:b/>
                <w:bCs/>
                <w:spacing w:val="-12"/>
                <w:w w:val="98"/>
              </w:rPr>
              <w:t>cm/s，</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2"/>
                <w:w w:val="98"/>
              </w:rPr>
              <w:t>并采取防渗防腐措施和</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1"/>
              </w:rPr>
              <w:t>喷水措施，</w:t>
            </w:r>
            <w:r>
              <w:rPr>
                <w:rFonts w:ascii="Microsoft JhengHei" w:hAnsi="Microsoft JhengHei" w:eastAsia="Microsoft JhengHei" w:cs="Microsoft JhengHei"/>
                <w:sz w:val="21"/>
                <w:szCs w:val="21"/>
                <w:spacing w:val="27"/>
                <w:w w:val="101"/>
              </w:rPr>
              <w:t>  </w:t>
            </w:r>
            <w:r>
              <w:rPr>
                <w:rFonts w:ascii="Microsoft JhengHei" w:hAnsi="Microsoft JhengHei" w:eastAsia="Microsoft JhengHei" w:cs="Microsoft JhengHei"/>
                <w:sz w:val="21"/>
                <w:szCs w:val="21"/>
                <w:b/>
                <w:bCs/>
                <w:spacing w:val="-11"/>
              </w:rPr>
              <w:t>严格按照《危险废物贮</w:t>
            </w:r>
          </w:p>
        </w:tc>
        <w:tc>
          <w:tcPr>
            <w:tcW w:w="2553" w:type="dxa"/>
            <w:vAlign w:val="top"/>
          </w:tcPr>
          <w:p>
            <w:pPr>
              <w:spacing w:line="256" w:lineRule="auto"/>
              <w:rPr>
                <w:rFonts w:ascii="Microsoft JhengHei"/>
                <w:sz w:val="21"/>
              </w:rPr>
            </w:pPr>
            <w:r/>
          </w:p>
          <w:p>
            <w:pPr>
              <w:spacing w:line="256" w:lineRule="auto"/>
              <w:rPr>
                <w:rFonts w:ascii="Microsoft JhengHei"/>
                <w:sz w:val="21"/>
              </w:rPr>
            </w:pPr>
            <w:r/>
          </w:p>
          <w:p>
            <w:pPr>
              <w:spacing w:line="257" w:lineRule="auto"/>
              <w:rPr>
                <w:rFonts w:ascii="Microsoft JhengHei"/>
                <w:sz w:val="21"/>
              </w:rPr>
            </w:pPr>
            <w:r/>
          </w:p>
          <w:p>
            <w:pPr>
              <w:spacing w:line="257" w:lineRule="auto"/>
              <w:rPr>
                <w:rFonts w:ascii="Microsoft JhengHei"/>
                <w:sz w:val="21"/>
              </w:rPr>
            </w:pPr>
            <w:r/>
          </w:p>
          <w:p>
            <w:pPr>
              <w:spacing w:line="257" w:lineRule="auto"/>
              <w:rPr>
                <w:rFonts w:ascii="Microsoft JhengHei"/>
                <w:sz w:val="21"/>
              </w:rPr>
            </w:pPr>
            <w:r/>
          </w:p>
          <w:p>
            <w:pPr>
              <w:spacing w:line="257" w:lineRule="auto"/>
              <w:rPr>
                <w:rFonts w:ascii="Microsoft JhengHei"/>
                <w:sz w:val="21"/>
              </w:rPr>
            </w:pPr>
            <w:r/>
          </w:p>
          <w:p>
            <w:pPr>
              <w:ind w:firstLine="658"/>
              <w:spacing w:before="9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与原环评一致</w:t>
            </w:r>
          </w:p>
        </w:tc>
        <w:tc>
          <w:tcPr>
            <w:tcW w:w="1208" w:type="dxa"/>
            <w:vAlign w:val="top"/>
          </w:tcPr>
          <w:p>
            <w:pPr>
              <w:spacing w:line="256" w:lineRule="auto"/>
              <w:rPr>
                <w:rFonts w:ascii="Microsoft JhengHei"/>
                <w:sz w:val="21"/>
              </w:rPr>
            </w:pPr>
            <w:r/>
          </w:p>
          <w:p>
            <w:pPr>
              <w:spacing w:line="256" w:lineRule="auto"/>
              <w:rPr>
                <w:rFonts w:ascii="Microsoft JhengHei"/>
                <w:sz w:val="21"/>
              </w:rPr>
            </w:pPr>
            <w:r/>
          </w:p>
          <w:p>
            <w:pPr>
              <w:spacing w:line="257" w:lineRule="auto"/>
              <w:rPr>
                <w:rFonts w:ascii="Microsoft JhengHei"/>
                <w:sz w:val="21"/>
              </w:rPr>
            </w:pPr>
            <w:r/>
          </w:p>
          <w:p>
            <w:pPr>
              <w:spacing w:line="257" w:lineRule="auto"/>
              <w:rPr>
                <w:rFonts w:ascii="Microsoft JhengHei"/>
                <w:sz w:val="21"/>
              </w:rPr>
            </w:pPr>
            <w:r/>
          </w:p>
          <w:p>
            <w:pPr>
              <w:spacing w:line="257" w:lineRule="auto"/>
              <w:rPr>
                <w:rFonts w:ascii="Microsoft JhengHei"/>
                <w:sz w:val="21"/>
              </w:rPr>
            </w:pPr>
            <w:r/>
          </w:p>
          <w:p>
            <w:pPr>
              <w:spacing w:line="257" w:lineRule="auto"/>
              <w:rPr>
                <w:rFonts w:ascii="Microsoft JhengHei"/>
                <w:sz w:val="21"/>
              </w:rPr>
            </w:pPr>
            <w:r/>
          </w:p>
          <w:p>
            <w:pPr>
              <w:ind w:firstLine="513"/>
              <w:spacing w:before="9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否</w:t>
            </w:r>
          </w:p>
        </w:tc>
      </w:tr>
    </w:tbl>
    <w:p>
      <w:pPr>
        <w:ind w:firstLine="7029"/>
        <w:spacing w:before="179"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30</w:t>
      </w:r>
    </w:p>
    <w:p>
      <w:pPr>
        <w:sectPr>
          <w:footerReference w:type="default" r:id="rId114"/>
          <w:pgSz w:w="16839" w:h="11907"/>
          <w:pgMar w:top="853" w:right="1305" w:bottom="400" w:left="1305" w:header="0" w:footer="0" w:gutter="0"/>
        </w:sectPr>
        <w:rPr/>
      </w:pPr>
    </w:p>
    <w:p>
      <w:pPr>
        <w:ind w:firstLine="3522"/>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7"/>
          <w:w w:val="101"/>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rPr/>
      </w:pPr>
      <w:r/>
    </w:p>
    <w:p>
      <w:pPr>
        <w:spacing w:line="54" w:lineRule="exact"/>
        <w:rPr/>
      </w:pPr>
      <w:r/>
    </w:p>
    <w:tbl>
      <w:tblPr>
        <w:tblStyle w:val="2"/>
        <w:tblW w:w="1421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8"/>
        <w:gridCol w:w="2719"/>
        <w:gridCol w:w="3397"/>
        <w:gridCol w:w="3377"/>
        <w:gridCol w:w="20"/>
        <w:gridCol w:w="2553"/>
        <w:gridCol w:w="1208"/>
      </w:tblGrid>
      <w:tr>
        <w:trPr>
          <w:trHeight w:val="632" w:hRule="atLeast"/>
        </w:trPr>
        <w:tc>
          <w:tcPr>
            <w:tcW w:w="938" w:type="dxa"/>
            <w:vAlign w:val="top"/>
            <w:tcBorders>
              <w:right w:val="single" w:color="000000" w:sz="8" w:space="0"/>
              <w:left w:val="single" w:color="000000" w:sz="6" w:space="0"/>
            </w:tcBorders>
          </w:tcPr>
          <w:p>
            <w:pPr>
              <w:ind w:firstLine="252"/>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类别</w:t>
            </w:r>
          </w:p>
        </w:tc>
        <w:tc>
          <w:tcPr>
            <w:tcW w:w="2719" w:type="dxa"/>
            <w:vAlign w:val="top"/>
            <w:tcBorders>
              <w:left w:val="single" w:color="000000" w:sz="8" w:space="0"/>
              <w:right w:val="single" w:color="000000" w:sz="8" w:space="0"/>
            </w:tcBorders>
          </w:tcPr>
          <w:p>
            <w:pPr>
              <w:ind w:left="1141" w:right="114" w:hanging="1030"/>
              <w:spacing w:before="56"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环办环评函[2020]688</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号文</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要求</w:t>
            </w:r>
          </w:p>
        </w:tc>
        <w:tc>
          <w:tcPr>
            <w:tcW w:w="3397" w:type="dxa"/>
            <w:vAlign w:val="top"/>
            <w:tcBorders>
              <w:left w:val="single" w:color="000000" w:sz="8" w:space="0"/>
              <w:right w:val="single" w:color="000000" w:sz="8" w:space="0"/>
            </w:tcBorders>
          </w:tcPr>
          <w:p>
            <w:pPr>
              <w:ind w:firstLine="1170"/>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原环评内容</w:t>
            </w:r>
          </w:p>
        </w:tc>
        <w:tc>
          <w:tcPr>
            <w:tcW w:w="3377" w:type="dxa"/>
            <w:vAlign w:val="top"/>
            <w:tcBorders>
              <w:left w:val="single" w:color="000000" w:sz="8" w:space="0"/>
              <w:right w:val="single" w:color="000000" w:sz="8" w:space="0"/>
            </w:tcBorders>
          </w:tcPr>
          <w:p>
            <w:pPr>
              <w:ind w:firstLine="874"/>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已建项目实际情况</w:t>
            </w:r>
          </w:p>
        </w:tc>
        <w:tc>
          <w:tcPr>
            <w:tcW w:w="2573" w:type="dxa"/>
            <w:vAlign w:val="top"/>
            <w:gridSpan w:val="2"/>
            <w:tcBorders>
              <w:left w:val="single" w:color="000000" w:sz="8" w:space="0"/>
              <w:right w:val="single" w:color="000000" w:sz="8" w:space="0"/>
            </w:tcBorders>
          </w:tcPr>
          <w:p>
            <w:pPr>
              <w:ind w:firstLine="876"/>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变动情况</w:t>
            </w:r>
          </w:p>
        </w:tc>
        <w:tc>
          <w:tcPr>
            <w:tcW w:w="1208" w:type="dxa"/>
            <w:vAlign w:val="top"/>
            <w:tcBorders>
              <w:left w:val="single" w:color="000000" w:sz="8" w:space="0"/>
              <w:right w:val="single" w:color="000000" w:sz="6" w:space="0"/>
            </w:tcBorders>
          </w:tcPr>
          <w:p>
            <w:pPr>
              <w:ind w:left="185" w:right="169" w:firstLine="2"/>
              <w:spacing w:before="56"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是否属于</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重大变化</w:t>
            </w:r>
          </w:p>
        </w:tc>
      </w:tr>
      <w:tr>
        <w:trPr>
          <w:trHeight w:val="8165" w:hRule="atLeast"/>
        </w:trPr>
        <w:tc>
          <w:tcPr>
            <w:tcW w:w="938" w:type="dxa"/>
            <w:vAlign w:val="top"/>
          </w:tcPr>
          <w:p>
            <w:pPr>
              <w:rPr>
                <w:rFonts w:ascii="Microsoft JhengHei"/>
                <w:sz w:val="21"/>
              </w:rPr>
            </w:pPr>
            <w:r/>
          </w:p>
        </w:tc>
        <w:tc>
          <w:tcPr>
            <w:tcW w:w="2719" w:type="dxa"/>
            <w:vAlign w:val="top"/>
          </w:tcPr>
          <w:p>
            <w:pPr>
              <w:rPr>
                <w:rFonts w:ascii="Microsoft JhengHei"/>
                <w:sz w:val="21"/>
              </w:rPr>
            </w:pPr>
            <w:r/>
          </w:p>
        </w:tc>
        <w:tc>
          <w:tcPr>
            <w:tcW w:w="3397" w:type="dxa"/>
            <w:vAlign w:val="top"/>
          </w:tcPr>
          <w:p>
            <w:pPr>
              <w:ind w:left="105" w:right="15"/>
              <w:spacing w:before="3"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5"/>
              </w:rPr>
              <w:t>存污染控制标准》（GB18597-2001）</w:t>
            </w:r>
            <w:r>
              <w:rPr>
                <w:rFonts w:ascii="Microsoft JhengHei" w:hAnsi="Microsoft JhengHei" w:eastAsia="Microsoft JhengHei" w:cs="Microsoft JhengHei"/>
                <w:sz w:val="21"/>
                <w:szCs w:val="21"/>
                <w:spacing w:val="17"/>
              </w:rPr>
              <w:t> </w:t>
            </w:r>
            <w:r>
              <w:rPr>
                <w:rFonts w:ascii="Microsoft JhengHei" w:hAnsi="Microsoft JhengHei" w:eastAsia="Microsoft JhengHei" w:cs="Microsoft JhengHei"/>
                <w:sz w:val="21"/>
                <w:szCs w:val="21"/>
                <w:b/>
                <w:bCs/>
                <w:spacing w:val="-11"/>
              </w:rPr>
              <w:t>的要求规范建设和维护使用，</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1"/>
              </w:rPr>
              <w:t>并必</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2"/>
              </w:rPr>
              <w:t>须做好该堆场防雨、防风、防渗、</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rPr>
              <w:t>防漏等措施。</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⑸项目所有固废室内堆场、临时堆</w:t>
            </w:r>
            <w:r>
              <w:rPr>
                <w:rFonts w:ascii="Microsoft JhengHei" w:hAnsi="Microsoft JhengHei" w:eastAsia="Microsoft JhengHei" w:cs="Microsoft JhengHei"/>
                <w:sz w:val="21"/>
                <w:szCs w:val="21"/>
                <w:spacing w:val="3"/>
                <w:w w:val="102"/>
              </w:rPr>
              <w:t>   </w:t>
            </w:r>
            <w:r>
              <w:rPr>
                <w:rFonts w:ascii="Microsoft JhengHei" w:hAnsi="Microsoft JhengHei" w:eastAsia="Microsoft JhengHei" w:cs="Microsoft JhengHei"/>
                <w:sz w:val="21"/>
                <w:szCs w:val="21"/>
                <w:b/>
                <w:bCs/>
                <w:spacing w:val="-11"/>
              </w:rPr>
              <w:t>存场都采用防渗固化底面，</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b/>
                <w:bCs/>
                <w:spacing w:val="-11"/>
              </w:rPr>
              <w:t>地面无</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7"/>
              </w:rPr>
              <w:t>裂隙。危废储存设施设有隔离设施、</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7"/>
              </w:rPr>
              <w:t>报警装置和防风、防晒、防雨设施。</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11"/>
              </w:rPr>
              <w:t>设有泄漏液体收集装置，</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b/>
                <w:bCs/>
                <w:spacing w:val="-11"/>
              </w:rPr>
              <w:t>贮存易燃</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易爆的危险废物的场所配备消防设</w:t>
            </w:r>
            <w:r>
              <w:rPr>
                <w:rFonts w:ascii="Microsoft JhengHei" w:hAnsi="Microsoft JhengHei" w:eastAsia="Microsoft JhengHei" w:cs="Microsoft JhengHei"/>
                <w:sz w:val="21"/>
                <w:szCs w:val="21"/>
                <w:spacing w:val="3"/>
                <w:w w:val="102"/>
              </w:rPr>
              <w:t>   </w:t>
            </w:r>
            <w:r>
              <w:rPr>
                <w:rFonts w:ascii="Microsoft JhengHei" w:hAnsi="Microsoft JhengHei" w:eastAsia="Microsoft JhengHei" w:cs="Microsoft JhengHei"/>
                <w:sz w:val="21"/>
                <w:szCs w:val="21"/>
                <w:b/>
                <w:bCs/>
                <w:spacing w:val="-11"/>
              </w:rPr>
              <w:t>备。同时本项目将严格管理，</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b/>
                <w:bCs/>
                <w:spacing w:val="-11"/>
              </w:rPr>
              <w:t>确保</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1"/>
              </w:rPr>
              <w:t>废水处理设施正常运行，</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b/>
                <w:bCs/>
                <w:spacing w:val="-11"/>
              </w:rPr>
              <w:t>遇到紧急</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2"/>
              </w:rPr>
              <w:t>情况采取事故风险防范措施，</w:t>
            </w:r>
            <w:r>
              <w:rPr>
                <w:rFonts w:ascii="Microsoft JhengHei" w:hAnsi="Microsoft JhengHei" w:eastAsia="Microsoft JhengHei" w:cs="Microsoft JhengHei"/>
                <w:sz w:val="21"/>
                <w:szCs w:val="21"/>
                <w:spacing w:val="6"/>
              </w:rPr>
              <w:t>   </w:t>
            </w:r>
            <w:r>
              <w:rPr>
                <w:rFonts w:ascii="Microsoft JhengHei" w:hAnsi="Microsoft JhengHei" w:eastAsia="Microsoft JhengHei" w:cs="Microsoft JhengHei"/>
                <w:sz w:val="21"/>
                <w:szCs w:val="21"/>
                <w:b/>
                <w:bCs/>
                <w:spacing w:val="-12"/>
              </w:rPr>
              <w:t>防止</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
              </w:rPr>
              <w:t>设施故障造成废水外溢污染地下</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3"/>
              </w:rPr>
              <w:t>水。</w:t>
            </w:r>
          </w:p>
          <w:p>
            <w:pPr>
              <w:ind w:left="105" w:right="9" w:firstLine="1"/>
              <w:spacing w:before="1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1"/>
              </w:rPr>
              <w:t>土壤：</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1"/>
              </w:rPr>
              <w:t>原料仓库、化学品仓库、危</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废仓库、储罐区所在地周围采用防</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2"/>
              </w:rPr>
              <w:t>渗固化地面，</w:t>
            </w:r>
            <w:r>
              <w:rPr>
                <w:rFonts w:ascii="Microsoft JhengHei" w:hAnsi="Microsoft JhengHei" w:eastAsia="Microsoft JhengHei" w:cs="Microsoft JhengHei"/>
                <w:sz w:val="21"/>
                <w:szCs w:val="21"/>
                <w:spacing w:val="41"/>
              </w:rPr>
              <w:t> </w:t>
            </w:r>
            <w:r>
              <w:rPr>
                <w:rFonts w:ascii="Microsoft JhengHei" w:hAnsi="Microsoft JhengHei" w:eastAsia="Microsoft JhengHei" w:cs="Microsoft JhengHei"/>
                <w:sz w:val="21"/>
                <w:szCs w:val="21"/>
                <w:b/>
                <w:bCs/>
                <w:spacing w:val="-12"/>
              </w:rPr>
              <w:t>其中埋地储罐区池壁、</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rPr>
              <w:t>底板采用</w:t>
            </w:r>
            <w:r>
              <w:rPr>
                <w:rFonts w:ascii="Microsoft JhengHei" w:hAnsi="Microsoft JhengHei" w:eastAsia="Microsoft JhengHei" w:cs="Microsoft JhengHei"/>
                <w:sz w:val="21"/>
                <w:szCs w:val="21"/>
                <w:spacing w:val="11"/>
                <w:w w:val="101"/>
              </w:rPr>
              <w:t> </w:t>
            </w:r>
            <w:r>
              <w:rPr>
                <w:rFonts w:ascii="Microsoft JhengHei" w:hAnsi="Microsoft JhengHei" w:eastAsia="Microsoft JhengHei" w:cs="Microsoft JhengHei"/>
                <w:sz w:val="21"/>
                <w:szCs w:val="21"/>
                <w:b/>
                <w:bCs/>
                <w:spacing w:val="-5"/>
              </w:rPr>
              <w:t>P8</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5"/>
              </w:rPr>
              <w:t>级别的防渗砂浆防渗</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1"/>
              </w:rPr>
              <w:t>并设有检漏管等；</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1"/>
              </w:rPr>
              <w:t>车间所在地地面</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1"/>
              </w:rPr>
              <w:t>采取防渗防漏措施；</w:t>
            </w:r>
            <w:r>
              <w:rPr>
                <w:rFonts w:ascii="Microsoft JhengHei" w:hAnsi="Microsoft JhengHei" w:eastAsia="Microsoft JhengHei" w:cs="Microsoft JhengHei"/>
                <w:sz w:val="21"/>
                <w:szCs w:val="21"/>
                <w:spacing w:val="27"/>
                <w:w w:val="101"/>
              </w:rPr>
              <w:t>  </w:t>
            </w:r>
            <w:r>
              <w:rPr>
                <w:rFonts w:ascii="Microsoft JhengHei" w:hAnsi="Microsoft JhengHei" w:eastAsia="Microsoft JhengHei" w:cs="Microsoft JhengHei"/>
                <w:sz w:val="21"/>
                <w:szCs w:val="21"/>
                <w:b/>
                <w:bCs/>
                <w:spacing w:val="-11"/>
              </w:rPr>
              <w:t>一般固废堆场</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严格遵照国家《一般工业固体废弃</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
              </w:rPr>
              <w:t>物贮存、处置场污染控制标准》</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8"/>
                <w:w w:val="94"/>
              </w:rPr>
              <w:t>（GB18599-2001）</w:t>
            </w:r>
            <w:r>
              <w:rPr>
                <w:rFonts w:ascii="Microsoft JhengHei" w:hAnsi="Microsoft JhengHei" w:eastAsia="Microsoft JhengHei" w:cs="Microsoft JhengHei"/>
                <w:sz w:val="21"/>
                <w:szCs w:val="21"/>
                <w:spacing w:val="65"/>
              </w:rPr>
              <w:t> </w:t>
            </w:r>
            <w:r>
              <w:rPr>
                <w:rFonts w:ascii="Microsoft JhengHei" w:hAnsi="Microsoft JhengHei" w:eastAsia="Microsoft JhengHei" w:cs="Microsoft JhengHei"/>
                <w:sz w:val="21"/>
                <w:szCs w:val="21"/>
                <w:b/>
                <w:bCs/>
                <w:spacing w:val="-8"/>
                <w:w w:val="94"/>
              </w:rPr>
              <w:t>要求及相关建筑</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1"/>
              </w:rPr>
              <w:t>设计规范；</w:t>
            </w:r>
            <w:r>
              <w:rPr>
                <w:rFonts w:ascii="Microsoft JhengHei" w:hAnsi="Microsoft JhengHei" w:eastAsia="Microsoft JhengHei" w:cs="Microsoft JhengHei"/>
                <w:sz w:val="21"/>
                <w:szCs w:val="21"/>
                <w:spacing w:val="27"/>
                <w:w w:val="101"/>
              </w:rPr>
              <w:t>  </w:t>
            </w:r>
            <w:r>
              <w:rPr>
                <w:rFonts w:ascii="Microsoft JhengHei" w:hAnsi="Microsoft JhengHei" w:eastAsia="Microsoft JhengHei" w:cs="Microsoft JhengHei"/>
                <w:sz w:val="21"/>
                <w:szCs w:val="21"/>
                <w:b/>
                <w:bCs/>
                <w:spacing w:val="-11"/>
              </w:rPr>
              <w:t>危废堆放场所的设置按</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照《危险废物贮存污染控制标准》</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8"/>
                <w:w w:val="96"/>
              </w:rPr>
              <w:t>（GB18597-2001）</w:t>
            </w:r>
            <w:r>
              <w:rPr>
                <w:rFonts w:ascii="Microsoft JhengHei" w:hAnsi="Microsoft JhengHei" w:eastAsia="Microsoft JhengHei" w:cs="Microsoft JhengHei"/>
                <w:sz w:val="21"/>
                <w:szCs w:val="21"/>
                <w:spacing w:val="-3"/>
              </w:rPr>
              <w:t> </w:t>
            </w:r>
            <w:r>
              <w:rPr>
                <w:rFonts w:ascii="Microsoft JhengHei" w:hAnsi="Microsoft JhengHei" w:eastAsia="Microsoft JhengHei" w:cs="Microsoft JhengHei"/>
                <w:sz w:val="21"/>
                <w:szCs w:val="21"/>
                <w:b/>
                <w:bCs/>
                <w:spacing w:val="-8"/>
                <w:w w:val="96"/>
              </w:rPr>
              <w:t>、《环境保护图</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3"/>
              </w:rPr>
              <w:t>形标志—固体废物贮存（处置场）</w:t>
            </w:r>
            <w:r>
              <w:rPr>
                <w:rFonts w:ascii="Microsoft JhengHei" w:hAnsi="Microsoft JhengHei" w:eastAsia="Microsoft JhengHei" w:cs="Microsoft JhengHei"/>
                <w:sz w:val="21"/>
                <w:szCs w:val="21"/>
                <w:spacing w:val="54"/>
                <w:w w:val="101"/>
              </w:rPr>
              <w:t> </w:t>
            </w:r>
            <w:r>
              <w:rPr>
                <w:rFonts w:ascii="Microsoft JhengHei" w:hAnsi="Microsoft JhengHei" w:eastAsia="Microsoft JhengHei" w:cs="Microsoft JhengHei"/>
                <w:sz w:val="21"/>
                <w:szCs w:val="21"/>
                <w:b/>
                <w:bCs/>
                <w:spacing w:val="-13"/>
              </w:rPr>
              <w:t>》</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w w:val="96"/>
              </w:rPr>
              <w:t>（GB15562.2-1995）</w:t>
            </w:r>
            <w:r>
              <w:rPr>
                <w:rFonts w:ascii="Microsoft JhengHei" w:hAnsi="Microsoft JhengHei" w:eastAsia="Microsoft JhengHei" w:cs="Microsoft JhengHei"/>
                <w:sz w:val="21"/>
                <w:szCs w:val="21"/>
                <w:spacing w:val="-31"/>
              </w:rPr>
              <w:t> </w:t>
            </w:r>
            <w:r>
              <w:rPr>
                <w:rFonts w:ascii="Microsoft JhengHei" w:hAnsi="Microsoft JhengHei" w:eastAsia="Microsoft JhengHei" w:cs="Microsoft JhengHei"/>
                <w:sz w:val="21"/>
                <w:szCs w:val="21"/>
                <w:b/>
                <w:bCs/>
                <w:spacing w:val="-5"/>
                <w:w w:val="96"/>
              </w:rPr>
              <w:t>、《关于发布</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8"/>
                <w:w w:val="93"/>
              </w:rPr>
              <w:t>（GB18599-2001）</w:t>
            </w:r>
            <w:r>
              <w:rPr>
                <w:rFonts w:ascii="Microsoft JhengHei" w:hAnsi="Microsoft JhengHei" w:eastAsia="Microsoft JhengHei" w:cs="Microsoft JhengHei"/>
                <w:sz w:val="21"/>
                <w:szCs w:val="21"/>
                <w:spacing w:val="33"/>
                <w:w w:val="101"/>
              </w:rPr>
              <w:t> </w:t>
            </w:r>
            <w:r>
              <w:rPr>
                <w:rFonts w:ascii="Microsoft JhengHei" w:hAnsi="Microsoft JhengHei" w:eastAsia="Microsoft JhengHei" w:cs="Microsoft JhengHei"/>
                <w:sz w:val="21"/>
                <w:szCs w:val="21"/>
                <w:b/>
                <w:bCs/>
                <w:spacing w:val="-8"/>
                <w:w w:val="93"/>
              </w:rPr>
              <w:t>等</w:t>
            </w:r>
            <w:r>
              <w:rPr>
                <w:rFonts w:ascii="Microsoft JhengHei" w:hAnsi="Microsoft JhengHei" w:eastAsia="Microsoft JhengHei" w:cs="Microsoft JhengHei"/>
                <w:sz w:val="21"/>
                <w:szCs w:val="21"/>
                <w:spacing w:val="6"/>
                <w:w w:val="101"/>
              </w:rPr>
              <w:t>  </w:t>
            </w:r>
            <w:r>
              <w:rPr>
                <w:rFonts w:ascii="Microsoft JhengHei" w:hAnsi="Microsoft JhengHei" w:eastAsia="Microsoft JhengHei" w:cs="Microsoft JhengHei"/>
                <w:sz w:val="21"/>
                <w:szCs w:val="21"/>
                <w:b/>
                <w:bCs/>
                <w:spacing w:val="-8"/>
                <w:w w:val="93"/>
              </w:rPr>
              <w:t>3</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8"/>
                <w:w w:val="93"/>
              </w:rPr>
              <w:t>项国家污染</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物控制标准修改单的公告（环境保</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20"/>
                <w:w w:val="98"/>
              </w:rPr>
              <w:t>护部公告</w:t>
            </w:r>
            <w:r>
              <w:rPr>
                <w:rFonts w:ascii="Microsoft JhengHei" w:hAnsi="Microsoft JhengHei" w:eastAsia="Microsoft JhengHei" w:cs="Microsoft JhengHei"/>
                <w:sz w:val="21"/>
                <w:szCs w:val="21"/>
                <w:spacing w:val="26"/>
                <w:w w:val="101"/>
              </w:rPr>
              <w:t> </w:t>
            </w:r>
            <w:r>
              <w:rPr>
                <w:rFonts w:ascii="Microsoft JhengHei" w:hAnsi="Microsoft JhengHei" w:eastAsia="Microsoft JhengHei" w:cs="Microsoft JhengHei"/>
                <w:sz w:val="21"/>
                <w:szCs w:val="21"/>
                <w:b/>
                <w:bCs/>
                <w:spacing w:val="-20"/>
                <w:w w:val="98"/>
              </w:rPr>
              <w:t>2013</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20"/>
                <w:w w:val="98"/>
              </w:rPr>
              <w:t>年第</w:t>
            </w:r>
            <w:r>
              <w:rPr>
                <w:rFonts w:ascii="Microsoft JhengHei" w:hAnsi="Microsoft JhengHei" w:eastAsia="Microsoft JhengHei" w:cs="Microsoft JhengHei"/>
                <w:sz w:val="21"/>
                <w:szCs w:val="21"/>
                <w:spacing w:val="8"/>
                <w:w w:val="101"/>
              </w:rPr>
              <w:t> </w:t>
            </w:r>
            <w:r>
              <w:rPr>
                <w:rFonts w:ascii="Microsoft JhengHei" w:hAnsi="Microsoft JhengHei" w:eastAsia="Microsoft JhengHei" w:cs="Microsoft JhengHei"/>
                <w:sz w:val="21"/>
                <w:szCs w:val="21"/>
                <w:b/>
                <w:bCs/>
                <w:spacing w:val="-20"/>
                <w:w w:val="98"/>
              </w:rPr>
              <w:t>36</w:t>
            </w:r>
            <w:r>
              <w:rPr>
                <w:rFonts w:ascii="Microsoft JhengHei" w:hAnsi="Microsoft JhengHei" w:eastAsia="Microsoft JhengHei" w:cs="Microsoft JhengHei"/>
                <w:sz w:val="21"/>
                <w:szCs w:val="21"/>
                <w:spacing w:val="13"/>
                <w:w w:val="101"/>
              </w:rPr>
              <w:t> </w:t>
            </w:r>
            <w:r>
              <w:rPr>
                <w:rFonts w:ascii="Microsoft JhengHei" w:hAnsi="Microsoft JhengHei" w:eastAsia="Microsoft JhengHei" w:cs="Microsoft JhengHei"/>
                <w:sz w:val="21"/>
                <w:szCs w:val="21"/>
                <w:b/>
                <w:bCs/>
                <w:spacing w:val="-20"/>
                <w:w w:val="98"/>
              </w:rPr>
              <w:t>号）</w:t>
            </w:r>
            <w:r>
              <w:rPr>
                <w:rFonts w:ascii="Microsoft JhengHei" w:hAnsi="Microsoft JhengHei" w:eastAsia="Microsoft JhengHei" w:cs="Microsoft JhengHei"/>
                <w:sz w:val="21"/>
                <w:szCs w:val="21"/>
                <w:spacing w:val="17"/>
                <w:w w:val="101"/>
              </w:rPr>
              <w:t> </w:t>
            </w:r>
            <w:r>
              <w:rPr>
                <w:rFonts w:ascii="Microsoft JhengHei" w:hAnsi="Microsoft JhengHei" w:eastAsia="Microsoft JhengHei" w:cs="Microsoft JhengHei"/>
                <w:sz w:val="21"/>
                <w:szCs w:val="21"/>
                <w:b/>
                <w:bCs/>
                <w:spacing w:val="-20"/>
                <w:w w:val="98"/>
              </w:rPr>
              <w:t>》、《关</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于进一步加强危险废物污染防治工</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2"/>
              </w:rPr>
              <w:t>作的实施意见，</w:t>
            </w:r>
            <w:r>
              <w:rPr>
                <w:rFonts w:ascii="Microsoft JhengHei" w:hAnsi="Microsoft JhengHei" w:eastAsia="Microsoft JhengHei" w:cs="Microsoft JhengHei"/>
                <w:sz w:val="21"/>
                <w:szCs w:val="21"/>
                <w:spacing w:val="29"/>
                <w:w w:val="101"/>
              </w:rPr>
              <w:t>  </w:t>
            </w:r>
            <w:r>
              <w:rPr>
                <w:rFonts w:ascii="Microsoft JhengHei" w:hAnsi="Microsoft JhengHei" w:eastAsia="Microsoft JhengHei" w:cs="Microsoft JhengHei"/>
                <w:sz w:val="21"/>
                <w:szCs w:val="21"/>
                <w:b/>
                <w:bCs/>
                <w:spacing w:val="-12"/>
              </w:rPr>
              <w:t>苏环办[2019]327</w:t>
            </w:r>
          </w:p>
        </w:tc>
        <w:tc>
          <w:tcPr>
            <w:tcW w:w="3397" w:type="dxa"/>
            <w:vAlign w:val="top"/>
            <w:gridSpan w:val="2"/>
          </w:tcPr>
          <w:p>
            <w:pPr>
              <w:ind w:left="108" w:right="11"/>
              <w:spacing w:before="3"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5"/>
              </w:rPr>
              <w:t>存污染控制标准》（GB18597-2001）</w:t>
            </w:r>
            <w:r>
              <w:rPr>
                <w:rFonts w:ascii="Microsoft JhengHei" w:hAnsi="Microsoft JhengHei" w:eastAsia="Microsoft JhengHei" w:cs="Microsoft JhengHei"/>
                <w:sz w:val="21"/>
                <w:szCs w:val="21"/>
                <w:spacing w:val="17"/>
              </w:rPr>
              <w:t> </w:t>
            </w:r>
            <w:r>
              <w:rPr>
                <w:rFonts w:ascii="Microsoft JhengHei" w:hAnsi="Microsoft JhengHei" w:eastAsia="Microsoft JhengHei" w:cs="Microsoft JhengHei"/>
                <w:sz w:val="21"/>
                <w:szCs w:val="21"/>
                <w:b/>
                <w:bCs/>
                <w:spacing w:val="-11"/>
              </w:rPr>
              <w:t>的要求规范建设和维护使用，</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1"/>
              </w:rPr>
              <w:t>并必</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2"/>
              </w:rPr>
              <w:t>须做好该堆场防雨、防风、防渗、</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rPr>
              <w:t>防漏等措施。</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⑸项目所有固废室内堆场、临时堆</w:t>
            </w:r>
            <w:r>
              <w:rPr>
                <w:rFonts w:ascii="Microsoft JhengHei" w:hAnsi="Microsoft JhengHei" w:eastAsia="Microsoft JhengHei" w:cs="Microsoft JhengHei"/>
                <w:sz w:val="21"/>
                <w:szCs w:val="21"/>
                <w:spacing w:val="3"/>
                <w:w w:val="102"/>
              </w:rPr>
              <w:t>   </w:t>
            </w:r>
            <w:r>
              <w:rPr>
                <w:rFonts w:ascii="Microsoft JhengHei" w:hAnsi="Microsoft JhengHei" w:eastAsia="Microsoft JhengHei" w:cs="Microsoft JhengHei"/>
                <w:sz w:val="21"/>
                <w:szCs w:val="21"/>
                <w:b/>
                <w:bCs/>
                <w:spacing w:val="-11"/>
              </w:rPr>
              <w:t>存场都采用防渗固化底面，</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b/>
                <w:bCs/>
                <w:spacing w:val="-11"/>
              </w:rPr>
              <w:t>地面无</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7"/>
              </w:rPr>
              <w:t>裂隙。危废储存设施设有隔离设施、</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7"/>
              </w:rPr>
              <w:t>报警装置和防风、防晒、防雨设施。</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11"/>
              </w:rPr>
              <w:t>设有泄漏液体收集装置，</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b/>
                <w:bCs/>
                <w:spacing w:val="-11"/>
              </w:rPr>
              <w:t>贮存易燃</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易爆的危险废物的场所配备消防设</w:t>
            </w:r>
            <w:r>
              <w:rPr>
                <w:rFonts w:ascii="Microsoft JhengHei" w:hAnsi="Microsoft JhengHei" w:eastAsia="Microsoft JhengHei" w:cs="Microsoft JhengHei"/>
                <w:sz w:val="21"/>
                <w:szCs w:val="21"/>
                <w:spacing w:val="3"/>
                <w:w w:val="102"/>
              </w:rPr>
              <w:t>   </w:t>
            </w:r>
            <w:r>
              <w:rPr>
                <w:rFonts w:ascii="Microsoft JhengHei" w:hAnsi="Microsoft JhengHei" w:eastAsia="Microsoft JhengHei" w:cs="Microsoft JhengHei"/>
                <w:sz w:val="21"/>
                <w:szCs w:val="21"/>
                <w:b/>
                <w:bCs/>
                <w:spacing w:val="-11"/>
              </w:rPr>
              <w:t>备。同时本项目将严格管理，</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b/>
                <w:bCs/>
                <w:spacing w:val="-11"/>
              </w:rPr>
              <w:t>确保</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1"/>
              </w:rPr>
              <w:t>废水处理设施正常运行，</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b/>
                <w:bCs/>
                <w:spacing w:val="-11"/>
              </w:rPr>
              <w:t>遇到紧急</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2"/>
              </w:rPr>
              <w:t>情况采取事故风险防范措施，</w:t>
            </w:r>
            <w:r>
              <w:rPr>
                <w:rFonts w:ascii="Microsoft JhengHei" w:hAnsi="Microsoft JhengHei" w:eastAsia="Microsoft JhengHei" w:cs="Microsoft JhengHei"/>
                <w:sz w:val="21"/>
                <w:szCs w:val="21"/>
                <w:spacing w:val="6"/>
              </w:rPr>
              <w:t>   </w:t>
            </w:r>
            <w:r>
              <w:rPr>
                <w:rFonts w:ascii="Microsoft JhengHei" w:hAnsi="Microsoft JhengHei" w:eastAsia="Microsoft JhengHei" w:cs="Microsoft JhengHei"/>
                <w:sz w:val="21"/>
                <w:szCs w:val="21"/>
                <w:b/>
                <w:bCs/>
                <w:spacing w:val="-12"/>
              </w:rPr>
              <w:t>防止</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
              </w:rPr>
              <w:t>设施故障造成废水外溢污染地下</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3"/>
              </w:rPr>
              <w:t>水。</w:t>
            </w:r>
          </w:p>
          <w:p>
            <w:pPr>
              <w:ind w:firstLine="125"/>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1"/>
              </w:rPr>
              <w:t>土壤：</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11"/>
              </w:rPr>
              <w:t>原料仓库、化学品仓库、危</w:t>
            </w:r>
          </w:p>
          <w:p>
            <w:pPr>
              <w:ind w:firstLine="126"/>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废仓库、储罐区所在地周围采用防</w:t>
            </w:r>
          </w:p>
          <w:p>
            <w:pPr>
              <w:ind w:firstLine="111"/>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rPr>
              <w:t>渗固化地面，</w:t>
            </w:r>
            <w:r>
              <w:rPr>
                <w:rFonts w:ascii="Microsoft JhengHei" w:hAnsi="Microsoft JhengHei" w:eastAsia="Microsoft JhengHei" w:cs="Microsoft JhengHei"/>
                <w:sz w:val="21"/>
                <w:szCs w:val="21"/>
                <w:spacing w:val="31"/>
                <w:w w:val="101"/>
              </w:rPr>
              <w:t> </w:t>
            </w:r>
            <w:r>
              <w:rPr>
                <w:rFonts w:ascii="Microsoft JhengHei" w:hAnsi="Microsoft JhengHei" w:eastAsia="Microsoft JhengHei" w:cs="Microsoft JhengHei"/>
                <w:sz w:val="21"/>
                <w:szCs w:val="21"/>
                <w:b/>
                <w:bCs/>
                <w:spacing w:val="-12"/>
              </w:rPr>
              <w:t>其中埋地储罐区池壁、</w:t>
            </w:r>
          </w:p>
          <w:p>
            <w:pPr>
              <w:ind w:firstLine="179"/>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底板采用</w:t>
            </w:r>
            <w:r>
              <w:rPr>
                <w:rFonts w:ascii="Microsoft JhengHei" w:hAnsi="Microsoft JhengHei" w:eastAsia="Microsoft JhengHei" w:cs="Microsoft JhengHei"/>
                <w:sz w:val="21"/>
                <w:szCs w:val="21"/>
                <w:spacing w:val="11"/>
                <w:w w:val="101"/>
              </w:rPr>
              <w:t> </w:t>
            </w:r>
            <w:r>
              <w:rPr>
                <w:rFonts w:ascii="Microsoft JhengHei" w:hAnsi="Microsoft JhengHei" w:eastAsia="Microsoft JhengHei" w:cs="Microsoft JhengHei"/>
                <w:sz w:val="21"/>
                <w:szCs w:val="21"/>
                <w:b/>
                <w:bCs/>
                <w:spacing w:val="-5"/>
              </w:rPr>
              <w:t>P8</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5"/>
              </w:rPr>
              <w:t>级别的防渗砂浆防渗</w:t>
            </w:r>
          </w:p>
          <w:p>
            <w:pPr>
              <w:ind w:firstLine="132"/>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并设有检漏管等；</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11"/>
              </w:rPr>
              <w:t>车间所在地地面</w:t>
            </w:r>
          </w:p>
          <w:p>
            <w:pPr>
              <w:ind w:firstLine="126"/>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采取防渗防漏措施；</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b/>
                <w:bCs/>
                <w:spacing w:val="-11"/>
              </w:rPr>
              <w:t>一般固废堆场</w:t>
            </w:r>
          </w:p>
          <w:p>
            <w:pPr>
              <w:ind w:firstLine="128"/>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严格遵照国家《一般工业固体废弃</w:t>
            </w:r>
          </w:p>
          <w:p>
            <w:pPr>
              <w:ind w:left="111" w:right="5" w:firstLine="119"/>
              <w:spacing w:before="10"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物贮存、处置场污染控制标准》</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8"/>
                <w:w w:val="94"/>
              </w:rPr>
              <w:t>（GB18599-2001）</w:t>
            </w:r>
            <w:r>
              <w:rPr>
                <w:rFonts w:ascii="Microsoft JhengHei" w:hAnsi="Microsoft JhengHei" w:eastAsia="Microsoft JhengHei" w:cs="Microsoft JhengHei"/>
                <w:sz w:val="21"/>
                <w:szCs w:val="21"/>
                <w:spacing w:val="13"/>
                <w:w w:val="101"/>
              </w:rPr>
              <w:t>  </w:t>
            </w:r>
            <w:r>
              <w:rPr>
                <w:rFonts w:ascii="Microsoft JhengHei" w:hAnsi="Microsoft JhengHei" w:eastAsia="Microsoft JhengHei" w:cs="Microsoft JhengHei"/>
                <w:sz w:val="21"/>
                <w:szCs w:val="21"/>
                <w:b/>
                <w:bCs/>
                <w:spacing w:val="-8"/>
                <w:w w:val="94"/>
              </w:rPr>
              <w:t>要求及相关建筑</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1"/>
              </w:rPr>
              <w:t>设计规范；</w:t>
            </w:r>
            <w:r>
              <w:rPr>
                <w:rFonts w:ascii="Microsoft JhengHei" w:hAnsi="Microsoft JhengHei" w:eastAsia="Microsoft JhengHei" w:cs="Microsoft JhengHei"/>
                <w:sz w:val="21"/>
                <w:szCs w:val="21"/>
                <w:spacing w:val="6"/>
              </w:rPr>
              <w:t>   </w:t>
            </w:r>
            <w:r>
              <w:rPr>
                <w:rFonts w:ascii="Microsoft JhengHei" w:hAnsi="Microsoft JhengHei" w:eastAsia="Microsoft JhengHei" w:cs="Microsoft JhengHei"/>
                <w:sz w:val="21"/>
                <w:szCs w:val="21"/>
                <w:b/>
                <w:bCs/>
                <w:spacing w:val="-11"/>
              </w:rPr>
              <w:t>危废堆放场所的设置按</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rPr>
              <w:t>照《危险废物贮存污染控制标准》</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8"/>
                <w:w w:val="96"/>
              </w:rPr>
              <w:t>（GB18597-2001）</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8"/>
                <w:w w:val="96"/>
              </w:rPr>
              <w:t>、《环境保护图</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3"/>
              </w:rPr>
              <w:t>形标志—固体废物贮存（处置场）</w:t>
            </w:r>
            <w:r>
              <w:rPr>
                <w:rFonts w:ascii="Microsoft JhengHei" w:hAnsi="Microsoft JhengHei" w:eastAsia="Microsoft JhengHei" w:cs="Microsoft JhengHei"/>
                <w:sz w:val="21"/>
                <w:szCs w:val="21"/>
                <w:spacing w:val="53"/>
              </w:rPr>
              <w:t> </w:t>
            </w:r>
            <w:r>
              <w:rPr>
                <w:rFonts w:ascii="Microsoft JhengHei" w:hAnsi="Microsoft JhengHei" w:eastAsia="Microsoft JhengHei" w:cs="Microsoft JhengHei"/>
                <w:sz w:val="21"/>
                <w:szCs w:val="21"/>
                <w:b/>
                <w:bCs/>
                <w:spacing w:val="-13"/>
              </w:rPr>
              <w:t>》</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w w:val="96"/>
              </w:rPr>
              <w:t>（GB15562.2-1995）</w:t>
            </w:r>
            <w:r>
              <w:rPr>
                <w:rFonts w:ascii="Microsoft JhengHei" w:hAnsi="Microsoft JhengHei" w:eastAsia="Microsoft JhengHei" w:cs="Microsoft JhengHei"/>
                <w:sz w:val="21"/>
                <w:szCs w:val="21"/>
                <w:spacing w:val="-16"/>
              </w:rPr>
              <w:t> </w:t>
            </w:r>
            <w:r>
              <w:rPr>
                <w:rFonts w:ascii="Microsoft JhengHei" w:hAnsi="Microsoft JhengHei" w:eastAsia="Microsoft JhengHei" w:cs="Microsoft JhengHei"/>
                <w:sz w:val="21"/>
                <w:szCs w:val="21"/>
                <w:b/>
                <w:bCs/>
                <w:spacing w:val="-5"/>
                <w:w w:val="96"/>
              </w:rPr>
              <w:t>、《关于发布</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8"/>
                <w:w w:val="93"/>
              </w:rPr>
              <w:t>（GB18599-2001）</w:t>
            </w:r>
            <w:r>
              <w:rPr>
                <w:rFonts w:ascii="Microsoft JhengHei" w:hAnsi="Microsoft JhengHei" w:eastAsia="Microsoft JhengHei" w:cs="Microsoft JhengHei"/>
                <w:sz w:val="21"/>
                <w:szCs w:val="21"/>
                <w:spacing w:val="32"/>
              </w:rPr>
              <w:t> </w:t>
            </w:r>
            <w:r>
              <w:rPr>
                <w:rFonts w:ascii="Microsoft JhengHei" w:hAnsi="Microsoft JhengHei" w:eastAsia="Microsoft JhengHei" w:cs="Microsoft JhengHei"/>
                <w:sz w:val="21"/>
                <w:szCs w:val="21"/>
                <w:b/>
                <w:bCs/>
                <w:spacing w:val="-8"/>
                <w:w w:val="93"/>
              </w:rPr>
              <w:t>等</w:t>
            </w:r>
            <w:r>
              <w:rPr>
                <w:rFonts w:ascii="Microsoft JhengHei" w:hAnsi="Microsoft JhengHei" w:eastAsia="Microsoft JhengHei" w:cs="Microsoft JhengHei"/>
                <w:sz w:val="21"/>
                <w:szCs w:val="21"/>
                <w:spacing w:val="6"/>
                <w:w w:val="101"/>
              </w:rPr>
              <w:t>  </w:t>
            </w:r>
            <w:r>
              <w:rPr>
                <w:rFonts w:ascii="Microsoft JhengHei" w:hAnsi="Microsoft JhengHei" w:eastAsia="Microsoft JhengHei" w:cs="Microsoft JhengHei"/>
                <w:sz w:val="21"/>
                <w:szCs w:val="21"/>
                <w:b/>
                <w:bCs/>
                <w:spacing w:val="-8"/>
                <w:w w:val="93"/>
              </w:rPr>
              <w:t>3</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spacing w:val="-8"/>
                <w:w w:val="93"/>
              </w:rPr>
              <w:t>项国家污染</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rPr>
              <w:t>物控制标准修改单的公告（环境保</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20"/>
                <w:w w:val="98"/>
              </w:rPr>
              <w:t>护部公告</w:t>
            </w:r>
            <w:r>
              <w:rPr>
                <w:rFonts w:ascii="Microsoft JhengHei" w:hAnsi="Microsoft JhengHei" w:eastAsia="Microsoft JhengHei" w:cs="Microsoft JhengHei"/>
                <w:sz w:val="21"/>
                <w:szCs w:val="21"/>
                <w:spacing w:val="25"/>
              </w:rPr>
              <w:t> </w:t>
            </w:r>
            <w:r>
              <w:rPr>
                <w:rFonts w:ascii="Microsoft JhengHei" w:hAnsi="Microsoft JhengHei" w:eastAsia="Microsoft JhengHei" w:cs="Microsoft JhengHei"/>
                <w:sz w:val="21"/>
                <w:szCs w:val="21"/>
                <w:b/>
                <w:bCs/>
                <w:spacing w:val="-20"/>
                <w:w w:val="98"/>
              </w:rPr>
              <w:t>2013</w:t>
            </w:r>
            <w:r>
              <w:rPr>
                <w:rFonts w:ascii="Microsoft JhengHei" w:hAnsi="Microsoft JhengHei" w:eastAsia="Microsoft JhengHei" w:cs="Microsoft JhengHei"/>
                <w:sz w:val="21"/>
                <w:szCs w:val="21"/>
                <w:spacing w:val="7"/>
              </w:rPr>
              <w:t> </w:t>
            </w:r>
            <w:r>
              <w:rPr>
                <w:rFonts w:ascii="Microsoft JhengHei" w:hAnsi="Microsoft JhengHei" w:eastAsia="Microsoft JhengHei" w:cs="Microsoft JhengHei"/>
                <w:sz w:val="21"/>
                <w:szCs w:val="21"/>
                <w:b/>
                <w:bCs/>
                <w:spacing w:val="-20"/>
                <w:w w:val="98"/>
              </w:rPr>
              <w:t>年第</w:t>
            </w:r>
            <w:r>
              <w:rPr>
                <w:rFonts w:ascii="Microsoft JhengHei" w:hAnsi="Microsoft JhengHei" w:eastAsia="Microsoft JhengHei" w:cs="Microsoft JhengHei"/>
                <w:sz w:val="21"/>
                <w:szCs w:val="21"/>
                <w:spacing w:val="8"/>
                <w:w w:val="101"/>
              </w:rPr>
              <w:t> </w:t>
            </w:r>
            <w:r>
              <w:rPr>
                <w:rFonts w:ascii="Microsoft JhengHei" w:hAnsi="Microsoft JhengHei" w:eastAsia="Microsoft JhengHei" w:cs="Microsoft JhengHei"/>
                <w:sz w:val="21"/>
                <w:szCs w:val="21"/>
                <w:b/>
                <w:bCs/>
                <w:spacing w:val="-20"/>
                <w:w w:val="98"/>
              </w:rPr>
              <w:t>36</w:t>
            </w:r>
            <w:r>
              <w:rPr>
                <w:rFonts w:ascii="Microsoft JhengHei" w:hAnsi="Microsoft JhengHei" w:eastAsia="Microsoft JhengHei" w:cs="Microsoft JhengHei"/>
                <w:sz w:val="21"/>
                <w:szCs w:val="21"/>
                <w:spacing w:val="14"/>
              </w:rPr>
              <w:t> </w:t>
            </w:r>
            <w:r>
              <w:rPr>
                <w:rFonts w:ascii="Microsoft JhengHei" w:hAnsi="Microsoft JhengHei" w:eastAsia="Microsoft JhengHei" w:cs="Microsoft JhengHei"/>
                <w:sz w:val="21"/>
                <w:szCs w:val="21"/>
                <w:b/>
                <w:bCs/>
                <w:spacing w:val="-20"/>
                <w:w w:val="98"/>
              </w:rPr>
              <w:t>号）</w:t>
            </w:r>
            <w:r>
              <w:rPr>
                <w:rFonts w:ascii="Microsoft JhengHei" w:hAnsi="Microsoft JhengHei" w:eastAsia="Microsoft JhengHei" w:cs="Microsoft JhengHei"/>
                <w:sz w:val="21"/>
                <w:szCs w:val="21"/>
                <w:spacing w:val="17"/>
                <w:w w:val="101"/>
              </w:rPr>
              <w:t> </w:t>
            </w:r>
            <w:r>
              <w:rPr>
                <w:rFonts w:ascii="Microsoft JhengHei" w:hAnsi="Microsoft JhengHei" w:eastAsia="Microsoft JhengHei" w:cs="Microsoft JhengHei"/>
                <w:sz w:val="21"/>
                <w:szCs w:val="21"/>
                <w:b/>
                <w:bCs/>
                <w:spacing w:val="-20"/>
                <w:w w:val="98"/>
              </w:rPr>
              <w:t>》、《关</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rPr>
              <w:t>于进一步加强危险废物污染防治工</w:t>
            </w:r>
          </w:p>
          <w:p>
            <w:pPr>
              <w:ind w:firstLine="181"/>
              <w:spacing w:line="233"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rPr>
              <w:t>作的实施意见，</w:t>
            </w:r>
            <w:r>
              <w:rPr>
                <w:rFonts w:ascii="Microsoft JhengHei" w:hAnsi="Microsoft JhengHei" w:eastAsia="Microsoft JhengHei" w:cs="Microsoft JhengHei"/>
                <w:sz w:val="21"/>
                <w:szCs w:val="21"/>
                <w:spacing w:val="28"/>
                <w:w w:val="101"/>
              </w:rPr>
              <w:t>  </w:t>
            </w:r>
            <w:r>
              <w:rPr>
                <w:rFonts w:ascii="Microsoft JhengHei" w:hAnsi="Microsoft JhengHei" w:eastAsia="Microsoft JhengHei" w:cs="Microsoft JhengHei"/>
                <w:sz w:val="21"/>
                <w:szCs w:val="21"/>
                <w:b/>
                <w:bCs/>
                <w:spacing w:val="-12"/>
              </w:rPr>
              <w:t>苏环办[2019]327</w:t>
            </w:r>
          </w:p>
        </w:tc>
        <w:tc>
          <w:tcPr>
            <w:tcW w:w="2553" w:type="dxa"/>
            <w:vAlign w:val="top"/>
          </w:tcPr>
          <w:p>
            <w:pPr>
              <w:rPr>
                <w:rFonts w:ascii="Microsoft JhengHei"/>
                <w:sz w:val="21"/>
              </w:rPr>
            </w:pPr>
            <w:r/>
          </w:p>
        </w:tc>
        <w:tc>
          <w:tcPr>
            <w:tcW w:w="1208" w:type="dxa"/>
            <w:vAlign w:val="top"/>
          </w:tcPr>
          <w:p>
            <w:pPr>
              <w:rPr>
                <w:rFonts w:ascii="Microsoft JhengHei"/>
                <w:sz w:val="21"/>
              </w:rPr>
            </w:pPr>
            <w:r/>
          </w:p>
        </w:tc>
      </w:tr>
    </w:tbl>
    <w:p>
      <w:pPr>
        <w:spacing w:line="274" w:lineRule="exact"/>
        <w:rPr>
          <w:rFonts w:ascii="Microsoft JhengHei"/>
          <w:sz w:val="16"/>
        </w:rPr>
      </w:pPr>
      <w:r/>
    </w:p>
    <w:p>
      <w:pPr>
        <w:sectPr>
          <w:footerReference w:type="default" r:id="rId115"/>
          <w:pgSz w:w="16839" w:h="11907"/>
          <w:pgMar w:top="853" w:right="1305" w:bottom="1400" w:left="1305" w:header="0" w:footer="1274" w:gutter="0"/>
        </w:sectPr>
        <w:rPr/>
      </w:pPr>
    </w:p>
    <w:p>
      <w:pPr>
        <w:ind w:firstLine="3522"/>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7"/>
          <w:w w:val="101"/>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rPr/>
      </w:pPr>
      <w:r/>
    </w:p>
    <w:p>
      <w:pPr>
        <w:spacing w:line="54" w:lineRule="exact"/>
        <w:rPr/>
      </w:pPr>
      <w:r/>
    </w:p>
    <w:tbl>
      <w:tblPr>
        <w:tblStyle w:val="2"/>
        <w:tblW w:w="1421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8"/>
        <w:gridCol w:w="2719"/>
        <w:gridCol w:w="3397"/>
        <w:gridCol w:w="3377"/>
        <w:gridCol w:w="20"/>
        <w:gridCol w:w="2553"/>
        <w:gridCol w:w="1208"/>
      </w:tblGrid>
      <w:tr>
        <w:trPr>
          <w:trHeight w:val="632" w:hRule="atLeast"/>
        </w:trPr>
        <w:tc>
          <w:tcPr>
            <w:tcW w:w="938" w:type="dxa"/>
            <w:vAlign w:val="top"/>
            <w:tcBorders>
              <w:right w:val="single" w:color="000000" w:sz="8" w:space="0"/>
              <w:left w:val="single" w:color="000000" w:sz="6" w:space="0"/>
            </w:tcBorders>
          </w:tcPr>
          <w:p>
            <w:pPr>
              <w:ind w:firstLine="252"/>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类别</w:t>
            </w:r>
          </w:p>
        </w:tc>
        <w:tc>
          <w:tcPr>
            <w:tcW w:w="2719" w:type="dxa"/>
            <w:vAlign w:val="top"/>
            <w:tcBorders>
              <w:left w:val="single" w:color="000000" w:sz="8" w:space="0"/>
              <w:right w:val="single" w:color="000000" w:sz="8" w:space="0"/>
            </w:tcBorders>
          </w:tcPr>
          <w:p>
            <w:pPr>
              <w:ind w:left="1141" w:right="114" w:hanging="1030"/>
              <w:spacing w:before="56"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环办环评函[2020]688</w:t>
            </w:r>
            <w:r>
              <w:rPr>
                <w:rFonts w:ascii="Microsoft JhengHei" w:hAnsi="Microsoft JhengHei" w:eastAsia="Microsoft JhengHei" w:cs="Microsoft JhengHei"/>
                <w:sz w:val="21"/>
                <w:szCs w:val="21"/>
                <w:spacing w:val="28"/>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号文</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4"/>
              </w:rPr>
              <w:t>要求</w:t>
            </w:r>
          </w:p>
        </w:tc>
        <w:tc>
          <w:tcPr>
            <w:tcW w:w="3397" w:type="dxa"/>
            <w:vAlign w:val="top"/>
            <w:tcBorders>
              <w:left w:val="single" w:color="000000" w:sz="8" w:space="0"/>
              <w:right w:val="single" w:color="000000" w:sz="8" w:space="0"/>
            </w:tcBorders>
          </w:tcPr>
          <w:p>
            <w:pPr>
              <w:ind w:firstLine="1170"/>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原环评内容</w:t>
            </w:r>
          </w:p>
        </w:tc>
        <w:tc>
          <w:tcPr>
            <w:tcW w:w="3377" w:type="dxa"/>
            <w:vAlign w:val="top"/>
            <w:tcBorders>
              <w:left w:val="single" w:color="000000" w:sz="8" w:space="0"/>
              <w:right w:val="single" w:color="000000" w:sz="8" w:space="0"/>
            </w:tcBorders>
          </w:tcPr>
          <w:p>
            <w:pPr>
              <w:ind w:firstLine="874"/>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3"/>
              </w:rPr>
              <w:t>已建项目实际情况</w:t>
            </w:r>
          </w:p>
        </w:tc>
        <w:tc>
          <w:tcPr>
            <w:tcW w:w="2573" w:type="dxa"/>
            <w:vAlign w:val="top"/>
            <w:gridSpan w:val="2"/>
            <w:tcBorders>
              <w:left w:val="single" w:color="000000" w:sz="8" w:space="0"/>
              <w:right w:val="single" w:color="000000" w:sz="8" w:space="0"/>
            </w:tcBorders>
          </w:tcPr>
          <w:p>
            <w:pPr>
              <w:ind w:firstLine="876"/>
              <w:spacing w:before="21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1"/>
              </w:rPr>
              <w:t>变动情况</w:t>
            </w:r>
          </w:p>
        </w:tc>
        <w:tc>
          <w:tcPr>
            <w:tcW w:w="1208" w:type="dxa"/>
            <w:vAlign w:val="top"/>
            <w:tcBorders>
              <w:left w:val="single" w:color="000000" w:sz="8" w:space="0"/>
              <w:right w:val="single" w:color="000000" w:sz="6" w:space="0"/>
            </w:tcBorders>
          </w:tcPr>
          <w:p>
            <w:pPr>
              <w:ind w:left="185" w:right="169" w:firstLine="2"/>
              <w:spacing w:before="56"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是否属于</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14:textOutline w14:w="1343" w14:cap="flat" w14:cmpd="sng">
                  <w14:solidFill>
                    <w14:srgbClr w14:val="000000"/>
                  </w14:solidFill>
                  <w14:prstDash w14:val="solid"/>
                  <w14:miter w14:lim="7"/>
                </w14:textOutline>
                <w:spacing w:val="-2"/>
              </w:rPr>
              <w:t>重大变化</w:t>
            </w:r>
          </w:p>
        </w:tc>
      </w:tr>
      <w:tr>
        <w:trPr>
          <w:trHeight w:val="1923" w:hRule="atLeast"/>
        </w:trPr>
        <w:tc>
          <w:tcPr>
            <w:tcW w:w="938" w:type="dxa"/>
            <w:vAlign w:val="top"/>
            <w:vMerge w:val="restart"/>
            <w:tcBorders>
              <w:right w:val="single" w:color="000000" w:sz="8" w:space="0"/>
              <w:left w:val="single" w:color="000000" w:sz="6" w:space="0"/>
              <w:bottom w:val="none" w:color="000000" w:sz="2" w:space="0"/>
            </w:tcBorders>
          </w:tcPr>
          <w:p>
            <w:pPr>
              <w:rPr>
                <w:rFonts w:ascii="Microsoft JhengHei"/>
                <w:sz w:val="21"/>
              </w:rPr>
            </w:pPr>
            <w:r/>
          </w:p>
        </w:tc>
        <w:tc>
          <w:tcPr>
            <w:tcW w:w="2719" w:type="dxa"/>
            <w:vAlign w:val="top"/>
            <w:tcBorders>
              <w:left w:val="single" w:color="000000" w:sz="8" w:space="0"/>
              <w:right w:val="single" w:color="000000" w:sz="8" w:space="0"/>
            </w:tcBorders>
          </w:tcPr>
          <w:p>
            <w:pPr>
              <w:rPr>
                <w:rFonts w:ascii="Microsoft JhengHei"/>
                <w:sz w:val="21"/>
              </w:rPr>
            </w:pPr>
            <w:r/>
          </w:p>
        </w:tc>
        <w:tc>
          <w:tcPr>
            <w:tcW w:w="3397" w:type="dxa"/>
            <w:vAlign w:val="top"/>
            <w:tcBorders>
              <w:left w:val="single" w:color="000000" w:sz="8" w:space="0"/>
              <w:right w:val="single" w:color="000000" w:sz="8" w:space="0"/>
            </w:tcBorders>
          </w:tcPr>
          <w:p>
            <w:pPr>
              <w:ind w:left="98" w:right="24" w:firstLine="5"/>
              <w:spacing w:before="10"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号》及《关于进一步加强危险废物</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1"/>
              </w:rPr>
              <w:t>污染防治工作的实施意见苏环办字</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5"/>
              </w:rPr>
              <w:t>[2019]222</w:t>
            </w:r>
            <w:r>
              <w:rPr>
                <w:rFonts w:ascii="Microsoft JhengHei" w:hAnsi="Microsoft JhengHei" w:eastAsia="Microsoft JhengHei" w:cs="Microsoft JhengHei"/>
                <w:sz w:val="21"/>
                <w:szCs w:val="21"/>
                <w:spacing w:val="12"/>
              </w:rPr>
              <w:t> </w:t>
            </w:r>
            <w:r>
              <w:rPr>
                <w:rFonts w:ascii="Microsoft JhengHei" w:hAnsi="Microsoft JhengHei" w:eastAsia="Microsoft JhengHei" w:cs="Microsoft JhengHei"/>
                <w:sz w:val="21"/>
                <w:szCs w:val="21"/>
                <w:b/>
                <w:bCs/>
                <w:spacing w:val="-5"/>
              </w:rPr>
              <w:t>号》中相关修改内容的</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4"/>
              </w:rPr>
              <w:t>要求，</w:t>
            </w:r>
            <w:r>
              <w:rPr>
                <w:rFonts w:ascii="Microsoft JhengHei" w:hAnsi="Microsoft JhengHei" w:eastAsia="Microsoft JhengHei" w:cs="Microsoft JhengHei"/>
                <w:sz w:val="21"/>
                <w:szCs w:val="21"/>
                <w:spacing w:val="6"/>
              </w:rPr>
              <w:t>  </w:t>
            </w:r>
            <w:r>
              <w:rPr>
                <w:rFonts w:ascii="Microsoft JhengHei" w:hAnsi="Microsoft JhengHei" w:eastAsia="Microsoft JhengHei" w:cs="Microsoft JhengHei"/>
                <w:sz w:val="21"/>
                <w:szCs w:val="21"/>
                <w:b/>
                <w:bCs/>
                <w:spacing w:val="-14"/>
              </w:rPr>
              <w:t>地面与裙角采用坚固、防渗、</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3"/>
              </w:rPr>
              <w:t>耐腐蚀的材料建造，</w:t>
            </w:r>
            <w:r>
              <w:rPr>
                <w:rFonts w:ascii="Microsoft JhengHei" w:hAnsi="Microsoft JhengHei" w:eastAsia="Microsoft JhengHei" w:cs="Microsoft JhengHei"/>
                <w:sz w:val="21"/>
                <w:szCs w:val="21"/>
                <w:spacing w:val="4"/>
                <w:w w:val="101"/>
              </w:rPr>
              <w:t>   </w:t>
            </w:r>
            <w:r>
              <w:rPr>
                <w:rFonts w:ascii="Microsoft JhengHei" w:hAnsi="Microsoft JhengHei" w:eastAsia="Microsoft JhengHei" w:cs="Microsoft JhengHei"/>
                <w:sz w:val="21"/>
                <w:szCs w:val="21"/>
                <w:b/>
                <w:bCs/>
                <w:spacing w:val="-13"/>
              </w:rPr>
              <w:t>防风、防雨、</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2"/>
              </w:rPr>
              <w:t>防晒，</w:t>
            </w:r>
            <w:r>
              <w:rPr>
                <w:rFonts w:ascii="Microsoft JhengHei" w:hAnsi="Microsoft JhengHei" w:eastAsia="Microsoft JhengHei" w:cs="Microsoft JhengHei"/>
                <w:sz w:val="21"/>
                <w:szCs w:val="21"/>
                <w:spacing w:val="33"/>
              </w:rPr>
              <w:t> </w:t>
            </w:r>
            <w:r>
              <w:rPr>
                <w:rFonts w:ascii="Microsoft JhengHei" w:hAnsi="Microsoft JhengHei" w:eastAsia="Microsoft JhengHei" w:cs="Microsoft JhengHei"/>
                <w:sz w:val="21"/>
                <w:szCs w:val="21"/>
                <w:b/>
                <w:bCs/>
                <w:spacing w:val="-12"/>
              </w:rPr>
              <w:t>仓库内设有浸出液收集系统。</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3"/>
              </w:rPr>
              <w:t>在占地范围内采取绿化措施，</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13"/>
              </w:rPr>
              <w:t>以种</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植具有较强吸附能力的植物为主。</w:t>
            </w:r>
          </w:p>
        </w:tc>
        <w:tc>
          <w:tcPr>
            <w:tcW w:w="3377" w:type="dxa"/>
            <w:vAlign w:val="top"/>
            <w:tcBorders>
              <w:left w:val="single" w:color="000000" w:sz="8" w:space="0"/>
              <w:right w:val="single" w:color="000000" w:sz="8" w:space="0"/>
            </w:tcBorders>
          </w:tcPr>
          <w:p>
            <w:pPr>
              <w:ind w:left="121" w:right="92" w:firstLine="3"/>
              <w:spacing w:before="10"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号》及《关于进一步加强危险废物</w:t>
            </w:r>
            <w:r>
              <w:rPr>
                <w:rFonts w:ascii="Microsoft JhengHei" w:hAnsi="Microsoft JhengHei" w:eastAsia="Microsoft JhengHei" w:cs="Microsoft JhengHei"/>
                <w:sz w:val="21"/>
                <w:szCs w:val="21"/>
                <w:spacing w:val="4"/>
                <w:w w:val="101"/>
              </w:rPr>
              <w:t> </w:t>
            </w:r>
            <w:r>
              <w:rPr>
                <w:rFonts w:ascii="Microsoft JhengHei" w:hAnsi="Microsoft JhengHei" w:eastAsia="Microsoft JhengHei" w:cs="Microsoft JhengHei"/>
                <w:sz w:val="21"/>
                <w:szCs w:val="21"/>
                <w:b/>
                <w:bCs/>
                <w:spacing w:val="-1"/>
              </w:rPr>
              <w:t>污染防治工作的实施意见苏环办字</w:t>
            </w:r>
          </w:p>
          <w:p>
            <w:pPr>
              <w:ind w:left="103" w:firstLine="75"/>
              <w:spacing w:before="6" w:line="157"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rPr>
              <w:t>[2019]222</w:t>
            </w:r>
            <w:r>
              <w:rPr>
                <w:rFonts w:ascii="Microsoft JhengHei" w:hAnsi="Microsoft JhengHei" w:eastAsia="Microsoft JhengHei" w:cs="Microsoft JhengHei"/>
                <w:sz w:val="21"/>
                <w:szCs w:val="21"/>
                <w:spacing w:val="16"/>
              </w:rPr>
              <w:t> </w:t>
            </w:r>
            <w:r>
              <w:rPr>
                <w:rFonts w:ascii="Microsoft JhengHei" w:hAnsi="Microsoft JhengHei" w:eastAsia="Microsoft JhengHei" w:cs="Microsoft JhengHei"/>
                <w:sz w:val="21"/>
                <w:szCs w:val="21"/>
                <w:b/>
                <w:bCs/>
                <w:spacing w:val="-7"/>
              </w:rPr>
              <w:t>号》中相关修改内容的</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4"/>
              </w:rPr>
              <w:t>要求，</w:t>
            </w:r>
            <w:r>
              <w:rPr>
                <w:rFonts w:ascii="Microsoft JhengHei" w:hAnsi="Microsoft JhengHei" w:eastAsia="Microsoft JhengHei" w:cs="Microsoft JhengHei"/>
                <w:sz w:val="21"/>
                <w:szCs w:val="21"/>
                <w:spacing w:val="5"/>
                <w:w w:val="101"/>
              </w:rPr>
              <w:t>  </w:t>
            </w:r>
            <w:r>
              <w:rPr>
                <w:rFonts w:ascii="Microsoft JhengHei" w:hAnsi="Microsoft JhengHei" w:eastAsia="Microsoft JhengHei" w:cs="Microsoft JhengHei"/>
                <w:sz w:val="21"/>
                <w:szCs w:val="21"/>
                <w:b/>
                <w:bCs/>
                <w:spacing w:val="-14"/>
              </w:rPr>
              <w:t>地面与裙角采用坚固、防渗、</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2"/>
              </w:rPr>
              <w:t>耐腐蚀的材料建造，</w:t>
            </w:r>
            <w:r>
              <w:rPr>
                <w:rFonts w:ascii="Microsoft JhengHei" w:hAnsi="Microsoft JhengHei" w:eastAsia="Microsoft JhengHei" w:cs="Microsoft JhengHei"/>
                <w:sz w:val="21"/>
                <w:szCs w:val="21"/>
                <w:spacing w:val="4"/>
                <w:w w:val="101"/>
              </w:rPr>
              <w:t>   </w:t>
            </w:r>
            <w:r>
              <w:rPr>
                <w:rFonts w:ascii="Microsoft JhengHei" w:hAnsi="Microsoft JhengHei" w:eastAsia="Microsoft JhengHei" w:cs="Microsoft JhengHei"/>
                <w:sz w:val="21"/>
                <w:szCs w:val="21"/>
                <w:b/>
                <w:bCs/>
                <w:spacing w:val="-12"/>
              </w:rPr>
              <w:t>防风、防雨、</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2"/>
              </w:rPr>
              <w:t>防晒，</w:t>
            </w:r>
            <w:r>
              <w:rPr>
                <w:rFonts w:ascii="Microsoft JhengHei" w:hAnsi="Microsoft JhengHei" w:eastAsia="Microsoft JhengHei" w:cs="Microsoft JhengHei"/>
                <w:sz w:val="21"/>
                <w:szCs w:val="21"/>
                <w:spacing w:val="31"/>
                <w:w w:val="101"/>
              </w:rPr>
              <w:t> </w:t>
            </w:r>
            <w:r>
              <w:rPr>
                <w:rFonts w:ascii="Microsoft JhengHei" w:hAnsi="Microsoft JhengHei" w:eastAsia="Microsoft JhengHei" w:cs="Microsoft JhengHei"/>
                <w:sz w:val="21"/>
                <w:szCs w:val="21"/>
                <w:b/>
                <w:bCs/>
                <w:spacing w:val="-12"/>
              </w:rPr>
              <w:t>仓库内设有浸出液收集系统。</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2"/>
              </w:rPr>
              <w:t>在占地范围内采取绿化措施，</w:t>
            </w:r>
            <w:r>
              <w:rPr>
                <w:rFonts w:ascii="Microsoft JhengHei" w:hAnsi="Microsoft JhengHei" w:eastAsia="Microsoft JhengHei" w:cs="Microsoft JhengHei"/>
                <w:sz w:val="21"/>
                <w:szCs w:val="21"/>
                <w:spacing w:val="11"/>
              </w:rPr>
              <w:t>   </w:t>
            </w:r>
            <w:r>
              <w:rPr>
                <w:rFonts w:ascii="Microsoft JhengHei" w:hAnsi="Microsoft JhengHei" w:eastAsia="Microsoft JhengHei" w:cs="Microsoft JhengHei"/>
                <w:sz w:val="21"/>
                <w:szCs w:val="21"/>
                <w:b/>
                <w:bCs/>
                <w:spacing w:val="-12"/>
              </w:rPr>
              <w:t>以种</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rPr>
              <w:t>植具有较强吸附能力的植物为主。</w:t>
            </w:r>
          </w:p>
        </w:tc>
        <w:tc>
          <w:tcPr>
            <w:tcW w:w="2573" w:type="dxa"/>
            <w:vAlign w:val="top"/>
            <w:gridSpan w:val="2"/>
            <w:tcBorders>
              <w:left w:val="single" w:color="000000" w:sz="8" w:space="0"/>
              <w:right w:val="single" w:color="000000" w:sz="8" w:space="0"/>
            </w:tcBorders>
          </w:tcPr>
          <w:p>
            <w:pPr>
              <w:rPr>
                <w:rFonts w:ascii="Microsoft JhengHei"/>
                <w:sz w:val="21"/>
              </w:rPr>
            </w:pPr>
            <w:r/>
          </w:p>
        </w:tc>
        <w:tc>
          <w:tcPr>
            <w:tcW w:w="1208" w:type="dxa"/>
            <w:vAlign w:val="top"/>
            <w:tcBorders>
              <w:left w:val="single" w:color="000000" w:sz="8" w:space="0"/>
              <w:right w:val="single" w:color="000000" w:sz="6" w:space="0"/>
            </w:tcBorders>
          </w:tcPr>
          <w:p>
            <w:pPr>
              <w:rPr>
                <w:rFonts w:ascii="Microsoft JhengHei"/>
                <w:sz w:val="21"/>
              </w:rPr>
            </w:pPr>
            <w:r/>
          </w:p>
        </w:tc>
      </w:tr>
      <w:tr>
        <w:trPr>
          <w:trHeight w:val="2186" w:hRule="atLeast"/>
        </w:trPr>
        <w:tc>
          <w:tcPr>
            <w:tcW w:w="938"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2719" w:type="dxa"/>
            <w:vAlign w:val="top"/>
            <w:tcBorders>
              <w:left w:val="single" w:color="000000" w:sz="8" w:space="0"/>
              <w:right w:val="single" w:color="000000" w:sz="8" w:space="0"/>
            </w:tcBorders>
          </w:tcPr>
          <w:p>
            <w:pPr>
              <w:ind w:left="99" w:right="103" w:firstLine="15"/>
              <w:spacing w:before="50" w:line="197"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rPr>
              <w:t>12、固体废物利用处置方式</w:t>
            </w:r>
            <w:r>
              <w:rPr>
                <w:rFonts w:ascii="Microsoft JhengHei" w:hAnsi="Microsoft JhengHei" w:eastAsia="Microsoft JhengHei" w:cs="Microsoft JhengHei"/>
                <w:sz w:val="21"/>
                <w:szCs w:val="21"/>
                <w:spacing w:val="11"/>
                <w:w w:val="101"/>
              </w:rPr>
              <w:t> </w:t>
            </w:r>
            <w:r>
              <w:rPr>
                <w:rFonts w:ascii="Microsoft JhengHei" w:hAnsi="Microsoft JhengHei" w:eastAsia="Microsoft JhengHei" w:cs="Microsoft JhengHei"/>
                <w:sz w:val="21"/>
                <w:szCs w:val="21"/>
                <w:b/>
                <w:bCs/>
                <w:spacing w:val="16"/>
              </w:rPr>
              <w:t>由委托外单位利用处置改</w:t>
            </w:r>
            <w:r>
              <w:rPr>
                <w:rFonts w:ascii="Microsoft JhengHei" w:hAnsi="Microsoft JhengHei" w:eastAsia="Microsoft JhengHei" w:cs="Microsoft JhengHei"/>
                <w:sz w:val="21"/>
                <w:szCs w:val="21"/>
                <w:spacing w:val="10"/>
              </w:rPr>
              <w:t> </w:t>
            </w:r>
            <w:r>
              <w:rPr>
                <w:rFonts w:ascii="Microsoft JhengHei" w:hAnsi="Microsoft JhengHei" w:eastAsia="Microsoft JhengHei" w:cs="Microsoft JhengHei"/>
                <w:sz w:val="21"/>
                <w:szCs w:val="21"/>
                <w:b/>
                <w:bCs/>
                <w:spacing w:val="-2"/>
              </w:rPr>
              <w:t>为自行利用处置的（自行利</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6"/>
              </w:rPr>
              <w:t>用处置设施单独开展环境</w:t>
            </w:r>
            <w:r>
              <w:rPr>
                <w:rFonts w:ascii="Microsoft JhengHei" w:hAnsi="Microsoft JhengHei" w:eastAsia="Microsoft JhengHei" w:cs="Microsoft JhengHei"/>
                <w:sz w:val="21"/>
                <w:szCs w:val="21"/>
                <w:spacing w:val="10"/>
              </w:rPr>
              <w:t> </w:t>
            </w:r>
            <w:r>
              <w:rPr>
                <w:rFonts w:ascii="Microsoft JhengHei" w:hAnsi="Microsoft JhengHei" w:eastAsia="Microsoft JhengHei" w:cs="Microsoft JhengHei"/>
                <w:sz w:val="21"/>
                <w:szCs w:val="21"/>
                <w:b/>
                <w:bCs/>
                <w:spacing w:val="-3"/>
              </w:rPr>
              <w:t>影响评价的除外</w:t>
            </w:r>
            <w:r>
              <w:rPr>
                <w:rFonts w:ascii="Microsoft JhengHei" w:hAnsi="Microsoft JhengHei" w:eastAsia="Microsoft JhengHei" w:cs="Microsoft JhengHei"/>
                <w:sz w:val="21"/>
                <w:szCs w:val="21"/>
                <w:b/>
                <w:bCs/>
                <w:spacing w:val="-63"/>
              </w:rPr>
              <w:t>）</w:t>
            </w:r>
            <w:r>
              <w:rPr>
                <w:rFonts w:ascii="Microsoft JhengHei" w:hAnsi="Microsoft JhengHei" w:eastAsia="Microsoft JhengHei" w:cs="Microsoft JhengHei"/>
                <w:sz w:val="21"/>
                <w:szCs w:val="21"/>
                <w:spacing w:val="-6"/>
              </w:rPr>
              <w:t> </w:t>
            </w:r>
            <w:r>
              <w:rPr>
                <w:rFonts w:ascii="Microsoft JhengHei" w:hAnsi="Microsoft JhengHei" w:eastAsia="Microsoft JhengHei" w:cs="Microsoft JhengHei"/>
                <w:sz w:val="21"/>
                <w:szCs w:val="21"/>
                <w:b/>
                <w:bCs/>
                <w:spacing w:val="-63"/>
              </w:rPr>
              <w:t>；</w:t>
            </w:r>
            <w:r>
              <w:rPr>
                <w:rFonts w:ascii="Microsoft JhengHei" w:hAnsi="Microsoft JhengHei" w:eastAsia="Microsoft JhengHei" w:cs="Microsoft JhengHei"/>
                <w:sz w:val="21"/>
                <w:szCs w:val="21"/>
                <w:spacing w:val="33"/>
              </w:rPr>
              <w:t> </w:t>
            </w:r>
            <w:r>
              <w:rPr>
                <w:rFonts w:ascii="Microsoft JhengHei" w:hAnsi="Microsoft JhengHei" w:eastAsia="Microsoft JhengHei" w:cs="Microsoft JhengHei"/>
                <w:sz w:val="21"/>
                <w:szCs w:val="21"/>
                <w:b/>
                <w:bCs/>
                <w:spacing w:val="-3"/>
              </w:rPr>
              <w:t>固体废</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5"/>
              </w:rPr>
              <w:t>物自行处置方式变化，</w:t>
            </w:r>
            <w:r>
              <w:rPr>
                <w:rFonts w:ascii="Microsoft JhengHei" w:hAnsi="Microsoft JhengHei" w:eastAsia="Microsoft JhengHei" w:cs="Microsoft JhengHei"/>
                <w:sz w:val="21"/>
                <w:szCs w:val="21"/>
                <w:spacing w:val="25"/>
                <w:w w:val="101"/>
              </w:rPr>
              <w:t>  </w:t>
            </w:r>
            <w:r>
              <w:rPr>
                <w:rFonts w:ascii="Microsoft JhengHei" w:hAnsi="Microsoft JhengHei" w:eastAsia="Microsoft JhengHei" w:cs="Microsoft JhengHei"/>
                <w:sz w:val="21"/>
                <w:szCs w:val="21"/>
                <w:b/>
                <w:bCs/>
                <w:spacing w:val="-15"/>
              </w:rPr>
              <w:t>导致</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不利环境影响加重的。</w:t>
            </w:r>
          </w:p>
        </w:tc>
        <w:tc>
          <w:tcPr>
            <w:tcW w:w="3397" w:type="dxa"/>
            <w:vAlign w:val="top"/>
            <w:tcBorders>
              <w:left w:val="single" w:color="000000" w:sz="8" w:space="0"/>
              <w:right w:val="single" w:color="000000" w:sz="8" w:space="0"/>
            </w:tcBorders>
          </w:tcPr>
          <w:p>
            <w:pPr>
              <w:spacing w:line="251" w:lineRule="auto"/>
              <w:rPr>
                <w:rFonts w:ascii="Microsoft JhengHei"/>
                <w:sz w:val="21"/>
              </w:rPr>
            </w:pPr>
            <w:r/>
          </w:p>
          <w:p>
            <w:pPr>
              <w:spacing w:line="252" w:lineRule="auto"/>
              <w:rPr>
                <w:rFonts w:ascii="Microsoft JhengHei"/>
                <w:sz w:val="21"/>
              </w:rPr>
            </w:pPr>
            <w:r/>
          </w:p>
          <w:p>
            <w:pPr>
              <w:ind w:left="221" w:right="115" w:hanging="104"/>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生活垃圾环卫部门清运；</w:t>
            </w:r>
            <w:r>
              <w:rPr>
                <w:rFonts w:ascii="Microsoft JhengHei" w:hAnsi="Microsoft JhengHei" w:eastAsia="Microsoft JhengHei" w:cs="Microsoft JhengHei"/>
                <w:sz w:val="21"/>
                <w:szCs w:val="21"/>
                <w:spacing w:val="26"/>
                <w:w w:val="101"/>
              </w:rPr>
              <w:t>  </w:t>
            </w:r>
            <w:r>
              <w:rPr>
                <w:rFonts w:ascii="Microsoft JhengHei" w:hAnsi="Microsoft JhengHei" w:eastAsia="Microsoft JhengHei" w:cs="Microsoft JhengHei"/>
                <w:sz w:val="21"/>
                <w:szCs w:val="21"/>
                <w:b/>
                <w:bCs/>
                <w:spacing w:val="-11"/>
              </w:rPr>
              <w:t>一般固废</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2"/>
              </w:rPr>
              <w:t>综合利用；</w:t>
            </w:r>
            <w:r>
              <w:rPr>
                <w:rFonts w:ascii="Microsoft JhengHei" w:hAnsi="Microsoft JhengHei" w:eastAsia="Microsoft JhengHei" w:cs="Microsoft JhengHei"/>
                <w:sz w:val="21"/>
                <w:szCs w:val="21"/>
                <w:spacing w:val="27"/>
                <w:w w:val="101"/>
              </w:rPr>
              <w:t>  </w:t>
            </w:r>
            <w:r>
              <w:rPr>
                <w:rFonts w:ascii="Microsoft JhengHei" w:hAnsi="Microsoft JhengHei" w:eastAsia="Microsoft JhengHei" w:cs="Microsoft JhengHei"/>
                <w:sz w:val="21"/>
                <w:szCs w:val="21"/>
                <w:b/>
                <w:bCs/>
                <w:spacing w:val="-12"/>
              </w:rPr>
              <w:t>危险固废委外处置。</w:t>
            </w:r>
          </w:p>
        </w:tc>
        <w:tc>
          <w:tcPr>
            <w:tcW w:w="3377" w:type="dxa"/>
            <w:vAlign w:val="top"/>
            <w:tcBorders>
              <w:left w:val="single" w:color="000000" w:sz="8" w:space="0"/>
              <w:right w:val="single" w:color="000000" w:sz="8" w:space="0"/>
            </w:tcBorders>
          </w:tcPr>
          <w:p>
            <w:pPr>
              <w:spacing w:line="251" w:lineRule="auto"/>
              <w:rPr>
                <w:rFonts w:ascii="Microsoft JhengHei"/>
                <w:sz w:val="21"/>
              </w:rPr>
            </w:pPr>
            <w:r/>
          </w:p>
          <w:p>
            <w:pPr>
              <w:spacing w:line="252" w:lineRule="auto"/>
              <w:rPr>
                <w:rFonts w:ascii="Microsoft JhengHei"/>
                <w:sz w:val="21"/>
              </w:rPr>
            </w:pPr>
            <w:r/>
          </w:p>
          <w:p>
            <w:pPr>
              <w:ind w:left="225" w:right="92" w:hanging="104"/>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rPr>
              <w:t>生活垃圾环卫部门清运；</w:t>
            </w:r>
            <w:r>
              <w:rPr>
                <w:rFonts w:ascii="Microsoft JhengHei" w:hAnsi="Microsoft JhengHei" w:eastAsia="Microsoft JhengHei" w:cs="Microsoft JhengHei"/>
                <w:sz w:val="21"/>
                <w:szCs w:val="21"/>
                <w:spacing w:val="26"/>
                <w:w w:val="101"/>
              </w:rPr>
              <w:t>  </w:t>
            </w:r>
            <w:r>
              <w:rPr>
                <w:rFonts w:ascii="Microsoft JhengHei" w:hAnsi="Microsoft JhengHei" w:eastAsia="Microsoft JhengHei" w:cs="Microsoft JhengHei"/>
                <w:sz w:val="21"/>
                <w:szCs w:val="21"/>
                <w:b/>
                <w:bCs/>
                <w:spacing w:val="-11"/>
              </w:rPr>
              <w:t>一般固废</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2"/>
              </w:rPr>
              <w:t>综合利用；</w:t>
            </w:r>
            <w:r>
              <w:rPr>
                <w:rFonts w:ascii="Microsoft JhengHei" w:hAnsi="Microsoft JhengHei" w:eastAsia="Microsoft JhengHei" w:cs="Microsoft JhengHei"/>
                <w:sz w:val="21"/>
                <w:szCs w:val="21"/>
                <w:spacing w:val="27"/>
                <w:w w:val="101"/>
              </w:rPr>
              <w:t>  </w:t>
            </w:r>
            <w:r>
              <w:rPr>
                <w:rFonts w:ascii="Microsoft JhengHei" w:hAnsi="Microsoft JhengHei" w:eastAsia="Microsoft JhengHei" w:cs="Microsoft JhengHei"/>
                <w:sz w:val="21"/>
                <w:szCs w:val="21"/>
                <w:b/>
                <w:bCs/>
                <w:spacing w:val="-12"/>
              </w:rPr>
              <w:t>危险固废委外处置。</w:t>
            </w:r>
          </w:p>
        </w:tc>
        <w:tc>
          <w:tcPr>
            <w:tcW w:w="2573" w:type="dxa"/>
            <w:vAlign w:val="top"/>
            <w:gridSpan w:val="2"/>
            <w:tcBorders>
              <w:left w:val="single" w:color="000000" w:sz="8" w:space="0"/>
              <w:right w:val="single" w:color="000000" w:sz="8" w:space="0"/>
            </w:tcBorders>
          </w:tcPr>
          <w:p>
            <w:pPr>
              <w:spacing w:line="297" w:lineRule="auto"/>
              <w:rPr>
                <w:rFonts w:ascii="Microsoft JhengHei"/>
                <w:sz w:val="21"/>
              </w:rPr>
            </w:pPr>
            <w:r/>
          </w:p>
          <w:p>
            <w:pPr>
              <w:spacing w:line="297" w:lineRule="auto"/>
              <w:rPr>
                <w:rFonts w:ascii="Microsoft JhengHei"/>
                <w:sz w:val="21"/>
              </w:rPr>
            </w:pPr>
            <w:r/>
          </w:p>
          <w:p>
            <w:pPr>
              <w:ind w:firstLine="983"/>
              <w:spacing w:before="9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c>
          <w:tcPr>
            <w:tcW w:w="1208" w:type="dxa"/>
            <w:vAlign w:val="top"/>
            <w:tcBorders>
              <w:left w:val="single" w:color="000000" w:sz="8" w:space="0"/>
              <w:right w:val="single" w:color="000000" w:sz="6" w:space="0"/>
            </w:tcBorders>
          </w:tcPr>
          <w:p>
            <w:pPr>
              <w:spacing w:line="297" w:lineRule="auto"/>
              <w:rPr>
                <w:rFonts w:ascii="Microsoft JhengHei"/>
                <w:sz w:val="21"/>
              </w:rPr>
            </w:pPr>
            <w:r/>
          </w:p>
          <w:p>
            <w:pPr>
              <w:spacing w:line="297" w:lineRule="auto"/>
              <w:rPr>
                <w:rFonts w:ascii="Microsoft JhengHei"/>
                <w:sz w:val="21"/>
              </w:rPr>
            </w:pPr>
            <w:r/>
          </w:p>
          <w:p>
            <w:pPr>
              <w:ind w:firstLine="505"/>
              <w:spacing w:before="9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否</w:t>
            </w:r>
          </w:p>
        </w:tc>
      </w:tr>
      <w:tr>
        <w:trPr>
          <w:trHeight w:val="948" w:hRule="atLeast"/>
        </w:trPr>
        <w:tc>
          <w:tcPr>
            <w:tcW w:w="938"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2719" w:type="dxa"/>
            <w:vAlign w:val="top"/>
          </w:tcPr>
          <w:p>
            <w:pPr>
              <w:ind w:left="98" w:right="110" w:firstLine="16"/>
              <w:spacing w:before="56" w:line="18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rPr>
              <w:t>13、事故废水暂存能力或拦</w:t>
            </w:r>
            <w:r>
              <w:rPr>
                <w:rFonts w:ascii="Microsoft JhengHei" w:hAnsi="Microsoft JhengHei" w:eastAsia="Microsoft JhengHei" w:cs="Microsoft JhengHei"/>
                <w:sz w:val="21"/>
                <w:szCs w:val="21"/>
                <w:spacing w:val="11"/>
                <w:w w:val="101"/>
              </w:rPr>
              <w:t> </w:t>
            </w:r>
            <w:r>
              <w:rPr>
                <w:rFonts w:ascii="Microsoft JhengHei" w:hAnsi="Microsoft JhengHei" w:eastAsia="Microsoft JhengHei" w:cs="Microsoft JhengHei"/>
                <w:sz w:val="21"/>
                <w:szCs w:val="21"/>
                <w:b/>
                <w:bCs/>
                <w:spacing w:val="-14"/>
              </w:rPr>
              <w:t>截设施变化，</w:t>
            </w:r>
            <w:r>
              <w:rPr>
                <w:rFonts w:ascii="Microsoft JhengHei" w:hAnsi="Microsoft JhengHei" w:eastAsia="Microsoft JhengHei" w:cs="Microsoft JhengHei"/>
                <w:sz w:val="21"/>
                <w:szCs w:val="21"/>
                <w:spacing w:val="20"/>
              </w:rPr>
              <w:t>  </w:t>
            </w:r>
            <w:r>
              <w:rPr>
                <w:rFonts w:ascii="Microsoft JhengHei" w:hAnsi="Microsoft JhengHei" w:eastAsia="Microsoft JhengHei" w:cs="Microsoft JhengHei"/>
                <w:sz w:val="21"/>
                <w:szCs w:val="21"/>
                <w:b/>
                <w:bCs/>
                <w:spacing w:val="-14"/>
              </w:rPr>
              <w:t>导致环境风险</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防范能力弱化或降低的。</w:t>
            </w:r>
          </w:p>
        </w:tc>
        <w:tc>
          <w:tcPr>
            <w:tcW w:w="3397" w:type="dxa"/>
            <w:vAlign w:val="top"/>
          </w:tcPr>
          <w:p>
            <w:pPr>
              <w:ind w:firstLine="266"/>
              <w:spacing w:before="36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w w:val="92"/>
              </w:rPr>
              <w:t>1200m</w:t>
            </w:r>
            <w:r>
              <w:rPr>
                <w:rFonts w:ascii="Microsoft JhengHei" w:hAnsi="Microsoft JhengHei" w:eastAsia="Microsoft JhengHei" w:cs="Microsoft JhengHei"/>
                <w:sz w:val="11"/>
                <w:szCs w:val="11"/>
                <w:b/>
                <w:bCs/>
                <w:spacing w:val="-6"/>
                <w:w w:val="92"/>
                <w:position w:val="10"/>
              </w:rPr>
              <w:t>3</w:t>
            </w:r>
            <w:r>
              <w:rPr>
                <w:rFonts w:ascii="Microsoft JhengHei" w:hAnsi="Microsoft JhengHei" w:eastAsia="Microsoft JhengHei" w:cs="Microsoft JhengHei"/>
                <w:sz w:val="11"/>
                <w:szCs w:val="11"/>
                <w:spacing w:val="9"/>
                <w:w w:val="103"/>
                <w:position w:val="10"/>
              </w:rPr>
              <w:t> </w:t>
            </w:r>
            <w:r>
              <w:rPr>
                <w:rFonts w:ascii="Microsoft JhengHei" w:hAnsi="Microsoft JhengHei" w:eastAsia="Microsoft JhengHei" w:cs="Microsoft JhengHei"/>
                <w:sz w:val="21"/>
                <w:szCs w:val="21"/>
                <w:b/>
                <w:bCs/>
                <w:spacing w:val="-6"/>
                <w:w w:val="92"/>
              </w:rPr>
              <w:t>事故应急池、50m</w:t>
            </w:r>
            <w:r>
              <w:rPr>
                <w:rFonts w:ascii="Microsoft JhengHei" w:hAnsi="Microsoft JhengHei" w:eastAsia="Microsoft JhengHei" w:cs="Microsoft JhengHei"/>
                <w:sz w:val="11"/>
                <w:szCs w:val="11"/>
                <w:b/>
                <w:bCs/>
                <w:spacing w:val="-6"/>
                <w:w w:val="92"/>
                <w:position w:val="10"/>
              </w:rPr>
              <w:t>3</w:t>
            </w:r>
            <w:r>
              <w:rPr>
                <w:rFonts w:ascii="Microsoft JhengHei" w:hAnsi="Microsoft JhengHei" w:eastAsia="Microsoft JhengHei" w:cs="Microsoft JhengHei"/>
                <w:sz w:val="11"/>
                <w:szCs w:val="11"/>
                <w:spacing w:val="7"/>
                <w:position w:val="10"/>
              </w:rPr>
              <w:t> </w:t>
            </w:r>
            <w:r>
              <w:rPr>
                <w:rFonts w:ascii="Microsoft JhengHei" w:hAnsi="Microsoft JhengHei" w:eastAsia="Microsoft JhengHei" w:cs="Microsoft JhengHei"/>
                <w:sz w:val="21"/>
                <w:szCs w:val="21"/>
                <w:b/>
                <w:bCs/>
                <w:spacing w:val="-6"/>
                <w:w w:val="92"/>
              </w:rPr>
              <w:t>应急罐</w:t>
            </w:r>
          </w:p>
        </w:tc>
        <w:tc>
          <w:tcPr>
            <w:tcW w:w="3397" w:type="dxa"/>
            <w:vAlign w:val="top"/>
            <w:gridSpan w:val="2"/>
          </w:tcPr>
          <w:p>
            <w:pPr>
              <w:ind w:firstLine="271"/>
              <w:spacing w:before="36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w w:val="92"/>
              </w:rPr>
              <w:t>1200m</w:t>
            </w:r>
            <w:r>
              <w:rPr>
                <w:rFonts w:ascii="Microsoft JhengHei" w:hAnsi="Microsoft JhengHei" w:eastAsia="Microsoft JhengHei" w:cs="Microsoft JhengHei"/>
                <w:sz w:val="11"/>
                <w:szCs w:val="11"/>
                <w:b/>
                <w:bCs/>
                <w:spacing w:val="-6"/>
                <w:w w:val="92"/>
                <w:position w:val="10"/>
              </w:rPr>
              <w:t>3</w:t>
            </w:r>
            <w:r>
              <w:rPr>
                <w:rFonts w:ascii="Microsoft JhengHei" w:hAnsi="Microsoft JhengHei" w:eastAsia="Microsoft JhengHei" w:cs="Microsoft JhengHei"/>
                <w:sz w:val="11"/>
                <w:szCs w:val="11"/>
                <w:spacing w:val="8"/>
                <w:w w:val="103"/>
                <w:position w:val="10"/>
              </w:rPr>
              <w:t> </w:t>
            </w:r>
            <w:r>
              <w:rPr>
                <w:rFonts w:ascii="Microsoft JhengHei" w:hAnsi="Microsoft JhengHei" w:eastAsia="Microsoft JhengHei" w:cs="Microsoft JhengHei"/>
                <w:sz w:val="21"/>
                <w:szCs w:val="21"/>
                <w:b/>
                <w:bCs/>
                <w:spacing w:val="-6"/>
                <w:w w:val="92"/>
              </w:rPr>
              <w:t>事故应急池、50m</w:t>
            </w:r>
            <w:r>
              <w:rPr>
                <w:rFonts w:ascii="Microsoft JhengHei" w:hAnsi="Microsoft JhengHei" w:eastAsia="Microsoft JhengHei" w:cs="Microsoft JhengHei"/>
                <w:sz w:val="11"/>
                <w:szCs w:val="11"/>
                <w:b/>
                <w:bCs/>
                <w:spacing w:val="-6"/>
                <w:w w:val="92"/>
                <w:position w:val="10"/>
              </w:rPr>
              <w:t>3</w:t>
            </w:r>
            <w:r>
              <w:rPr>
                <w:rFonts w:ascii="Microsoft JhengHei" w:hAnsi="Microsoft JhengHei" w:eastAsia="Microsoft JhengHei" w:cs="Microsoft JhengHei"/>
                <w:sz w:val="11"/>
                <w:szCs w:val="11"/>
                <w:spacing w:val="7"/>
                <w:position w:val="10"/>
              </w:rPr>
              <w:t> </w:t>
            </w:r>
            <w:r>
              <w:rPr>
                <w:rFonts w:ascii="Microsoft JhengHei" w:hAnsi="Microsoft JhengHei" w:eastAsia="Microsoft JhengHei" w:cs="Microsoft JhengHei"/>
                <w:sz w:val="21"/>
                <w:szCs w:val="21"/>
                <w:b/>
                <w:bCs/>
                <w:spacing w:val="-6"/>
                <w:w w:val="92"/>
              </w:rPr>
              <w:t>应急罐</w:t>
            </w:r>
          </w:p>
        </w:tc>
        <w:tc>
          <w:tcPr>
            <w:tcW w:w="2553" w:type="dxa"/>
            <w:vAlign w:val="top"/>
          </w:tcPr>
          <w:p>
            <w:pPr>
              <w:ind w:firstLine="658"/>
              <w:spacing w:before="36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与原环评一致</w:t>
            </w:r>
          </w:p>
        </w:tc>
        <w:tc>
          <w:tcPr>
            <w:tcW w:w="1208" w:type="dxa"/>
            <w:vAlign w:val="top"/>
          </w:tcPr>
          <w:p>
            <w:pPr>
              <w:ind w:firstLine="512"/>
              <w:spacing w:before="36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否</w:t>
            </w:r>
          </w:p>
        </w:tc>
      </w:tr>
    </w:tbl>
    <w:p>
      <w:pPr>
        <w:ind w:left="122" w:right="248" w:firstLine="559"/>
        <w:spacing w:before="142" w:line="23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7"/>
        </w:rPr>
        <w:t>对比关于印发《污染影响类建设项目重大变动清单（试行）</w:t>
      </w:r>
      <w:r>
        <w:rPr>
          <w:rFonts w:ascii="Microsoft JhengHei" w:hAnsi="Microsoft JhengHei" w:eastAsia="Microsoft JhengHei" w:cs="Microsoft JhengHei"/>
          <w:sz w:val="28"/>
          <w:szCs w:val="28"/>
          <w:spacing w:val="4"/>
        </w:rPr>
        <w:t>  </w:t>
      </w:r>
      <w:r>
        <w:rPr>
          <w:rFonts w:ascii="Microsoft JhengHei" w:hAnsi="Microsoft JhengHei" w:eastAsia="Microsoft JhengHei" w:cs="Microsoft JhengHei"/>
          <w:sz w:val="28"/>
          <w:szCs w:val="28"/>
          <w:b/>
          <w:bCs/>
          <w:spacing w:val="-7"/>
        </w:rPr>
        <w:t>》的通知》（环办环评函[2020]688</w:t>
      </w:r>
      <w:r>
        <w:rPr>
          <w:rFonts w:ascii="Microsoft JhengHei" w:hAnsi="Microsoft JhengHei" w:eastAsia="Microsoft JhengHei" w:cs="Microsoft JhengHei"/>
          <w:sz w:val="28"/>
          <w:szCs w:val="28"/>
          <w:spacing w:val="18"/>
        </w:rPr>
        <w:t> </w:t>
      </w:r>
      <w:r>
        <w:rPr>
          <w:rFonts w:ascii="Microsoft JhengHei" w:hAnsi="Microsoft JhengHei" w:eastAsia="Microsoft JhengHei" w:cs="Microsoft JhengHei"/>
          <w:sz w:val="28"/>
          <w:szCs w:val="28"/>
          <w:b/>
          <w:bCs/>
          <w:spacing w:val="-7"/>
        </w:rPr>
        <w:t>号</w:t>
      </w:r>
      <w:r>
        <w:rPr>
          <w:rFonts w:ascii="Microsoft JhengHei" w:hAnsi="Microsoft JhengHei" w:eastAsia="Microsoft JhengHei" w:cs="Microsoft JhengHei"/>
          <w:sz w:val="28"/>
          <w:szCs w:val="28"/>
          <w:b/>
          <w:bCs/>
          <w:spacing w:val="-64"/>
        </w:rPr>
        <w:t>）</w:t>
      </w:r>
      <w:r>
        <w:rPr>
          <w:rFonts w:ascii="Microsoft JhengHei" w:hAnsi="Microsoft JhengHei" w:eastAsia="Microsoft JhengHei" w:cs="Microsoft JhengHei"/>
          <w:sz w:val="28"/>
          <w:szCs w:val="28"/>
          <w:spacing w:val="-17"/>
        </w:rPr>
        <w:t> </w:t>
      </w:r>
      <w:r>
        <w:rPr>
          <w:rFonts w:ascii="Microsoft JhengHei" w:hAnsi="Microsoft JhengHei" w:eastAsia="Microsoft JhengHei" w:cs="Microsoft JhengHei"/>
          <w:sz w:val="28"/>
          <w:szCs w:val="28"/>
          <w:b/>
          <w:bCs/>
          <w:spacing w:val="-64"/>
        </w:rPr>
        <w:t>，</w:t>
      </w:r>
      <w:r>
        <w:rPr>
          <w:rFonts w:ascii="Microsoft JhengHei" w:hAnsi="Microsoft JhengHei" w:eastAsia="Microsoft JhengHei" w:cs="Microsoft JhengHei"/>
          <w:sz w:val="28"/>
          <w:szCs w:val="28"/>
          <w:spacing w:val="11"/>
        </w:rPr>
        <w:t> </w:t>
      </w:r>
      <w:r>
        <w:rPr>
          <w:rFonts w:ascii="Microsoft JhengHei" w:hAnsi="Microsoft JhengHei" w:eastAsia="Microsoft JhengHei" w:cs="Microsoft JhengHei"/>
          <w:sz w:val="28"/>
          <w:szCs w:val="28"/>
          <w:b/>
          <w:bCs/>
          <w:spacing w:val="-7"/>
        </w:rPr>
        <w:t>根据上</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4"/>
        </w:rPr>
        <w:t>表分析，</w:t>
      </w:r>
      <w:r>
        <w:rPr>
          <w:rFonts w:ascii="Microsoft JhengHei" w:hAnsi="Microsoft JhengHei" w:eastAsia="Microsoft JhengHei" w:cs="Microsoft JhengHei"/>
          <w:sz w:val="28"/>
          <w:szCs w:val="28"/>
          <w:spacing w:val="40"/>
        </w:rPr>
        <w:t>  </w:t>
      </w:r>
      <w:r>
        <w:rPr>
          <w:rFonts w:ascii="Microsoft JhengHei" w:hAnsi="Microsoft JhengHei" w:eastAsia="Microsoft JhengHei" w:cs="Microsoft JhengHei"/>
          <w:sz w:val="28"/>
          <w:szCs w:val="28"/>
          <w:b/>
          <w:bCs/>
          <w:spacing w:val="-14"/>
        </w:rPr>
        <w:t>项目不涉及重大变动，</w:t>
      </w:r>
      <w:r>
        <w:rPr>
          <w:rFonts w:ascii="Microsoft JhengHei" w:hAnsi="Microsoft JhengHei" w:eastAsia="Microsoft JhengHei" w:cs="Microsoft JhengHei"/>
          <w:sz w:val="28"/>
          <w:szCs w:val="28"/>
          <w:spacing w:val="31"/>
        </w:rPr>
        <w:t>  </w:t>
      </w:r>
      <w:r>
        <w:rPr>
          <w:rFonts w:ascii="Microsoft JhengHei" w:hAnsi="Microsoft JhengHei" w:eastAsia="Microsoft JhengHei" w:cs="Microsoft JhengHei"/>
          <w:sz w:val="28"/>
          <w:szCs w:val="28"/>
          <w:b/>
          <w:bCs/>
          <w:spacing w:val="-14"/>
        </w:rPr>
        <w:t>生产工艺、治理措施等涉及一般变动。</w:t>
      </w:r>
    </w:p>
    <w:p>
      <w:pPr>
        <w:sectPr>
          <w:footerReference w:type="default" r:id="rId116"/>
          <w:pgSz w:w="16839" w:h="11907"/>
          <w:pgMar w:top="853" w:right="1305" w:bottom="1400" w:left="1305" w:header="0" w:footer="1274" w:gutter="0"/>
        </w:sectPr>
        <w:rPr/>
      </w:pPr>
    </w:p>
    <w:p>
      <w:pPr>
        <w:ind w:firstLine="676"/>
        <w:spacing w:before="35" w:line="180" w:lineRule="auto"/>
        <w:rPr>
          <w:rFonts w:ascii="Microsoft JhengHei" w:hAnsi="Microsoft JhengHei" w:eastAsia="Microsoft JhengHei" w:cs="Microsoft JhengHei"/>
          <w:sz w:val="18"/>
          <w:szCs w:val="18"/>
        </w:rPr>
      </w:pPr>
      <w:bookmarkStart w:name="_bookmark7" w:id="7"/>
      <w:bookmarkEnd w:id="7"/>
      <w:bookmarkStart w:name="_bookmark8" w:id="8"/>
      <w:bookmarkEnd w:id="8"/>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ind w:firstLine="129"/>
        <w:spacing w:before="365" w:line="180" w:lineRule="auto"/>
        <w:rPr>
          <w:rFonts w:ascii="Microsoft JhengHei" w:hAnsi="Microsoft JhengHei" w:eastAsia="Microsoft JhengHei" w:cs="Microsoft JhengHei"/>
          <w:sz w:val="32"/>
          <w:szCs w:val="32"/>
        </w:rPr>
      </w:pPr>
      <w:r>
        <w:rPr>
          <w:rFonts w:ascii="Microsoft JhengHei" w:hAnsi="Microsoft JhengHei" w:eastAsia="Microsoft JhengHei" w:cs="Microsoft JhengHei"/>
          <w:sz w:val="32"/>
          <w:szCs w:val="32"/>
          <w14:textOutline w14:w="2028" w14:cap="flat" w14:cmpd="sng">
            <w14:solidFill>
              <w14:srgbClr w14:val="000000"/>
            </w14:solidFill>
            <w14:prstDash w14:val="solid"/>
            <w14:miter w14:lim="7"/>
          </w14:textOutline>
          <w:spacing w:val="-6"/>
        </w:rPr>
        <w:t>2</w:t>
      </w:r>
      <w:r>
        <w:rPr>
          <w:rFonts w:ascii="Microsoft JhengHei" w:hAnsi="Microsoft JhengHei" w:eastAsia="Microsoft JhengHei" w:cs="Microsoft JhengHei"/>
          <w:sz w:val="32"/>
          <w:szCs w:val="32"/>
          <w:spacing w:val="22"/>
        </w:rPr>
        <w:t> </w:t>
      </w:r>
      <w:r>
        <w:rPr>
          <w:rFonts w:ascii="Microsoft JhengHei" w:hAnsi="Microsoft JhengHei" w:eastAsia="Microsoft JhengHei" w:cs="Microsoft JhengHei"/>
          <w:sz w:val="32"/>
          <w:szCs w:val="32"/>
          <w14:textOutline w14:w="2028" w14:cap="flat" w14:cmpd="sng">
            <w14:solidFill>
              <w14:srgbClr w14:val="000000"/>
            </w14:solidFill>
            <w14:prstDash w14:val="solid"/>
            <w14:miter w14:lim="7"/>
          </w14:textOutline>
          <w:spacing w:val="-6"/>
        </w:rPr>
        <w:t>评价要素变化情况</w:t>
      </w:r>
    </w:p>
    <w:p>
      <w:pPr>
        <w:ind w:firstLine="128"/>
        <w:spacing w:before="180" w:line="180" w:lineRule="auto"/>
        <w:outlineLvl w:val="0"/>
        <w:rPr>
          <w:rFonts w:ascii="Microsoft JhengHei" w:hAnsi="Microsoft JhengHei" w:eastAsia="Microsoft JhengHei" w:cs="Microsoft JhengHei"/>
          <w:sz w:val="30"/>
          <w:szCs w:val="30"/>
        </w:rPr>
      </w:pPr>
      <w:r>
        <w:rPr>
          <w:rFonts w:ascii="Microsoft JhengHei" w:hAnsi="Microsoft JhengHei" w:eastAsia="Microsoft JhengHei" w:cs="Microsoft JhengHei"/>
          <w:sz w:val="30"/>
          <w:szCs w:val="30"/>
          <w14:textOutline w14:w="1905" w14:cap="flat" w14:cmpd="sng">
            <w14:solidFill>
              <w14:srgbClr w14:val="000000"/>
            </w14:solidFill>
            <w14:prstDash w14:val="solid"/>
            <w14:miter w14:lim="7"/>
          </w14:textOutline>
          <w:spacing w:val="1"/>
        </w:rPr>
        <w:t>2.1</w:t>
      </w:r>
      <w:r>
        <w:rPr>
          <w:rFonts w:ascii="Microsoft JhengHei" w:hAnsi="Microsoft JhengHei" w:eastAsia="Microsoft JhengHei" w:cs="Microsoft JhengHei"/>
          <w:sz w:val="30"/>
          <w:szCs w:val="30"/>
          <w:spacing w:val="21"/>
          <w:w w:val="101"/>
        </w:rPr>
        <w:t> </w:t>
      </w:r>
      <w:r>
        <w:rPr>
          <w:rFonts w:ascii="Microsoft JhengHei" w:hAnsi="Microsoft JhengHei" w:eastAsia="Microsoft JhengHei" w:cs="Microsoft JhengHei"/>
          <w:sz w:val="30"/>
          <w:szCs w:val="30"/>
          <w14:textOutline w14:w="1905" w14:cap="flat" w14:cmpd="sng">
            <w14:solidFill>
              <w14:srgbClr w14:val="000000"/>
            </w14:solidFill>
            <w14:prstDash w14:val="solid"/>
            <w14:miter w14:lim="7"/>
          </w14:textOutline>
          <w:spacing w:val="1"/>
        </w:rPr>
        <w:t>与原环评评价要素对照变化情况</w:t>
      </w:r>
    </w:p>
    <w:p>
      <w:pPr>
        <w:ind w:firstLine="2501"/>
        <w:spacing w:before="108" w:line="167"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2"/>
        </w:rPr>
        <w:t>表</w:t>
      </w:r>
      <w:r>
        <w:rPr>
          <w:rFonts w:ascii="Microsoft JhengHei" w:hAnsi="Microsoft JhengHei" w:eastAsia="Microsoft JhengHei" w:cs="Microsoft JhengHei"/>
          <w:sz w:val="28"/>
          <w:szCs w:val="28"/>
          <w:spacing w:val="25"/>
          <w:w w:val="101"/>
        </w:rPr>
        <w:t> </w:t>
      </w:r>
      <w:r>
        <w:rPr>
          <w:rFonts w:ascii="Microsoft JhengHei" w:hAnsi="Microsoft JhengHei" w:eastAsia="Microsoft JhengHei" w:cs="Microsoft JhengHei"/>
          <w:sz w:val="28"/>
          <w:szCs w:val="28"/>
          <w:b/>
          <w:bCs/>
          <w:spacing w:val="-2"/>
        </w:rPr>
        <w:t>2.1</w:t>
      </w:r>
      <w:r>
        <w:rPr>
          <w:rFonts w:ascii="Microsoft JhengHei" w:hAnsi="Microsoft JhengHei" w:eastAsia="Microsoft JhengHei" w:cs="Microsoft JhengHei"/>
          <w:sz w:val="28"/>
          <w:szCs w:val="28"/>
          <w:spacing w:val="6"/>
        </w:rPr>
        <w:t>  </w:t>
      </w:r>
      <w:r>
        <w:rPr>
          <w:rFonts w:ascii="Microsoft JhengHei" w:hAnsi="Microsoft JhengHei" w:eastAsia="Microsoft JhengHei" w:cs="Microsoft JhengHei"/>
          <w:sz w:val="28"/>
          <w:szCs w:val="28"/>
          <w:b/>
          <w:bCs/>
          <w:spacing w:val="-2"/>
        </w:rPr>
        <w:t>本项目评价要素变化情况</w:t>
      </w:r>
    </w:p>
    <w:tbl>
      <w:tblPr>
        <w:tblStyle w:val="2"/>
        <w:tblW w:w="8521"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78"/>
        <w:gridCol w:w="659"/>
        <w:gridCol w:w="900"/>
        <w:gridCol w:w="1979"/>
        <w:gridCol w:w="1981"/>
        <w:gridCol w:w="2324"/>
      </w:tblGrid>
      <w:tr>
        <w:trPr>
          <w:trHeight w:val="349" w:hRule="atLeast"/>
        </w:trPr>
        <w:tc>
          <w:tcPr>
            <w:tcW w:w="2237" w:type="dxa"/>
            <w:vAlign w:val="top"/>
            <w:gridSpan w:val="3"/>
            <w:tcBorders>
              <w:right w:val="single" w:color="000000" w:sz="8" w:space="0"/>
              <w:left w:val="single" w:color="000000" w:sz="6" w:space="0"/>
            </w:tcBorders>
          </w:tcPr>
          <w:p>
            <w:pPr>
              <w:ind w:firstLine="695"/>
              <w:spacing w:before="6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评价要素</w:t>
            </w:r>
          </w:p>
        </w:tc>
        <w:tc>
          <w:tcPr>
            <w:tcW w:w="1979" w:type="dxa"/>
            <w:vAlign w:val="top"/>
            <w:tcBorders>
              <w:left w:val="single" w:color="000000" w:sz="8" w:space="0"/>
              <w:right w:val="single" w:color="000000" w:sz="8" w:space="0"/>
            </w:tcBorders>
          </w:tcPr>
          <w:p>
            <w:pPr>
              <w:ind w:firstLine="675"/>
              <w:spacing w:before="6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原环评</w:t>
            </w:r>
          </w:p>
        </w:tc>
        <w:tc>
          <w:tcPr>
            <w:tcW w:w="1981" w:type="dxa"/>
            <w:vAlign w:val="top"/>
            <w:tcBorders>
              <w:left w:val="single" w:color="000000" w:sz="8" w:space="0"/>
              <w:right w:val="single" w:color="000000" w:sz="8" w:space="0"/>
            </w:tcBorders>
          </w:tcPr>
          <w:p>
            <w:pPr>
              <w:ind w:firstLine="674"/>
              <w:spacing w:before="6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变动后</w:t>
            </w:r>
          </w:p>
        </w:tc>
        <w:tc>
          <w:tcPr>
            <w:tcW w:w="2324" w:type="dxa"/>
            <w:vAlign w:val="top"/>
            <w:tcBorders>
              <w:left w:val="single" w:color="000000" w:sz="8" w:space="0"/>
              <w:right w:val="single" w:color="000000" w:sz="6" w:space="0"/>
            </w:tcBorders>
          </w:tcPr>
          <w:p>
            <w:pPr>
              <w:ind w:firstLine="956"/>
              <w:spacing w:before="6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备注</w:t>
            </w:r>
          </w:p>
        </w:tc>
      </w:tr>
      <w:tr>
        <w:trPr>
          <w:trHeight w:val="345" w:hRule="atLeast"/>
        </w:trPr>
        <w:tc>
          <w:tcPr>
            <w:tcW w:w="678" w:type="dxa"/>
            <w:vAlign w:val="top"/>
            <w:vMerge w:val="restart"/>
            <w:tcBorders>
              <w:right w:val="single" w:color="000000" w:sz="8" w:space="0"/>
              <w:left w:val="single" w:color="000000" w:sz="6" w:space="0"/>
              <w:bottom w:val="none" w:color="000000" w:sz="2" w:space="0"/>
            </w:tcBorders>
          </w:tcPr>
          <w:p>
            <w:pPr>
              <w:rPr>
                <w:rFonts w:ascii="Microsoft JhengHei"/>
                <w:sz w:val="21"/>
              </w:rPr>
            </w:pPr>
            <w:r/>
          </w:p>
          <w:p>
            <w:pPr>
              <w:spacing w:line="241" w:lineRule="auto"/>
              <w:rPr>
                <w:rFonts w:ascii="Microsoft JhengHei"/>
                <w:sz w:val="21"/>
              </w:rPr>
            </w:pPr>
            <w:r/>
          </w:p>
          <w:p>
            <w:pPr>
              <w:spacing w:line="241" w:lineRule="auto"/>
              <w:rPr>
                <w:rFonts w:ascii="Microsoft JhengHei"/>
                <w:sz w:val="21"/>
              </w:rPr>
            </w:pPr>
            <w:r/>
          </w:p>
          <w:p>
            <w:pPr>
              <w:spacing w:line="241" w:lineRule="auto"/>
              <w:rPr>
                <w:rFonts w:ascii="Microsoft JhengHei"/>
                <w:sz w:val="21"/>
              </w:rPr>
            </w:pPr>
            <w:r/>
          </w:p>
          <w:p>
            <w:pPr>
              <w:ind w:left="126" w:right="121" w:hanging="2"/>
              <w:spacing w:before="90"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评价</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4"/>
              </w:rPr>
              <w:t>等级</w:t>
            </w:r>
          </w:p>
        </w:tc>
        <w:tc>
          <w:tcPr>
            <w:tcW w:w="1559" w:type="dxa"/>
            <w:vAlign w:val="top"/>
            <w:gridSpan w:val="2"/>
            <w:tcBorders>
              <w:left w:val="single" w:color="000000" w:sz="8" w:space="0"/>
              <w:right w:val="single" w:color="000000" w:sz="8" w:space="0"/>
            </w:tcBorders>
          </w:tcPr>
          <w:p>
            <w:pPr>
              <w:ind w:firstLine="563"/>
              <w:spacing w:before="6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大气</w:t>
            </w:r>
          </w:p>
        </w:tc>
        <w:tc>
          <w:tcPr>
            <w:tcW w:w="1979" w:type="dxa"/>
            <w:vAlign w:val="top"/>
            <w:tcBorders>
              <w:left w:val="single" w:color="000000" w:sz="8" w:space="0"/>
              <w:right w:val="single" w:color="000000" w:sz="8" w:space="0"/>
            </w:tcBorders>
          </w:tcPr>
          <w:p>
            <w:pPr>
              <w:ind w:firstLine="779"/>
              <w:spacing w:before="6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二级</w:t>
            </w:r>
          </w:p>
        </w:tc>
        <w:tc>
          <w:tcPr>
            <w:tcW w:w="1981" w:type="dxa"/>
            <w:vAlign w:val="top"/>
            <w:tcBorders>
              <w:left w:val="single" w:color="000000" w:sz="8" w:space="0"/>
              <w:right w:val="single" w:color="000000" w:sz="8" w:space="0"/>
            </w:tcBorders>
          </w:tcPr>
          <w:p>
            <w:pPr>
              <w:ind w:firstLine="783"/>
              <w:spacing w:before="6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二级</w:t>
            </w:r>
          </w:p>
        </w:tc>
        <w:tc>
          <w:tcPr>
            <w:tcW w:w="2324" w:type="dxa"/>
            <w:vAlign w:val="top"/>
            <w:tcBorders>
              <w:left w:val="single" w:color="000000" w:sz="8" w:space="0"/>
              <w:right w:val="single" w:color="000000" w:sz="6" w:space="0"/>
            </w:tcBorders>
          </w:tcPr>
          <w:p>
            <w:pPr>
              <w:ind w:firstLine="849"/>
              <w:spacing w:before="6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r>
      <w:tr>
        <w:trPr>
          <w:trHeight w:val="345" w:hRule="atLeast"/>
        </w:trPr>
        <w:tc>
          <w:tcPr>
            <w:tcW w:w="678"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559" w:type="dxa"/>
            <w:vAlign w:val="top"/>
            <w:gridSpan w:val="2"/>
            <w:tcBorders>
              <w:left w:val="single" w:color="000000" w:sz="8" w:space="0"/>
              <w:right w:val="single" w:color="000000" w:sz="8" w:space="0"/>
            </w:tcBorders>
          </w:tcPr>
          <w:p>
            <w:pPr>
              <w:ind w:firstLine="455"/>
              <w:spacing w:before="6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地表水</w:t>
            </w:r>
          </w:p>
        </w:tc>
        <w:tc>
          <w:tcPr>
            <w:tcW w:w="1979" w:type="dxa"/>
            <w:vAlign w:val="top"/>
            <w:tcBorders>
              <w:left w:val="single" w:color="000000" w:sz="8" w:space="0"/>
              <w:right w:val="single" w:color="000000" w:sz="8" w:space="0"/>
            </w:tcBorders>
          </w:tcPr>
          <w:p>
            <w:pPr>
              <w:ind w:firstLine="695"/>
              <w:spacing w:before="6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三级</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2"/>
              </w:rPr>
              <w:t>B</w:t>
            </w:r>
          </w:p>
        </w:tc>
        <w:tc>
          <w:tcPr>
            <w:tcW w:w="1981" w:type="dxa"/>
            <w:vAlign w:val="top"/>
            <w:tcBorders>
              <w:left w:val="single" w:color="000000" w:sz="8" w:space="0"/>
              <w:right w:val="single" w:color="000000" w:sz="8" w:space="0"/>
            </w:tcBorders>
          </w:tcPr>
          <w:p>
            <w:pPr>
              <w:ind w:firstLine="701"/>
              <w:spacing w:before="6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三级</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2"/>
              </w:rPr>
              <w:t>B</w:t>
            </w:r>
          </w:p>
        </w:tc>
        <w:tc>
          <w:tcPr>
            <w:tcW w:w="2324" w:type="dxa"/>
            <w:vAlign w:val="top"/>
            <w:tcBorders>
              <w:left w:val="single" w:color="000000" w:sz="8" w:space="0"/>
              <w:right w:val="single" w:color="000000" w:sz="6" w:space="0"/>
            </w:tcBorders>
          </w:tcPr>
          <w:p>
            <w:pPr>
              <w:ind w:firstLine="849"/>
              <w:spacing w:before="6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r>
      <w:tr>
        <w:trPr>
          <w:trHeight w:val="342" w:hRule="atLeast"/>
        </w:trPr>
        <w:tc>
          <w:tcPr>
            <w:tcW w:w="678"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559" w:type="dxa"/>
            <w:vAlign w:val="top"/>
            <w:gridSpan w:val="2"/>
            <w:tcBorders>
              <w:left w:val="single" w:color="000000" w:sz="8" w:space="0"/>
              <w:right w:val="single" w:color="000000" w:sz="8" w:space="0"/>
            </w:tcBorders>
          </w:tcPr>
          <w:p>
            <w:pPr>
              <w:ind w:firstLine="570"/>
              <w:spacing w:before="6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rPr>
              <w:t>噪声</w:t>
            </w:r>
          </w:p>
        </w:tc>
        <w:tc>
          <w:tcPr>
            <w:tcW w:w="1979" w:type="dxa"/>
            <w:vAlign w:val="top"/>
            <w:tcBorders>
              <w:left w:val="single" w:color="000000" w:sz="8" w:space="0"/>
              <w:right w:val="single" w:color="000000" w:sz="8" w:space="0"/>
            </w:tcBorders>
          </w:tcPr>
          <w:p>
            <w:pPr>
              <w:ind w:firstLine="775"/>
              <w:spacing w:before="6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三级</w:t>
            </w:r>
          </w:p>
        </w:tc>
        <w:tc>
          <w:tcPr>
            <w:tcW w:w="1981" w:type="dxa"/>
            <w:vAlign w:val="top"/>
            <w:tcBorders>
              <w:left w:val="single" w:color="000000" w:sz="8" w:space="0"/>
              <w:right w:val="single" w:color="000000" w:sz="8" w:space="0"/>
            </w:tcBorders>
          </w:tcPr>
          <w:p>
            <w:pPr>
              <w:ind w:firstLine="780"/>
              <w:spacing w:before="6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三级</w:t>
            </w:r>
          </w:p>
        </w:tc>
        <w:tc>
          <w:tcPr>
            <w:tcW w:w="2324" w:type="dxa"/>
            <w:vAlign w:val="top"/>
            <w:tcBorders>
              <w:left w:val="single" w:color="000000" w:sz="8" w:space="0"/>
              <w:right w:val="single" w:color="000000" w:sz="6" w:space="0"/>
            </w:tcBorders>
          </w:tcPr>
          <w:p>
            <w:pPr>
              <w:ind w:firstLine="849"/>
              <w:spacing w:before="6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r>
      <w:tr>
        <w:trPr>
          <w:trHeight w:val="345" w:hRule="atLeast"/>
        </w:trPr>
        <w:tc>
          <w:tcPr>
            <w:tcW w:w="678"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659" w:type="dxa"/>
            <w:vAlign w:val="top"/>
            <w:vMerge w:val="restart"/>
            <w:tcBorders>
              <w:left w:val="single" w:color="000000" w:sz="8" w:space="0"/>
              <w:right w:val="single" w:color="000000" w:sz="8" w:space="0"/>
              <w:bottom w:val="none" w:color="000000" w:sz="2" w:space="0"/>
            </w:tcBorders>
          </w:tcPr>
          <w:p>
            <w:pPr>
              <w:ind w:left="111" w:right="112"/>
              <w:spacing w:before="294"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环境</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4"/>
              </w:rPr>
              <w:t>风险</w:t>
            </w:r>
          </w:p>
        </w:tc>
        <w:tc>
          <w:tcPr>
            <w:tcW w:w="900" w:type="dxa"/>
            <w:vAlign w:val="top"/>
            <w:tcBorders>
              <w:left w:val="single" w:color="000000" w:sz="8" w:space="0"/>
              <w:right w:val="single" w:color="000000" w:sz="8" w:space="0"/>
            </w:tcBorders>
          </w:tcPr>
          <w:p>
            <w:pPr>
              <w:ind w:firstLine="235"/>
              <w:spacing w:before="6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大气</w:t>
            </w:r>
          </w:p>
        </w:tc>
        <w:tc>
          <w:tcPr>
            <w:tcW w:w="1979" w:type="dxa"/>
            <w:vAlign w:val="top"/>
            <w:tcBorders>
              <w:left w:val="single" w:color="000000" w:sz="8" w:space="0"/>
              <w:right w:val="single" w:color="000000" w:sz="8" w:space="0"/>
            </w:tcBorders>
          </w:tcPr>
          <w:p>
            <w:pPr>
              <w:ind w:firstLine="775"/>
              <w:spacing w:before="6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三级</w:t>
            </w:r>
          </w:p>
        </w:tc>
        <w:tc>
          <w:tcPr>
            <w:tcW w:w="1981" w:type="dxa"/>
            <w:vAlign w:val="top"/>
            <w:tcBorders>
              <w:left w:val="single" w:color="000000" w:sz="8" w:space="0"/>
              <w:right w:val="single" w:color="000000" w:sz="8" w:space="0"/>
            </w:tcBorders>
          </w:tcPr>
          <w:p>
            <w:pPr>
              <w:ind w:firstLine="781"/>
              <w:spacing w:before="6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三级</w:t>
            </w:r>
          </w:p>
        </w:tc>
        <w:tc>
          <w:tcPr>
            <w:tcW w:w="2324" w:type="dxa"/>
            <w:vAlign w:val="top"/>
            <w:tcBorders>
              <w:left w:val="single" w:color="000000" w:sz="8" w:space="0"/>
              <w:right w:val="single" w:color="000000" w:sz="6" w:space="0"/>
            </w:tcBorders>
          </w:tcPr>
          <w:p>
            <w:pPr>
              <w:ind w:firstLine="849"/>
              <w:spacing w:before="6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r>
      <w:tr>
        <w:trPr>
          <w:trHeight w:val="345" w:hRule="atLeast"/>
        </w:trPr>
        <w:tc>
          <w:tcPr>
            <w:tcW w:w="678"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659"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900" w:type="dxa"/>
            <w:vAlign w:val="top"/>
            <w:tcBorders>
              <w:left w:val="single" w:color="000000" w:sz="8" w:space="0"/>
              <w:right w:val="single" w:color="000000" w:sz="8" w:space="0"/>
            </w:tcBorders>
          </w:tcPr>
          <w:p>
            <w:pPr>
              <w:ind w:firstLine="127"/>
              <w:spacing w:before="6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地表水</w:t>
            </w:r>
          </w:p>
        </w:tc>
        <w:tc>
          <w:tcPr>
            <w:tcW w:w="1979" w:type="dxa"/>
            <w:vAlign w:val="top"/>
            <w:tcBorders>
              <w:left w:val="single" w:color="000000" w:sz="8" w:space="0"/>
              <w:right w:val="single" w:color="000000" w:sz="8" w:space="0"/>
            </w:tcBorders>
          </w:tcPr>
          <w:p>
            <w:pPr>
              <w:ind w:firstLine="775"/>
              <w:spacing w:before="6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三级</w:t>
            </w:r>
          </w:p>
        </w:tc>
        <w:tc>
          <w:tcPr>
            <w:tcW w:w="1981" w:type="dxa"/>
            <w:vAlign w:val="top"/>
            <w:tcBorders>
              <w:left w:val="single" w:color="000000" w:sz="8" w:space="0"/>
              <w:right w:val="single" w:color="000000" w:sz="8" w:space="0"/>
            </w:tcBorders>
          </w:tcPr>
          <w:p>
            <w:pPr>
              <w:ind w:firstLine="781"/>
              <w:spacing w:before="6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三级</w:t>
            </w:r>
          </w:p>
        </w:tc>
        <w:tc>
          <w:tcPr>
            <w:tcW w:w="2324" w:type="dxa"/>
            <w:vAlign w:val="top"/>
            <w:tcBorders>
              <w:left w:val="single" w:color="000000" w:sz="8" w:space="0"/>
              <w:right w:val="single" w:color="000000" w:sz="6" w:space="0"/>
            </w:tcBorders>
          </w:tcPr>
          <w:p>
            <w:pPr>
              <w:ind w:firstLine="848"/>
              <w:spacing w:before="64"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r>
      <w:tr>
        <w:trPr>
          <w:trHeight w:val="345" w:hRule="atLeast"/>
        </w:trPr>
        <w:tc>
          <w:tcPr>
            <w:tcW w:w="678"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659"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900" w:type="dxa"/>
            <w:vAlign w:val="top"/>
            <w:tcBorders>
              <w:left w:val="single" w:color="000000" w:sz="8" w:space="0"/>
              <w:right w:val="single" w:color="000000" w:sz="8" w:space="0"/>
            </w:tcBorders>
          </w:tcPr>
          <w:p>
            <w:pPr>
              <w:ind w:firstLine="127"/>
              <w:spacing w:before="6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地下水</w:t>
            </w:r>
          </w:p>
        </w:tc>
        <w:tc>
          <w:tcPr>
            <w:tcW w:w="1979" w:type="dxa"/>
            <w:vAlign w:val="top"/>
            <w:tcBorders>
              <w:left w:val="single" w:color="000000" w:sz="8" w:space="0"/>
              <w:right w:val="single" w:color="000000" w:sz="8" w:space="0"/>
            </w:tcBorders>
          </w:tcPr>
          <w:p>
            <w:pPr>
              <w:ind w:firstLine="568"/>
              <w:spacing w:before="6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简单分析</w:t>
            </w:r>
          </w:p>
        </w:tc>
        <w:tc>
          <w:tcPr>
            <w:tcW w:w="1981" w:type="dxa"/>
            <w:vAlign w:val="top"/>
            <w:tcBorders>
              <w:left w:val="single" w:color="000000" w:sz="8" w:space="0"/>
              <w:right w:val="single" w:color="000000" w:sz="8" w:space="0"/>
            </w:tcBorders>
          </w:tcPr>
          <w:p>
            <w:pPr>
              <w:ind w:firstLine="574"/>
              <w:spacing w:before="6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简单分析</w:t>
            </w:r>
          </w:p>
        </w:tc>
        <w:tc>
          <w:tcPr>
            <w:tcW w:w="2324" w:type="dxa"/>
            <w:vAlign w:val="top"/>
            <w:tcBorders>
              <w:left w:val="single" w:color="000000" w:sz="8" w:space="0"/>
              <w:right w:val="single" w:color="000000" w:sz="6" w:space="0"/>
            </w:tcBorders>
          </w:tcPr>
          <w:p>
            <w:pPr>
              <w:ind w:firstLine="848"/>
              <w:spacing w:before="6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r>
      <w:tr>
        <w:trPr>
          <w:trHeight w:val="724" w:hRule="atLeast"/>
        </w:trPr>
        <w:tc>
          <w:tcPr>
            <w:tcW w:w="678"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559" w:type="dxa"/>
            <w:vAlign w:val="top"/>
            <w:gridSpan w:val="2"/>
            <w:tcBorders>
              <w:left w:val="single" w:color="000000" w:sz="8" w:space="0"/>
              <w:right w:val="single" w:color="000000" w:sz="8" w:space="0"/>
            </w:tcBorders>
          </w:tcPr>
          <w:p>
            <w:pPr>
              <w:ind w:firstLine="455"/>
              <w:spacing w:before="25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地下水</w:t>
            </w:r>
          </w:p>
        </w:tc>
        <w:tc>
          <w:tcPr>
            <w:tcW w:w="1979" w:type="dxa"/>
            <w:vAlign w:val="top"/>
            <w:tcBorders>
              <w:left w:val="single" w:color="000000" w:sz="8" w:space="0"/>
              <w:right w:val="single" w:color="000000" w:sz="8" w:space="0"/>
            </w:tcBorders>
          </w:tcPr>
          <w:p>
            <w:pPr>
              <w:ind w:firstLine="152"/>
              <w:spacing w:before="14"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Ⅳ类建设项目不需</w:t>
            </w:r>
          </w:p>
          <w:p>
            <w:pPr>
              <w:ind w:firstLine="144"/>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开展地下水环境影</w:t>
            </w:r>
          </w:p>
          <w:p>
            <w:pPr>
              <w:ind w:firstLine="680"/>
              <w:spacing w:line="22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响评价</w:t>
            </w:r>
          </w:p>
        </w:tc>
        <w:tc>
          <w:tcPr>
            <w:tcW w:w="1981" w:type="dxa"/>
            <w:vAlign w:val="top"/>
            <w:tcBorders>
              <w:left w:val="single" w:color="000000" w:sz="8" w:space="0"/>
              <w:right w:val="single" w:color="000000" w:sz="8" w:space="0"/>
            </w:tcBorders>
          </w:tcPr>
          <w:p>
            <w:pPr>
              <w:ind w:firstLine="158"/>
              <w:spacing w:before="14"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Ⅳ类建设项目不需</w:t>
            </w:r>
          </w:p>
          <w:p>
            <w:pPr>
              <w:ind w:firstLine="150"/>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开展地下水环境影</w:t>
            </w:r>
          </w:p>
          <w:p>
            <w:pPr>
              <w:ind w:firstLine="686"/>
              <w:spacing w:line="22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响评价</w:t>
            </w:r>
          </w:p>
        </w:tc>
        <w:tc>
          <w:tcPr>
            <w:tcW w:w="2324" w:type="dxa"/>
            <w:vAlign w:val="top"/>
            <w:tcBorders>
              <w:left w:val="single" w:color="000000" w:sz="8" w:space="0"/>
              <w:right w:val="single" w:color="000000" w:sz="6" w:space="0"/>
            </w:tcBorders>
          </w:tcPr>
          <w:p>
            <w:pPr>
              <w:ind w:firstLine="849"/>
              <w:spacing w:before="25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r>
      <w:tr>
        <w:trPr>
          <w:trHeight w:val="725" w:hRule="atLeast"/>
        </w:trPr>
        <w:tc>
          <w:tcPr>
            <w:tcW w:w="678"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1559" w:type="dxa"/>
            <w:vAlign w:val="top"/>
            <w:gridSpan w:val="2"/>
            <w:tcBorders>
              <w:left w:val="single" w:color="000000" w:sz="8" w:space="0"/>
              <w:right w:val="single" w:color="000000" w:sz="8" w:space="0"/>
            </w:tcBorders>
          </w:tcPr>
          <w:p>
            <w:pPr>
              <w:ind w:firstLine="561"/>
              <w:spacing w:before="25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土壤</w:t>
            </w:r>
          </w:p>
        </w:tc>
        <w:tc>
          <w:tcPr>
            <w:tcW w:w="1979" w:type="dxa"/>
            <w:vAlign w:val="top"/>
            <w:tcBorders>
              <w:left w:val="single" w:color="000000" w:sz="8" w:space="0"/>
              <w:right w:val="single" w:color="000000" w:sz="8" w:space="0"/>
            </w:tcBorders>
          </w:tcPr>
          <w:p>
            <w:pPr>
              <w:ind w:firstLine="152"/>
              <w:spacing w:before="14"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Ⅳ类建设项目可不</w:t>
            </w:r>
          </w:p>
          <w:p>
            <w:pPr>
              <w:ind w:firstLine="144"/>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开展土壤环境影响</w:t>
            </w:r>
          </w:p>
          <w:p>
            <w:pPr>
              <w:ind w:firstLine="774"/>
              <w:spacing w:line="22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评价</w:t>
            </w:r>
          </w:p>
        </w:tc>
        <w:tc>
          <w:tcPr>
            <w:tcW w:w="1981" w:type="dxa"/>
            <w:vAlign w:val="top"/>
            <w:tcBorders>
              <w:left w:val="single" w:color="000000" w:sz="8" w:space="0"/>
              <w:right w:val="single" w:color="000000" w:sz="8" w:space="0"/>
            </w:tcBorders>
          </w:tcPr>
          <w:p>
            <w:pPr>
              <w:ind w:firstLine="158"/>
              <w:spacing w:before="14"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Ⅳ类建设项目可不</w:t>
            </w:r>
          </w:p>
          <w:p>
            <w:pPr>
              <w:ind w:firstLine="150"/>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开展土壤环境影响</w:t>
            </w:r>
          </w:p>
          <w:p>
            <w:pPr>
              <w:ind w:firstLine="780"/>
              <w:spacing w:line="22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评价</w:t>
            </w:r>
          </w:p>
        </w:tc>
        <w:tc>
          <w:tcPr>
            <w:tcW w:w="2324" w:type="dxa"/>
            <w:vAlign w:val="top"/>
            <w:tcBorders>
              <w:left w:val="single" w:color="000000" w:sz="8" w:space="0"/>
              <w:right w:val="single" w:color="000000" w:sz="6" w:space="0"/>
            </w:tcBorders>
          </w:tcPr>
          <w:p>
            <w:pPr>
              <w:ind w:firstLine="849"/>
              <w:spacing w:before="25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r>
      <w:tr>
        <w:trPr>
          <w:trHeight w:val="345" w:hRule="atLeast"/>
        </w:trPr>
        <w:tc>
          <w:tcPr>
            <w:tcW w:w="2237" w:type="dxa"/>
            <w:vAlign w:val="top"/>
            <w:gridSpan w:val="3"/>
            <w:tcBorders>
              <w:right w:val="single" w:color="000000" w:sz="8" w:space="0"/>
              <w:left w:val="single" w:color="000000" w:sz="6" w:space="0"/>
            </w:tcBorders>
          </w:tcPr>
          <w:p>
            <w:pPr>
              <w:ind w:firstLine="695"/>
              <w:spacing w:before="6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评价范围</w:t>
            </w:r>
          </w:p>
        </w:tc>
        <w:tc>
          <w:tcPr>
            <w:tcW w:w="1979" w:type="dxa"/>
            <w:vAlign w:val="top"/>
            <w:tcBorders>
              <w:left w:val="single" w:color="000000" w:sz="8" w:space="0"/>
              <w:right w:val="single" w:color="000000" w:sz="8" w:space="0"/>
            </w:tcBorders>
          </w:tcPr>
          <w:p>
            <w:pPr>
              <w:ind w:firstLine="673"/>
              <w:spacing w:before="6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未提及</w:t>
            </w:r>
          </w:p>
        </w:tc>
        <w:tc>
          <w:tcPr>
            <w:tcW w:w="1981" w:type="dxa"/>
            <w:vAlign w:val="top"/>
            <w:tcBorders>
              <w:left w:val="single" w:color="000000" w:sz="8" w:space="0"/>
              <w:right w:val="single" w:color="000000" w:sz="8" w:space="0"/>
            </w:tcBorders>
          </w:tcPr>
          <w:p>
            <w:pPr>
              <w:ind w:firstLine="935"/>
              <w:spacing w:before="6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2324" w:type="dxa"/>
            <w:vAlign w:val="top"/>
            <w:tcBorders>
              <w:left w:val="single" w:color="000000" w:sz="8" w:space="0"/>
              <w:right w:val="single" w:color="000000" w:sz="6" w:space="0"/>
            </w:tcBorders>
          </w:tcPr>
          <w:p>
            <w:pPr>
              <w:ind w:firstLine="1111"/>
              <w:spacing w:before="6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r>
      <w:tr>
        <w:trPr>
          <w:trHeight w:val="1444" w:hRule="atLeast"/>
        </w:trPr>
        <w:tc>
          <w:tcPr>
            <w:tcW w:w="678" w:type="dxa"/>
            <w:vAlign w:val="top"/>
            <w:vMerge w:val="restart"/>
            <w:tcBorders>
              <w:right w:val="single" w:color="000000" w:sz="8" w:space="0"/>
              <w:left w:val="single" w:color="000000" w:sz="6" w:space="0"/>
              <w:bottom w:val="none" w:color="000000" w:sz="2" w:space="0"/>
            </w:tcBorders>
          </w:tcPr>
          <w:p>
            <w:pPr>
              <w:spacing w:line="252" w:lineRule="auto"/>
              <w:rPr>
                <w:rFonts w:ascii="Microsoft JhengHei"/>
                <w:sz w:val="21"/>
              </w:rPr>
            </w:pPr>
            <w:r/>
          </w:p>
          <w:p>
            <w:pPr>
              <w:spacing w:line="252" w:lineRule="auto"/>
              <w:rPr>
                <w:rFonts w:ascii="Microsoft JhengHei"/>
                <w:sz w:val="21"/>
              </w:rPr>
            </w:pPr>
            <w:r/>
          </w:p>
          <w:p>
            <w:pPr>
              <w:spacing w:line="252" w:lineRule="auto"/>
              <w:rPr>
                <w:rFonts w:ascii="Microsoft JhengHei"/>
                <w:sz w:val="21"/>
              </w:rPr>
            </w:pPr>
            <w:r/>
          </w:p>
          <w:p>
            <w:pPr>
              <w:spacing w:line="253" w:lineRule="auto"/>
              <w:rPr>
                <w:rFonts w:ascii="Microsoft JhengHei"/>
                <w:sz w:val="21"/>
              </w:rPr>
            </w:pPr>
            <w:r/>
          </w:p>
          <w:p>
            <w:pPr>
              <w:spacing w:line="253" w:lineRule="auto"/>
              <w:rPr>
                <w:rFonts w:ascii="Microsoft JhengHei"/>
                <w:sz w:val="21"/>
              </w:rPr>
            </w:pPr>
            <w:r/>
          </w:p>
          <w:p>
            <w:pPr>
              <w:spacing w:line="253" w:lineRule="auto"/>
              <w:rPr>
                <w:rFonts w:ascii="Microsoft JhengHei"/>
                <w:sz w:val="21"/>
              </w:rPr>
            </w:pPr>
            <w:r/>
          </w:p>
          <w:p>
            <w:pPr>
              <w:spacing w:line="253" w:lineRule="auto"/>
              <w:rPr>
                <w:rFonts w:ascii="Microsoft JhengHei"/>
                <w:sz w:val="21"/>
              </w:rPr>
            </w:pPr>
            <w:r/>
          </w:p>
          <w:p>
            <w:pPr>
              <w:spacing w:line="253" w:lineRule="auto"/>
              <w:rPr>
                <w:rFonts w:ascii="Microsoft JhengHei"/>
                <w:sz w:val="21"/>
              </w:rPr>
            </w:pPr>
            <w:r/>
          </w:p>
          <w:p>
            <w:pPr>
              <w:spacing w:line="253" w:lineRule="auto"/>
              <w:rPr>
                <w:rFonts w:ascii="Microsoft JhengHei"/>
                <w:sz w:val="21"/>
              </w:rPr>
            </w:pPr>
            <w:r/>
          </w:p>
          <w:p>
            <w:pPr>
              <w:ind w:left="125" w:right="121" w:hanging="1"/>
              <w:spacing w:before="91"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评价</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4"/>
              </w:rPr>
              <w:t>标准</w:t>
            </w:r>
          </w:p>
        </w:tc>
        <w:tc>
          <w:tcPr>
            <w:tcW w:w="1559" w:type="dxa"/>
            <w:vAlign w:val="top"/>
            <w:gridSpan w:val="2"/>
            <w:vMerge w:val="restart"/>
            <w:tcBorders>
              <w:left w:val="single" w:color="000000" w:sz="8" w:space="0"/>
              <w:right w:val="single" w:color="000000" w:sz="8" w:space="0"/>
              <w:bottom w:val="none" w:color="000000" w:sz="2" w:space="0"/>
            </w:tcBorders>
          </w:tcPr>
          <w:p>
            <w:pPr>
              <w:spacing w:line="272" w:lineRule="auto"/>
              <w:rPr>
                <w:rFonts w:ascii="Microsoft JhengHei"/>
                <w:sz w:val="21"/>
              </w:rPr>
            </w:pPr>
            <w:r/>
          </w:p>
          <w:p>
            <w:pPr>
              <w:spacing w:line="272" w:lineRule="auto"/>
              <w:rPr>
                <w:rFonts w:ascii="Microsoft JhengHei"/>
                <w:sz w:val="21"/>
              </w:rPr>
            </w:pPr>
            <w:r/>
          </w:p>
          <w:p>
            <w:pPr>
              <w:spacing w:line="272" w:lineRule="auto"/>
              <w:rPr>
                <w:rFonts w:ascii="Microsoft JhengHei"/>
                <w:sz w:val="21"/>
              </w:rPr>
            </w:pPr>
            <w:r/>
          </w:p>
          <w:p>
            <w:pPr>
              <w:spacing w:line="272" w:lineRule="auto"/>
              <w:rPr>
                <w:rFonts w:ascii="Microsoft JhengHei"/>
                <w:sz w:val="21"/>
              </w:rPr>
            </w:pPr>
            <w:r/>
          </w:p>
          <w:p>
            <w:pPr>
              <w:spacing w:line="272" w:lineRule="auto"/>
              <w:rPr>
                <w:rFonts w:ascii="Microsoft JhengHei"/>
                <w:sz w:val="21"/>
              </w:rPr>
            </w:pPr>
            <w:r/>
          </w:p>
          <w:p>
            <w:pPr>
              <w:spacing w:line="273" w:lineRule="auto"/>
              <w:rPr>
                <w:rFonts w:ascii="Microsoft JhengHei"/>
                <w:sz w:val="21"/>
              </w:rPr>
            </w:pPr>
            <w:r/>
          </w:p>
          <w:p>
            <w:pPr>
              <w:ind w:firstLine="559"/>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废气</w:t>
            </w:r>
          </w:p>
        </w:tc>
        <w:tc>
          <w:tcPr>
            <w:tcW w:w="1979" w:type="dxa"/>
            <w:vAlign w:val="top"/>
            <w:tcBorders>
              <w:left w:val="single" w:color="000000" w:sz="8" w:space="0"/>
              <w:right w:val="single" w:color="000000" w:sz="8" w:space="0"/>
            </w:tcBorders>
          </w:tcPr>
          <w:p>
            <w:pPr>
              <w:ind w:firstLine="145"/>
              <w:spacing w:before="374"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《大气污染物综合</w:t>
            </w:r>
          </w:p>
          <w:p>
            <w:pPr>
              <w:ind w:left="128" w:right="131" w:firstLine="329"/>
              <w:spacing w:before="1" w:line="18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排放标准》</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2"/>
              </w:rPr>
              <w:t>（</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GB16297-1996</w:t>
            </w:r>
            <w:r>
              <w:rPr>
                <w:rFonts w:ascii="Microsoft JhengHei" w:hAnsi="Microsoft JhengHei" w:eastAsia="Microsoft JhengHei" w:cs="Microsoft JhengHei"/>
                <w:sz w:val="21"/>
                <w:szCs w:val="21"/>
                <w:b/>
                <w:bCs/>
                <w:spacing w:val="-2"/>
              </w:rPr>
              <w:t>）</w:t>
            </w:r>
          </w:p>
        </w:tc>
        <w:tc>
          <w:tcPr>
            <w:tcW w:w="1981" w:type="dxa"/>
            <w:vAlign w:val="top"/>
            <w:tcBorders>
              <w:left w:val="single" w:color="000000" w:sz="8" w:space="0"/>
              <w:right w:val="single" w:color="000000" w:sz="8" w:space="0"/>
            </w:tcBorders>
          </w:tcPr>
          <w:p>
            <w:pPr>
              <w:ind w:left="151" w:right="135" w:firstLine="104"/>
              <w:spacing w:before="14"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江苏省地方标准</w:t>
            </w:r>
            <w:r>
              <w:rPr>
                <w:rFonts w:ascii="Microsoft JhengHei" w:hAnsi="Microsoft JhengHei" w:eastAsia="Microsoft JhengHei" w:cs="Microsoft JhengHei"/>
                <w:sz w:val="21"/>
                <w:szCs w:val="21"/>
                <w:w w:val="102"/>
              </w:rPr>
              <w:t>   </w:t>
            </w:r>
            <w:r>
              <w:rPr>
                <w:rFonts w:ascii="Microsoft JhengHei" w:hAnsi="Microsoft JhengHei" w:eastAsia="Microsoft JhengHei" w:cs="Microsoft JhengHei"/>
                <w:sz w:val="21"/>
                <w:szCs w:val="21"/>
                <w:b/>
                <w:bCs/>
                <w:spacing w:val="-1"/>
              </w:rPr>
              <w:t>《大气污染物综合</w:t>
            </w:r>
          </w:p>
          <w:p>
            <w:pPr>
              <w:ind w:left="129" w:right="91" w:firstLine="335"/>
              <w:spacing w:before="2"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排放标准》</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8"/>
                <w:w w:val="93"/>
              </w:rPr>
              <w:t>（DB32/4014-2021</w:t>
            </w:r>
            <w:r>
              <w:rPr>
                <w:rFonts w:ascii="Microsoft JhengHei" w:hAnsi="Microsoft JhengHei" w:eastAsia="Microsoft JhengHei" w:cs="Microsoft JhengHei"/>
                <w:sz w:val="21"/>
                <w:szCs w:val="21"/>
                <w:spacing w:val="4"/>
                <w:w w:val="103"/>
              </w:rPr>
              <w:t>  </w:t>
            </w:r>
            <w:r>
              <w:rPr>
                <w:rFonts w:ascii="Microsoft JhengHei" w:hAnsi="Microsoft JhengHei" w:eastAsia="Microsoft JhengHei" w:cs="Microsoft JhengHei"/>
                <w:sz w:val="21"/>
                <w:szCs w:val="21"/>
                <w:b/>
                <w:bCs/>
                <w:spacing w:val="-65"/>
              </w:rPr>
              <w:t>）</w:t>
            </w:r>
            <w:r>
              <w:rPr>
                <w:rFonts w:ascii="Microsoft JhengHei" w:hAnsi="Microsoft JhengHei" w:eastAsia="Microsoft JhengHei" w:cs="Microsoft JhengHei"/>
                <w:sz w:val="21"/>
                <w:szCs w:val="21"/>
                <w:spacing w:val="4"/>
              </w:rPr>
              <w:t> </w:t>
            </w:r>
            <w:r>
              <w:rPr>
                <w:rFonts w:ascii="Microsoft JhengHei" w:hAnsi="Microsoft JhengHei" w:eastAsia="Microsoft JhengHei" w:cs="Microsoft JhengHei"/>
                <w:sz w:val="21"/>
                <w:szCs w:val="21"/>
                <w:b/>
                <w:bCs/>
                <w:spacing w:val="-65"/>
              </w:rPr>
              <w:t>（</w:t>
            </w:r>
            <w:r>
              <w:rPr>
                <w:rFonts w:ascii="Microsoft JhengHei" w:hAnsi="Microsoft JhengHei" w:eastAsia="Microsoft JhengHei" w:cs="Microsoft JhengHei"/>
                <w:sz w:val="21"/>
                <w:szCs w:val="21"/>
                <w:b/>
                <w:bCs/>
              </w:rPr>
              <w:t>自</w:t>
            </w:r>
            <w:r>
              <w:rPr>
                <w:rFonts w:ascii="Microsoft JhengHei" w:hAnsi="Microsoft JhengHei" w:eastAsia="Microsoft JhengHei" w:cs="Microsoft JhengHei"/>
                <w:sz w:val="21"/>
                <w:szCs w:val="21"/>
                <w:spacing w:val="2"/>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2022</w:t>
            </w:r>
            <w:r>
              <w:rPr>
                <w:rFonts w:ascii="Times New Roman" w:hAnsi="Times New Roman" w:eastAsia="Times New Roman" w:cs="Times New Roman"/>
                <w:sz w:val="21"/>
                <w:szCs w:val="21"/>
                <w:spacing w:val="7"/>
              </w:rPr>
              <w:t> </w:t>
            </w:r>
            <w:r>
              <w:rPr>
                <w:rFonts w:ascii="Microsoft JhengHei" w:hAnsi="Microsoft JhengHei" w:eastAsia="Microsoft JhengHei" w:cs="Microsoft JhengHei"/>
                <w:sz w:val="21"/>
                <w:szCs w:val="21"/>
                <w:b/>
                <w:bCs/>
              </w:rPr>
              <w:t>年</w:t>
            </w:r>
            <w:r>
              <w:rPr>
                <w:rFonts w:ascii="Microsoft JhengHei" w:hAnsi="Microsoft JhengHei" w:eastAsia="Microsoft JhengHei" w:cs="Microsoft JhengHei"/>
                <w:sz w:val="21"/>
                <w:szCs w:val="21"/>
                <w:spacing w:val="8"/>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rPr>
              <w:t>7</w:t>
            </w:r>
            <w:r>
              <w:rPr>
                <w:rFonts w:ascii="Times New Roman" w:hAnsi="Times New Roman" w:eastAsia="Times New Roman" w:cs="Times New Roman"/>
                <w:sz w:val="21"/>
                <w:szCs w:val="21"/>
                <w:spacing w:val="11"/>
                <w:w w:val="101"/>
              </w:rPr>
              <w:t> </w:t>
            </w:r>
            <w:r>
              <w:rPr>
                <w:rFonts w:ascii="Microsoft JhengHei" w:hAnsi="Microsoft JhengHei" w:eastAsia="Microsoft JhengHei" w:cs="Microsoft JhengHei"/>
                <w:sz w:val="21"/>
                <w:szCs w:val="21"/>
                <w:b/>
                <w:bCs/>
              </w:rPr>
              <w:t>月</w:t>
            </w:r>
          </w:p>
          <w:p>
            <w:pPr>
              <w:ind w:firstLine="404"/>
              <w:spacing w:line="228" w:lineRule="exact"/>
              <w:rPr>
                <w:rFonts w:ascii="Microsoft JhengHei" w:hAnsi="Microsoft JhengHei" w:eastAsia="Microsoft JhengHei" w:cs="Microsoft JhengHei"/>
                <w:sz w:val="21"/>
                <w:szCs w:val="21"/>
              </w:rPr>
            </w:pP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0"/>
                <w:w w:val="99"/>
              </w:rPr>
              <w:t>1</w:t>
            </w:r>
            <w:r>
              <w:rPr>
                <w:rFonts w:ascii="Times New Roman" w:hAnsi="Times New Roman" w:eastAsia="Times New Roman" w:cs="Times New Roman"/>
                <w:sz w:val="21"/>
                <w:szCs w:val="21"/>
                <w:spacing w:val="50"/>
              </w:rPr>
              <w:t> </w:t>
            </w:r>
            <w:r>
              <w:rPr>
                <w:rFonts w:ascii="Microsoft JhengHei" w:hAnsi="Microsoft JhengHei" w:eastAsia="Microsoft JhengHei" w:cs="Microsoft JhengHei"/>
                <w:sz w:val="21"/>
                <w:szCs w:val="21"/>
                <w:b/>
                <w:bCs/>
                <w:spacing w:val="-10"/>
                <w:w w:val="99"/>
              </w:rPr>
              <w:t>日起执行）</w:t>
            </w:r>
          </w:p>
        </w:tc>
        <w:tc>
          <w:tcPr>
            <w:tcW w:w="2324" w:type="dxa"/>
            <w:vAlign w:val="top"/>
            <w:tcBorders>
              <w:left w:val="single" w:color="000000" w:sz="8" w:space="0"/>
              <w:right w:val="single" w:color="000000" w:sz="6" w:space="0"/>
            </w:tcBorders>
          </w:tcPr>
          <w:p>
            <w:pPr>
              <w:ind w:left="113" w:right="100" w:firstLine="1"/>
              <w:spacing w:before="14"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7"/>
              </w:rPr>
              <w:t>更新标准：</w:t>
            </w:r>
            <w:r>
              <w:rPr>
                <w:rFonts w:ascii="Microsoft JhengHei" w:hAnsi="Microsoft JhengHei" w:eastAsia="Microsoft JhengHei" w:cs="Microsoft JhengHei"/>
                <w:sz w:val="21"/>
                <w:szCs w:val="21"/>
                <w:spacing w:val="27"/>
                <w:w w:val="101"/>
              </w:rPr>
              <w:t>  </w:t>
            </w:r>
            <w:r>
              <w:rPr>
                <w:rFonts w:ascii="Microsoft JhengHei" w:hAnsi="Microsoft JhengHei" w:eastAsia="Microsoft JhengHei" w:cs="Microsoft JhengHei"/>
                <w:sz w:val="21"/>
                <w:szCs w:val="21"/>
                <w:b/>
                <w:bCs/>
                <w:spacing w:val="-17"/>
              </w:rPr>
              <w:t>江苏省地方</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
              </w:rPr>
              <w:t>标准《大气污染物综合</w:t>
            </w:r>
          </w:p>
          <w:p>
            <w:pPr>
              <w:ind w:left="116" w:right="94" w:firstLine="521"/>
              <w:spacing w:before="2"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排放标准》</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8"/>
                <w:w w:val="94"/>
              </w:rPr>
              <w:t>（DB32/4014-2021</w:t>
            </w:r>
            <w:r>
              <w:rPr>
                <w:rFonts w:ascii="Microsoft JhengHei" w:hAnsi="Microsoft JhengHei" w:eastAsia="Microsoft JhengHei" w:cs="Microsoft JhengHei"/>
                <w:sz w:val="21"/>
                <w:szCs w:val="21"/>
                <w:b/>
                <w:bCs/>
                <w:spacing w:val="-82"/>
                <w:w w:val="86"/>
              </w:rPr>
              <w:t>）（</w:t>
            </w:r>
            <w:r>
              <w:rPr>
                <w:rFonts w:ascii="Microsoft JhengHei" w:hAnsi="Microsoft JhengHei" w:eastAsia="Microsoft JhengHei" w:cs="Microsoft JhengHei"/>
                <w:sz w:val="21"/>
                <w:szCs w:val="21"/>
                <w:b/>
                <w:bCs/>
                <w:spacing w:val="-8"/>
                <w:w w:val="94"/>
              </w:rPr>
              <w:t>自</w:t>
            </w:r>
            <w:r>
              <w:rPr>
                <w:rFonts w:ascii="Microsoft JhengHei" w:hAnsi="Microsoft JhengHei" w:eastAsia="Microsoft JhengHei" w:cs="Microsoft JhengHei"/>
                <w:sz w:val="21"/>
                <w:szCs w:val="21"/>
                <w:spacing w:val="3"/>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2022</w:t>
            </w:r>
            <w:r>
              <w:rPr>
                <w:rFonts w:ascii="Times New Roman" w:hAnsi="Times New Roman" w:eastAsia="Times New Roman" w:cs="Times New Roman"/>
                <w:sz w:val="21"/>
                <w:szCs w:val="21"/>
                <w:spacing w:val="15"/>
                <w:w w:val="101"/>
              </w:rPr>
              <w:t> </w:t>
            </w:r>
            <w:r>
              <w:rPr>
                <w:rFonts w:ascii="Microsoft JhengHei" w:hAnsi="Microsoft JhengHei" w:eastAsia="Microsoft JhengHei" w:cs="Microsoft JhengHei"/>
                <w:sz w:val="21"/>
                <w:szCs w:val="21"/>
                <w:b/>
                <w:bCs/>
                <w:spacing w:val="-3"/>
              </w:rPr>
              <w:t>年</w:t>
            </w:r>
            <w:r>
              <w:rPr>
                <w:rFonts w:ascii="Microsoft JhengHei" w:hAnsi="Microsoft JhengHei" w:eastAsia="Microsoft JhengHei" w:cs="Microsoft JhengHei"/>
                <w:sz w:val="21"/>
                <w:szCs w:val="21"/>
                <w:spacing w:val="8"/>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7</w:t>
            </w:r>
            <w:r>
              <w:rPr>
                <w:rFonts w:ascii="Times New Roman" w:hAnsi="Times New Roman" w:eastAsia="Times New Roman" w:cs="Times New Roman"/>
                <w:sz w:val="21"/>
                <w:szCs w:val="21"/>
                <w:spacing w:val="11"/>
              </w:rPr>
              <w:t> </w:t>
            </w:r>
            <w:r>
              <w:rPr>
                <w:rFonts w:ascii="Microsoft JhengHei" w:hAnsi="Microsoft JhengHei" w:eastAsia="Microsoft JhengHei" w:cs="Microsoft JhengHei"/>
                <w:sz w:val="21"/>
                <w:szCs w:val="21"/>
                <w:b/>
                <w:bCs/>
                <w:spacing w:val="-3"/>
              </w:rPr>
              <w:t>月</w:t>
            </w:r>
            <w:r>
              <w:rPr>
                <w:rFonts w:ascii="Microsoft JhengHei" w:hAnsi="Microsoft JhengHei" w:eastAsia="Microsoft JhengHei" w:cs="Microsoft JhengHei"/>
                <w:sz w:val="21"/>
                <w:szCs w:val="21"/>
                <w:spacing w:val="25"/>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3"/>
              </w:rPr>
              <w:t>1</w:t>
            </w:r>
            <w:r>
              <w:rPr>
                <w:rFonts w:ascii="Times New Roman" w:hAnsi="Times New Roman" w:eastAsia="Times New Roman" w:cs="Times New Roman"/>
                <w:sz w:val="21"/>
                <w:szCs w:val="21"/>
                <w:spacing w:val="42"/>
                <w:w w:val="101"/>
              </w:rPr>
              <w:t> </w:t>
            </w:r>
            <w:r>
              <w:rPr>
                <w:rFonts w:ascii="Microsoft JhengHei" w:hAnsi="Microsoft JhengHei" w:eastAsia="Microsoft JhengHei" w:cs="Microsoft JhengHei"/>
                <w:sz w:val="21"/>
                <w:szCs w:val="21"/>
                <w:b/>
                <w:bCs/>
                <w:spacing w:val="-3"/>
              </w:rPr>
              <w:t>日起执</w:t>
            </w:r>
          </w:p>
          <w:p>
            <w:pPr>
              <w:ind w:firstLine="956"/>
              <w:spacing w:line="22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行）</w:t>
            </w:r>
          </w:p>
        </w:tc>
      </w:tr>
      <w:tr>
        <w:trPr>
          <w:trHeight w:val="724" w:hRule="atLeast"/>
        </w:trPr>
        <w:tc>
          <w:tcPr>
            <w:tcW w:w="678"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559" w:type="dxa"/>
            <w:vAlign w:val="top"/>
            <w:gridSpan w:val="2"/>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1979" w:type="dxa"/>
            <w:vAlign w:val="top"/>
            <w:tcBorders>
              <w:left w:val="single" w:color="000000" w:sz="8" w:space="0"/>
              <w:right w:val="single" w:color="000000" w:sz="8" w:space="0"/>
            </w:tcBorders>
          </w:tcPr>
          <w:p>
            <w:pPr>
              <w:ind w:firstLine="145"/>
              <w:spacing w:before="15"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《锅炉大气污染物</w:t>
            </w:r>
          </w:p>
          <w:p>
            <w:pPr>
              <w:ind w:left="128" w:right="131" w:firstLine="329"/>
              <w:spacing w:before="2" w:line="15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排放标准》</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2"/>
              </w:rPr>
              <w:t>（</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GB13271-2014</w:t>
            </w:r>
            <w:r>
              <w:rPr>
                <w:rFonts w:ascii="Microsoft JhengHei" w:hAnsi="Microsoft JhengHei" w:eastAsia="Microsoft JhengHei" w:cs="Microsoft JhengHei"/>
                <w:sz w:val="21"/>
                <w:szCs w:val="21"/>
                <w:b/>
                <w:bCs/>
                <w:spacing w:val="-2"/>
              </w:rPr>
              <w:t>）</w:t>
            </w:r>
          </w:p>
        </w:tc>
        <w:tc>
          <w:tcPr>
            <w:tcW w:w="1981" w:type="dxa"/>
            <w:vAlign w:val="top"/>
            <w:tcBorders>
              <w:left w:val="single" w:color="000000" w:sz="8" w:space="0"/>
              <w:right w:val="single" w:color="000000" w:sz="8" w:space="0"/>
            </w:tcBorders>
          </w:tcPr>
          <w:p>
            <w:pPr>
              <w:ind w:firstLine="151"/>
              <w:spacing w:before="15"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《锅炉大气污染物</w:t>
            </w:r>
          </w:p>
          <w:p>
            <w:pPr>
              <w:ind w:left="134" w:right="127" w:firstLine="329"/>
              <w:spacing w:before="2" w:line="15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排放标准》</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2"/>
              </w:rPr>
              <w:t>（</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
              </w:rPr>
              <w:t>GB13271-2014</w:t>
            </w:r>
            <w:r>
              <w:rPr>
                <w:rFonts w:ascii="Microsoft JhengHei" w:hAnsi="Microsoft JhengHei" w:eastAsia="Microsoft JhengHei" w:cs="Microsoft JhengHei"/>
                <w:sz w:val="21"/>
                <w:szCs w:val="21"/>
                <w:b/>
                <w:bCs/>
                <w:spacing w:val="-2"/>
              </w:rPr>
              <w:t>）</w:t>
            </w:r>
          </w:p>
        </w:tc>
        <w:tc>
          <w:tcPr>
            <w:tcW w:w="2324" w:type="dxa"/>
            <w:vAlign w:val="top"/>
            <w:tcBorders>
              <w:left w:val="single" w:color="000000" w:sz="8" w:space="0"/>
              <w:right w:val="single" w:color="000000" w:sz="6" w:space="0"/>
            </w:tcBorders>
          </w:tcPr>
          <w:p>
            <w:pPr>
              <w:ind w:firstLine="849"/>
              <w:spacing w:before="25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r>
      <w:tr>
        <w:trPr>
          <w:trHeight w:val="726" w:hRule="atLeast"/>
        </w:trPr>
        <w:tc>
          <w:tcPr>
            <w:tcW w:w="678"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559" w:type="dxa"/>
            <w:vAlign w:val="top"/>
            <w:gridSpan w:val="2"/>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1979" w:type="dxa"/>
            <w:vAlign w:val="top"/>
            <w:tcBorders>
              <w:left w:val="single" w:color="000000" w:sz="8" w:space="0"/>
              <w:right w:val="single" w:color="000000" w:sz="8" w:space="0"/>
            </w:tcBorders>
          </w:tcPr>
          <w:p>
            <w:pPr>
              <w:ind w:firstLine="157"/>
              <w:spacing w:before="12" w:line="163"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苏府办</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
              </w:rPr>
              <w:t>[2019]67</w:t>
            </w:r>
            <w:r>
              <w:rPr>
                <w:rFonts w:ascii="Times New Roman" w:hAnsi="Times New Roman" w:eastAsia="Times New Roman" w:cs="Times New Roman"/>
                <w:sz w:val="21"/>
                <w:szCs w:val="21"/>
                <w:spacing w:val="14"/>
                <w:w w:val="101"/>
              </w:rPr>
              <w:t> </w:t>
            </w:r>
            <w:r>
              <w:rPr>
                <w:rFonts w:ascii="Microsoft JhengHei" w:hAnsi="Microsoft JhengHei" w:eastAsia="Microsoft JhengHei" w:cs="Microsoft JhengHei"/>
                <w:sz w:val="21"/>
                <w:szCs w:val="21"/>
                <w:b/>
                <w:bCs/>
                <w:spacing w:val="-1"/>
              </w:rPr>
              <w:t>号</w:t>
            </w:r>
          </w:p>
          <w:p>
            <w:pPr>
              <w:ind w:firstLine="145"/>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文中的燃气锅炉低</w:t>
            </w:r>
          </w:p>
          <w:p>
            <w:pPr>
              <w:ind w:firstLine="248"/>
              <w:spacing w:line="22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氮改造排放标准</w:t>
            </w:r>
          </w:p>
        </w:tc>
        <w:tc>
          <w:tcPr>
            <w:tcW w:w="1981" w:type="dxa"/>
            <w:vAlign w:val="top"/>
            <w:tcBorders>
              <w:left w:val="single" w:color="000000" w:sz="8" w:space="0"/>
              <w:right w:val="single" w:color="000000" w:sz="8" w:space="0"/>
            </w:tcBorders>
          </w:tcPr>
          <w:p>
            <w:pPr>
              <w:ind w:firstLine="163"/>
              <w:spacing w:before="12" w:line="163"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苏府办</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
              </w:rPr>
              <w:t>[2019]67</w:t>
            </w:r>
            <w:r>
              <w:rPr>
                <w:rFonts w:ascii="Times New Roman" w:hAnsi="Times New Roman" w:eastAsia="Times New Roman" w:cs="Times New Roman"/>
                <w:sz w:val="21"/>
                <w:szCs w:val="21"/>
                <w:spacing w:val="14"/>
                <w:w w:val="101"/>
              </w:rPr>
              <w:t> </w:t>
            </w:r>
            <w:r>
              <w:rPr>
                <w:rFonts w:ascii="Microsoft JhengHei" w:hAnsi="Microsoft JhengHei" w:eastAsia="Microsoft JhengHei" w:cs="Microsoft JhengHei"/>
                <w:sz w:val="21"/>
                <w:szCs w:val="21"/>
                <w:b/>
                <w:bCs/>
                <w:spacing w:val="-1"/>
              </w:rPr>
              <w:t>号</w:t>
            </w:r>
          </w:p>
          <w:p>
            <w:pPr>
              <w:ind w:firstLine="151"/>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文中的燃气锅炉低</w:t>
            </w:r>
          </w:p>
          <w:p>
            <w:pPr>
              <w:ind w:firstLine="253"/>
              <w:spacing w:line="22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氮改造排放标准</w:t>
            </w:r>
          </w:p>
        </w:tc>
        <w:tc>
          <w:tcPr>
            <w:tcW w:w="2324" w:type="dxa"/>
            <w:vAlign w:val="top"/>
            <w:tcBorders>
              <w:left w:val="single" w:color="000000" w:sz="8" w:space="0"/>
              <w:right w:val="single" w:color="000000" w:sz="6" w:space="0"/>
            </w:tcBorders>
          </w:tcPr>
          <w:p>
            <w:pPr>
              <w:ind w:firstLine="849"/>
              <w:spacing w:before="25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r>
      <w:tr>
        <w:trPr>
          <w:trHeight w:val="724" w:hRule="atLeast"/>
        </w:trPr>
        <w:tc>
          <w:tcPr>
            <w:tcW w:w="678"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559" w:type="dxa"/>
            <w:vAlign w:val="top"/>
            <w:gridSpan w:val="2"/>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1979" w:type="dxa"/>
            <w:vAlign w:val="top"/>
            <w:tcBorders>
              <w:left w:val="single" w:color="000000" w:sz="8" w:space="0"/>
              <w:right w:val="single" w:color="000000" w:sz="8" w:space="0"/>
            </w:tcBorders>
          </w:tcPr>
          <w:p>
            <w:pPr>
              <w:ind w:firstLine="145"/>
              <w:spacing w:before="16"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《合成树脂工业污</w:t>
            </w:r>
          </w:p>
          <w:p>
            <w:pPr>
              <w:ind w:left="372" w:right="95" w:hanging="268"/>
              <w:spacing w:line="15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1"/>
                <w:w w:val="99"/>
              </w:rPr>
              <w:t>染物排放标准》（</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1"/>
                <w:w w:val="99"/>
              </w:rPr>
              <w:t>GB</w:t>
            </w:r>
            <w:r>
              <w:rPr>
                <w:rFonts w:ascii="Times New Roman" w:hAnsi="Times New Roman" w:eastAsia="Times New Roman" w:cs="Times New Roman"/>
                <w:sz w:val="21"/>
                <w:szCs w:val="21"/>
                <w:spacing w:val="17"/>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
              </w:rPr>
              <w:t>31572-2015</w:t>
            </w:r>
            <w:r>
              <w:rPr>
                <w:rFonts w:ascii="Microsoft JhengHei" w:hAnsi="Microsoft JhengHei" w:eastAsia="Microsoft JhengHei" w:cs="Microsoft JhengHei"/>
                <w:sz w:val="21"/>
                <w:szCs w:val="21"/>
                <w:b/>
                <w:bCs/>
                <w:spacing w:val="-1"/>
              </w:rPr>
              <w:t>）</w:t>
            </w:r>
          </w:p>
        </w:tc>
        <w:tc>
          <w:tcPr>
            <w:tcW w:w="1981" w:type="dxa"/>
            <w:vAlign w:val="top"/>
            <w:tcBorders>
              <w:left w:val="single" w:color="000000" w:sz="8" w:space="0"/>
              <w:right w:val="single" w:color="000000" w:sz="8" w:space="0"/>
            </w:tcBorders>
          </w:tcPr>
          <w:p>
            <w:pPr>
              <w:ind w:firstLine="151"/>
              <w:spacing w:before="16"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《合成树脂工业污</w:t>
            </w:r>
          </w:p>
          <w:p>
            <w:pPr>
              <w:ind w:left="378" w:right="90" w:hanging="268"/>
              <w:spacing w:line="15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1"/>
                <w:w w:val="99"/>
              </w:rPr>
              <w:t>染物排放标准》（</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21"/>
                <w:w w:val="99"/>
              </w:rPr>
              <w:t>GB</w:t>
            </w:r>
            <w:r>
              <w:rPr>
                <w:rFonts w:ascii="Times New Roman" w:hAnsi="Times New Roman" w:eastAsia="Times New Roman" w:cs="Times New Roman"/>
                <w:sz w:val="21"/>
                <w:szCs w:val="21"/>
                <w:spacing w:val="17"/>
                <w:w w:val="101"/>
              </w:rPr>
              <w:t> </w:t>
            </w:r>
            <w:r>
              <w:rPr>
                <w:rFonts w:ascii="Times New Roman" w:hAnsi="Times New Roman" w:eastAsia="Times New Roman" w:cs="Times New Roman"/>
                <w:sz w:val="21"/>
                <w:szCs w:val="21"/>
                <w14:textOutline w14:w="3175" w14:cap="flat" w14:cmpd="sng">
                  <w14:solidFill>
                    <w14:srgbClr w14:val="000000"/>
                  </w14:solidFill>
                  <w14:prstDash w14:val="solid"/>
                  <w14:miter w14:lim="0"/>
                </w14:textOutline>
                <w:spacing w:val="-1"/>
              </w:rPr>
              <w:t>31572-2015</w:t>
            </w:r>
            <w:r>
              <w:rPr>
                <w:rFonts w:ascii="Microsoft JhengHei" w:hAnsi="Microsoft JhengHei" w:eastAsia="Microsoft JhengHei" w:cs="Microsoft JhengHei"/>
                <w:sz w:val="21"/>
                <w:szCs w:val="21"/>
                <w:b/>
                <w:bCs/>
                <w:spacing w:val="-1"/>
              </w:rPr>
              <w:t>）</w:t>
            </w:r>
          </w:p>
        </w:tc>
        <w:tc>
          <w:tcPr>
            <w:tcW w:w="2324" w:type="dxa"/>
            <w:vAlign w:val="top"/>
            <w:tcBorders>
              <w:left w:val="single" w:color="000000" w:sz="8" w:space="0"/>
              <w:right w:val="single" w:color="000000" w:sz="6" w:space="0"/>
            </w:tcBorders>
          </w:tcPr>
          <w:p>
            <w:pPr>
              <w:ind w:firstLine="849"/>
              <w:spacing w:before="25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r>
      <w:tr>
        <w:trPr>
          <w:trHeight w:val="724" w:hRule="atLeast"/>
        </w:trPr>
        <w:tc>
          <w:tcPr>
            <w:tcW w:w="678"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559" w:type="dxa"/>
            <w:vAlign w:val="top"/>
            <w:gridSpan w:val="2"/>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1979" w:type="dxa"/>
            <w:vAlign w:val="top"/>
            <w:tcBorders>
              <w:left w:val="single" w:color="000000" w:sz="8" w:space="0"/>
              <w:right w:val="single" w:color="000000" w:sz="8" w:space="0"/>
            </w:tcBorders>
          </w:tcPr>
          <w:p>
            <w:pPr>
              <w:ind w:left="669" w:right="139" w:hanging="524"/>
              <w:spacing w:before="16"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《恶臭污染物排放</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3"/>
              </w:rPr>
              <w:t>标准》</w:t>
            </w:r>
          </w:p>
          <w:p>
            <w:pPr>
              <w:ind w:firstLine="256"/>
              <w:spacing w:line="22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2"/>
                <w:position w:val="-1"/>
              </w:rPr>
              <w:t>（GB14554-93）</w:t>
            </w:r>
          </w:p>
        </w:tc>
        <w:tc>
          <w:tcPr>
            <w:tcW w:w="1981" w:type="dxa"/>
            <w:vAlign w:val="top"/>
            <w:tcBorders>
              <w:left w:val="single" w:color="000000" w:sz="8" w:space="0"/>
              <w:right w:val="single" w:color="000000" w:sz="8" w:space="0"/>
            </w:tcBorders>
          </w:tcPr>
          <w:p>
            <w:pPr>
              <w:ind w:left="675" w:right="135" w:hanging="524"/>
              <w:spacing w:before="16"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《恶臭污染物排放</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3"/>
              </w:rPr>
              <w:t>标准》</w:t>
            </w:r>
          </w:p>
          <w:p>
            <w:pPr>
              <w:ind w:firstLine="261"/>
              <w:spacing w:line="22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2"/>
                <w:position w:val="-1"/>
              </w:rPr>
              <w:t>（GB14554-93）</w:t>
            </w:r>
          </w:p>
        </w:tc>
        <w:tc>
          <w:tcPr>
            <w:tcW w:w="2324" w:type="dxa"/>
            <w:vAlign w:val="top"/>
            <w:tcBorders>
              <w:left w:val="single" w:color="000000" w:sz="8" w:space="0"/>
              <w:right w:val="single" w:color="000000" w:sz="6" w:space="0"/>
            </w:tcBorders>
          </w:tcPr>
          <w:p>
            <w:pPr>
              <w:ind w:firstLine="849"/>
              <w:spacing w:before="25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r>
      <w:tr>
        <w:trPr>
          <w:trHeight w:val="966" w:hRule="atLeast"/>
        </w:trPr>
        <w:tc>
          <w:tcPr>
            <w:tcW w:w="678"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559" w:type="dxa"/>
            <w:vAlign w:val="top"/>
            <w:gridSpan w:val="2"/>
            <w:vMerge w:val="continue"/>
            <w:tcBorders>
              <w:left w:val="single" w:color="000000" w:sz="8" w:space="0"/>
              <w:right w:val="single" w:color="000000" w:sz="8" w:space="0"/>
              <w:top w:val="none" w:color="000000" w:sz="2" w:space="0"/>
            </w:tcBorders>
          </w:tcPr>
          <w:p>
            <w:pPr>
              <w:rPr>
                <w:rFonts w:ascii="Microsoft JhengHei"/>
                <w:sz w:val="21"/>
              </w:rPr>
            </w:pPr>
            <w:r/>
          </w:p>
        </w:tc>
        <w:tc>
          <w:tcPr>
            <w:tcW w:w="1979" w:type="dxa"/>
            <w:vAlign w:val="top"/>
            <w:tcBorders>
              <w:left w:val="single" w:color="000000" w:sz="8" w:space="0"/>
              <w:right w:val="single" w:color="000000" w:sz="8" w:space="0"/>
            </w:tcBorders>
          </w:tcPr>
          <w:p>
            <w:pPr>
              <w:ind w:firstLine="145"/>
              <w:spacing w:before="18"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《挥发性有机物无</w:t>
            </w:r>
          </w:p>
          <w:p>
            <w:pPr>
              <w:ind w:left="776" w:right="243" w:hanging="524"/>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组织排放控制标</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rPr>
              <w:t>准》</w:t>
            </w:r>
          </w:p>
          <w:p>
            <w:pPr>
              <w:ind w:firstLine="150"/>
              <w:spacing w:line="22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2"/>
              </w:rPr>
              <w:t>（GB37822-2019）</w:t>
            </w:r>
          </w:p>
        </w:tc>
        <w:tc>
          <w:tcPr>
            <w:tcW w:w="1981" w:type="dxa"/>
            <w:vAlign w:val="top"/>
            <w:tcBorders>
              <w:left w:val="single" w:color="000000" w:sz="8" w:space="0"/>
              <w:right w:val="single" w:color="000000" w:sz="8" w:space="0"/>
            </w:tcBorders>
          </w:tcPr>
          <w:p>
            <w:pPr>
              <w:ind w:firstLine="151"/>
              <w:spacing w:before="18"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《挥发性有机物无</w:t>
            </w:r>
          </w:p>
          <w:p>
            <w:pPr>
              <w:ind w:left="782" w:right="239" w:hanging="524"/>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组织排放控制标</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5"/>
              </w:rPr>
              <w:t>准》</w:t>
            </w:r>
          </w:p>
          <w:p>
            <w:pPr>
              <w:ind w:firstLine="156"/>
              <w:spacing w:line="22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2"/>
              </w:rPr>
              <w:t>（GB37822-2019）</w:t>
            </w:r>
          </w:p>
        </w:tc>
        <w:tc>
          <w:tcPr>
            <w:tcW w:w="2324" w:type="dxa"/>
            <w:vAlign w:val="top"/>
            <w:tcBorders>
              <w:left w:val="single" w:color="000000" w:sz="8" w:space="0"/>
              <w:right w:val="single" w:color="000000" w:sz="6" w:space="0"/>
            </w:tcBorders>
          </w:tcPr>
          <w:p>
            <w:pPr>
              <w:ind w:firstLine="849"/>
              <w:spacing w:before="37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r>
      <w:tr>
        <w:trPr>
          <w:trHeight w:val="1445" w:hRule="atLeast"/>
        </w:trPr>
        <w:tc>
          <w:tcPr>
            <w:tcW w:w="678"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1559" w:type="dxa"/>
            <w:vAlign w:val="top"/>
            <w:gridSpan w:val="2"/>
            <w:tcBorders>
              <w:left w:val="single" w:color="000000" w:sz="8" w:space="0"/>
              <w:right w:val="single" w:color="000000" w:sz="8" w:space="0"/>
            </w:tcBorders>
          </w:tcPr>
          <w:p>
            <w:pPr>
              <w:spacing w:line="348" w:lineRule="auto"/>
              <w:rPr>
                <w:rFonts w:ascii="Microsoft JhengHei"/>
                <w:sz w:val="21"/>
              </w:rPr>
            </w:pPr>
            <w:r/>
          </w:p>
          <w:p>
            <w:pPr>
              <w:ind w:firstLine="559"/>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废水</w:t>
            </w:r>
          </w:p>
        </w:tc>
        <w:tc>
          <w:tcPr>
            <w:tcW w:w="1979" w:type="dxa"/>
            <w:vAlign w:val="top"/>
            <w:tcBorders>
              <w:left w:val="single" w:color="000000" w:sz="8" w:space="0"/>
              <w:right w:val="single" w:color="000000" w:sz="8" w:space="0"/>
            </w:tcBorders>
          </w:tcPr>
          <w:p>
            <w:pPr>
              <w:ind w:left="143" w:right="139" w:firstLine="5"/>
              <w:spacing w:before="14"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常熟新材料产业园</w:t>
            </w:r>
            <w:r>
              <w:rPr>
                <w:rFonts w:ascii="Microsoft JhengHei" w:hAnsi="Microsoft JhengHei" w:eastAsia="Microsoft JhengHei" w:cs="Microsoft JhengHei"/>
                <w:sz w:val="21"/>
                <w:szCs w:val="21"/>
                <w:spacing w:val="6"/>
              </w:rPr>
              <w:t> </w:t>
            </w:r>
            <w:r>
              <w:rPr>
                <w:rFonts w:ascii="Microsoft JhengHei" w:hAnsi="Microsoft JhengHei" w:eastAsia="Microsoft JhengHei" w:cs="Microsoft JhengHei"/>
                <w:sz w:val="21"/>
                <w:szCs w:val="21"/>
                <w:b/>
                <w:bCs/>
                <w:spacing w:val="-1"/>
              </w:rPr>
              <w:t>污水处理有限公司</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
              </w:rPr>
              <w:t>接管标准、《合成</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
              </w:rPr>
              <w:t>树脂工业污染物排</w:t>
            </w:r>
          </w:p>
          <w:p>
            <w:pPr>
              <w:ind w:left="358" w:right="351" w:hanging="6"/>
              <w:spacing w:before="1" w:line="15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3"/>
              </w:rPr>
              <w:t>放标准》（GB</w:t>
            </w:r>
            <w:r>
              <w:rPr>
                <w:rFonts w:ascii="Microsoft JhengHei" w:hAnsi="Microsoft JhengHei" w:eastAsia="Microsoft JhengHei" w:cs="Microsoft JhengHei"/>
                <w:sz w:val="21"/>
                <w:szCs w:val="21"/>
                <w:spacing w:val="2"/>
                <w:w w:val="101"/>
              </w:rPr>
              <w:t> </w:t>
            </w:r>
            <w:r>
              <w:rPr>
                <w:rFonts w:ascii="Microsoft JhengHei" w:hAnsi="Microsoft JhengHei" w:eastAsia="Microsoft JhengHei" w:cs="Microsoft JhengHei"/>
                <w:sz w:val="21"/>
                <w:szCs w:val="21"/>
                <w:b/>
                <w:bCs/>
                <w:spacing w:val="-8"/>
                <w:w w:val="92"/>
              </w:rPr>
              <w:t>31572-2015）</w:t>
            </w:r>
          </w:p>
        </w:tc>
        <w:tc>
          <w:tcPr>
            <w:tcW w:w="1981" w:type="dxa"/>
            <w:vAlign w:val="top"/>
            <w:tcBorders>
              <w:left w:val="single" w:color="000000" w:sz="8" w:space="0"/>
              <w:right w:val="single" w:color="000000" w:sz="8" w:space="0"/>
            </w:tcBorders>
          </w:tcPr>
          <w:p>
            <w:pPr>
              <w:ind w:left="149" w:right="135" w:firstLine="5"/>
              <w:spacing w:before="14"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常熟新材料产业园</w:t>
            </w:r>
            <w:r>
              <w:rPr>
                <w:rFonts w:ascii="Microsoft JhengHei" w:hAnsi="Microsoft JhengHei" w:eastAsia="Microsoft JhengHei" w:cs="Microsoft JhengHei"/>
                <w:sz w:val="21"/>
                <w:szCs w:val="21"/>
                <w:spacing w:val="6"/>
              </w:rPr>
              <w:t> </w:t>
            </w:r>
            <w:r>
              <w:rPr>
                <w:rFonts w:ascii="Microsoft JhengHei" w:hAnsi="Microsoft JhengHei" w:eastAsia="Microsoft JhengHei" w:cs="Microsoft JhengHei"/>
                <w:sz w:val="21"/>
                <w:szCs w:val="21"/>
                <w:b/>
                <w:bCs/>
                <w:spacing w:val="-1"/>
              </w:rPr>
              <w:t>污水处理有限公司</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
              </w:rPr>
              <w:t>接管标准、《合成</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spacing w:val="-1"/>
              </w:rPr>
              <w:t>树脂工业污染物排</w:t>
            </w:r>
          </w:p>
          <w:p>
            <w:pPr>
              <w:ind w:left="364" w:right="347" w:hanging="6"/>
              <w:spacing w:before="1" w:line="15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3"/>
              </w:rPr>
              <w:t>放标准》（GB</w:t>
            </w:r>
            <w:r>
              <w:rPr>
                <w:rFonts w:ascii="Microsoft JhengHei" w:hAnsi="Microsoft JhengHei" w:eastAsia="Microsoft JhengHei" w:cs="Microsoft JhengHei"/>
                <w:sz w:val="21"/>
                <w:szCs w:val="21"/>
                <w:spacing w:val="2"/>
                <w:w w:val="101"/>
              </w:rPr>
              <w:t> </w:t>
            </w:r>
            <w:r>
              <w:rPr>
                <w:rFonts w:ascii="Microsoft JhengHei" w:hAnsi="Microsoft JhengHei" w:eastAsia="Microsoft JhengHei" w:cs="Microsoft JhengHei"/>
                <w:sz w:val="21"/>
                <w:szCs w:val="21"/>
                <w:b/>
                <w:bCs/>
                <w:spacing w:val="-8"/>
                <w:w w:val="92"/>
              </w:rPr>
              <w:t>31572-2015）</w:t>
            </w:r>
          </w:p>
        </w:tc>
        <w:tc>
          <w:tcPr>
            <w:tcW w:w="2324" w:type="dxa"/>
            <w:vAlign w:val="top"/>
            <w:tcBorders>
              <w:left w:val="single" w:color="000000" w:sz="8" w:space="0"/>
              <w:right w:val="single" w:color="000000" w:sz="6" w:space="0"/>
            </w:tcBorders>
          </w:tcPr>
          <w:p>
            <w:pPr>
              <w:spacing w:line="348" w:lineRule="auto"/>
              <w:rPr>
                <w:rFonts w:ascii="Microsoft JhengHei"/>
                <w:sz w:val="21"/>
              </w:rPr>
            </w:pPr>
            <w:r/>
          </w:p>
          <w:p>
            <w:pPr>
              <w:ind w:firstLine="849"/>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r>
      <w:tr>
        <w:trPr>
          <w:trHeight w:val="733" w:hRule="atLeast"/>
        </w:trPr>
        <w:tc>
          <w:tcPr>
            <w:tcW w:w="678"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1559" w:type="dxa"/>
            <w:vAlign w:val="top"/>
            <w:gridSpan w:val="2"/>
          </w:tcPr>
          <w:p>
            <w:pPr>
              <w:ind w:firstLine="570"/>
              <w:spacing w:before="257"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rPr>
              <w:t>噪声</w:t>
            </w:r>
          </w:p>
        </w:tc>
        <w:tc>
          <w:tcPr>
            <w:tcW w:w="1979" w:type="dxa"/>
            <w:vAlign w:val="top"/>
          </w:tcPr>
          <w:p>
            <w:pPr>
              <w:ind w:firstLine="153"/>
              <w:spacing w:before="16"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《工业企业厂界环</w:t>
            </w:r>
          </w:p>
          <w:p>
            <w:pPr>
              <w:ind w:left="293" w:right="156" w:hanging="141"/>
              <w:spacing w:before="1" w:line="157"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境噪声排放标准》</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6"/>
                <w:w w:val="91"/>
              </w:rPr>
              <w:t>(GB12348-2008)</w:t>
            </w:r>
          </w:p>
        </w:tc>
        <w:tc>
          <w:tcPr>
            <w:tcW w:w="1981" w:type="dxa"/>
            <w:vAlign w:val="top"/>
          </w:tcPr>
          <w:p>
            <w:pPr>
              <w:ind w:firstLine="158"/>
              <w:spacing w:before="16"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《工业企业厂界环</w:t>
            </w:r>
          </w:p>
          <w:p>
            <w:pPr>
              <w:ind w:left="299" w:right="152" w:hanging="141"/>
              <w:spacing w:before="1" w:line="157"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境噪声排放标准》</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6"/>
                <w:w w:val="91"/>
              </w:rPr>
              <w:t>(GB12348-2008)</w:t>
            </w:r>
          </w:p>
        </w:tc>
        <w:tc>
          <w:tcPr>
            <w:tcW w:w="2324" w:type="dxa"/>
            <w:vAlign w:val="top"/>
          </w:tcPr>
          <w:p>
            <w:pPr>
              <w:ind w:firstLine="856"/>
              <w:spacing w:before="257"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无变化</w:t>
            </w:r>
          </w:p>
        </w:tc>
      </w:tr>
    </w:tbl>
    <w:p>
      <w:pPr>
        <w:rPr>
          <w:rFonts w:ascii="Microsoft JhengHei"/>
          <w:sz w:val="21"/>
        </w:rPr>
      </w:pPr>
      <w:r/>
    </w:p>
    <w:p>
      <w:pPr>
        <w:sectPr>
          <w:footerReference w:type="default" r:id="rId117"/>
          <w:pgSz w:w="11907" w:h="16839"/>
          <w:pgMar w:top="853" w:right="1684" w:bottom="1400" w:left="1684" w:header="0" w:footer="1274" w:gutter="0"/>
        </w:sectPr>
        <w:rPr/>
      </w:pPr>
    </w:p>
    <w:p>
      <w:pPr>
        <w:ind w:firstLine="575"/>
        <w:spacing w:before="35" w:line="180" w:lineRule="auto"/>
        <w:rPr>
          <w:rFonts w:ascii="Microsoft JhengHei" w:hAnsi="Microsoft JhengHei" w:eastAsia="Microsoft JhengHei" w:cs="Microsoft JhengHei"/>
          <w:sz w:val="18"/>
          <w:szCs w:val="18"/>
        </w:rPr>
      </w:pPr>
      <w:bookmarkStart w:name="_bookmark9" w:id="9"/>
      <w:bookmarkEnd w:id="9"/>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ind w:firstLine="26"/>
        <w:spacing w:before="443" w:line="180" w:lineRule="auto"/>
        <w:outlineLvl w:val="0"/>
        <w:rPr>
          <w:rFonts w:ascii="Microsoft JhengHei" w:hAnsi="Microsoft JhengHei" w:eastAsia="Microsoft JhengHei" w:cs="Microsoft JhengHei"/>
          <w:sz w:val="30"/>
          <w:szCs w:val="30"/>
        </w:rPr>
      </w:pPr>
      <w:r>
        <w:rPr>
          <w:rFonts w:ascii="Microsoft JhengHei" w:hAnsi="Microsoft JhengHei" w:eastAsia="Microsoft JhengHei" w:cs="Microsoft JhengHei"/>
          <w:sz w:val="30"/>
          <w:szCs w:val="30"/>
          <w14:textOutline w14:w="1905" w14:cap="flat" w14:cmpd="sng">
            <w14:solidFill>
              <w14:srgbClr w14:val="000000"/>
            </w14:solidFill>
            <w14:prstDash w14:val="solid"/>
            <w14:miter w14:lim="7"/>
          </w14:textOutline>
          <w:spacing w:val="1"/>
        </w:rPr>
        <w:t>2.2</w:t>
      </w:r>
      <w:r>
        <w:rPr>
          <w:rFonts w:ascii="Microsoft JhengHei" w:hAnsi="Microsoft JhengHei" w:eastAsia="Microsoft JhengHei" w:cs="Microsoft JhengHei"/>
          <w:sz w:val="30"/>
          <w:szCs w:val="30"/>
          <w:spacing w:val="19"/>
          <w:w w:val="101"/>
        </w:rPr>
        <w:t> </w:t>
      </w:r>
      <w:r>
        <w:rPr>
          <w:rFonts w:ascii="Microsoft JhengHei" w:hAnsi="Microsoft JhengHei" w:eastAsia="Microsoft JhengHei" w:cs="Microsoft JhengHei"/>
          <w:sz w:val="30"/>
          <w:szCs w:val="30"/>
          <w14:textOutline w14:w="1905" w14:cap="flat" w14:cmpd="sng">
            <w14:solidFill>
              <w14:srgbClr w14:val="000000"/>
            </w14:solidFill>
            <w14:prstDash w14:val="solid"/>
            <w14:miter w14:lim="7"/>
          </w14:textOutline>
          <w:spacing w:val="1"/>
        </w:rPr>
        <w:t>评价标准变化情况说明</w:t>
      </w:r>
    </w:p>
    <w:p>
      <w:pPr>
        <w:ind w:left="24" w:right="125" w:firstLine="590"/>
        <w:spacing w:before="126" w:line="193"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6"/>
        </w:rPr>
        <w:t>由于近年来制定更新了各污染物排放标准，</w:t>
      </w:r>
      <w:r>
        <w:rPr>
          <w:rFonts w:ascii="Microsoft JhengHei" w:hAnsi="Microsoft JhengHei" w:eastAsia="Microsoft JhengHei" w:cs="Microsoft JhengHei"/>
          <w:sz w:val="28"/>
          <w:szCs w:val="28"/>
          <w:spacing w:val="27"/>
        </w:rPr>
        <w:t>  </w:t>
      </w:r>
      <w:r>
        <w:rPr>
          <w:rFonts w:ascii="Microsoft JhengHei" w:hAnsi="Microsoft JhengHei" w:eastAsia="Microsoft JhengHei" w:cs="Microsoft JhengHei"/>
          <w:sz w:val="28"/>
          <w:szCs w:val="28"/>
          <w:b/>
          <w:bCs/>
          <w:spacing w:val="-6"/>
        </w:rPr>
        <w:t>大气污染物排放标</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2"/>
        </w:rPr>
        <w:t>准发生变化。</w:t>
      </w:r>
    </w:p>
    <w:p>
      <w:pPr>
        <w:ind w:left="21" w:right="29" w:firstLine="560"/>
        <w:spacing w:before="203" w:line="23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2"/>
        </w:rPr>
        <w:t>根据</w:t>
      </w:r>
      <w:r>
        <w:rPr>
          <w:rFonts w:ascii="Microsoft JhengHei" w:hAnsi="Microsoft JhengHei" w:eastAsia="Microsoft JhengHei" w:cs="Microsoft JhengHei"/>
          <w:sz w:val="28"/>
          <w:szCs w:val="28"/>
          <w:spacing w:val="30"/>
        </w:rPr>
        <w:t> </w:t>
      </w:r>
      <w:r>
        <w:rPr>
          <w:rFonts w:ascii="Microsoft JhengHei" w:hAnsi="Microsoft JhengHei" w:eastAsia="Microsoft JhengHei" w:cs="Microsoft JhengHei"/>
          <w:sz w:val="28"/>
          <w:szCs w:val="28"/>
          <w:b/>
          <w:bCs/>
          <w:spacing w:val="-12"/>
        </w:rPr>
        <w:t>2021</w:t>
      </w:r>
      <w:r>
        <w:rPr>
          <w:rFonts w:ascii="Microsoft JhengHei" w:hAnsi="Microsoft JhengHei" w:eastAsia="Microsoft JhengHei" w:cs="Microsoft JhengHei"/>
          <w:sz w:val="28"/>
          <w:szCs w:val="28"/>
          <w:spacing w:val="23"/>
          <w:w w:val="101"/>
        </w:rPr>
        <w:t> </w:t>
      </w:r>
      <w:r>
        <w:rPr>
          <w:rFonts w:ascii="Microsoft JhengHei" w:hAnsi="Microsoft JhengHei" w:eastAsia="Microsoft JhengHei" w:cs="Microsoft JhengHei"/>
          <w:sz w:val="28"/>
          <w:szCs w:val="28"/>
          <w:b/>
          <w:bCs/>
          <w:spacing w:val="-12"/>
        </w:rPr>
        <w:t>年</w:t>
      </w:r>
      <w:r>
        <w:rPr>
          <w:rFonts w:ascii="Microsoft JhengHei" w:hAnsi="Microsoft JhengHei" w:eastAsia="Microsoft JhengHei" w:cs="Microsoft JhengHei"/>
          <w:sz w:val="28"/>
          <w:szCs w:val="28"/>
          <w:spacing w:val="25"/>
        </w:rPr>
        <w:t> </w:t>
      </w:r>
      <w:r>
        <w:rPr>
          <w:rFonts w:ascii="Microsoft JhengHei" w:hAnsi="Microsoft JhengHei" w:eastAsia="Microsoft JhengHei" w:cs="Microsoft JhengHei"/>
          <w:sz w:val="28"/>
          <w:szCs w:val="28"/>
          <w:b/>
          <w:bCs/>
          <w:spacing w:val="-12"/>
        </w:rPr>
        <w:t>5</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12"/>
        </w:rPr>
        <w:t>月</w:t>
      </w:r>
      <w:r>
        <w:rPr>
          <w:rFonts w:ascii="Microsoft JhengHei" w:hAnsi="Microsoft JhengHei" w:eastAsia="Microsoft JhengHei" w:cs="Microsoft JhengHei"/>
          <w:sz w:val="28"/>
          <w:szCs w:val="28"/>
          <w:spacing w:val="40"/>
        </w:rPr>
        <w:t> </w:t>
      </w:r>
      <w:r>
        <w:rPr>
          <w:rFonts w:ascii="Microsoft JhengHei" w:hAnsi="Microsoft JhengHei" w:eastAsia="Microsoft JhengHei" w:cs="Microsoft JhengHei"/>
          <w:sz w:val="28"/>
          <w:szCs w:val="28"/>
          <w:b/>
          <w:bCs/>
          <w:spacing w:val="-12"/>
        </w:rPr>
        <w:t>14</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2"/>
        </w:rPr>
        <w:t>日发布的江苏省地方标准《大气污染物综</w:t>
      </w:r>
      <w:r>
        <w:rPr>
          <w:rFonts w:ascii="Microsoft JhengHei" w:hAnsi="Microsoft JhengHei" w:eastAsia="Microsoft JhengHei" w:cs="Microsoft JhengHei"/>
          <w:sz w:val="28"/>
          <w:szCs w:val="28"/>
          <w:w w:val="101"/>
        </w:rPr>
        <w:t>  </w:t>
      </w:r>
      <w:r>
        <w:rPr>
          <w:rFonts w:ascii="Microsoft JhengHei" w:hAnsi="Microsoft JhengHei" w:eastAsia="Microsoft JhengHei" w:cs="Microsoft JhengHei"/>
          <w:sz w:val="28"/>
          <w:szCs w:val="28"/>
          <w:b/>
          <w:bCs/>
          <w:spacing w:val="-11"/>
          <w:w w:val="93"/>
        </w:rPr>
        <w:t>合排放标准》（DB32/4014-2021）</w:t>
      </w:r>
      <w:r>
        <w:rPr>
          <w:rFonts w:ascii="Microsoft JhengHei" w:hAnsi="Microsoft JhengHei" w:eastAsia="Microsoft JhengHei" w:cs="Microsoft JhengHei"/>
          <w:sz w:val="28"/>
          <w:szCs w:val="28"/>
          <w:spacing w:val="35"/>
        </w:rPr>
        <w:t>  </w:t>
      </w:r>
      <w:r>
        <w:rPr>
          <w:rFonts w:ascii="Microsoft JhengHei" w:hAnsi="Microsoft JhengHei" w:eastAsia="Microsoft JhengHei" w:cs="Microsoft JhengHei"/>
          <w:sz w:val="28"/>
          <w:szCs w:val="28"/>
          <w:b/>
          <w:bCs/>
          <w:spacing w:val="-11"/>
          <w:w w:val="93"/>
        </w:rPr>
        <w:t>规定：</w:t>
      </w:r>
      <w:r>
        <w:rPr>
          <w:rFonts w:ascii="Microsoft JhengHei" w:hAnsi="Microsoft JhengHei" w:eastAsia="Microsoft JhengHei" w:cs="Microsoft JhengHei"/>
          <w:sz w:val="28"/>
          <w:szCs w:val="28"/>
          <w:spacing w:val="24"/>
          <w:w w:val="101"/>
        </w:rPr>
        <w:t>  </w:t>
      </w:r>
      <w:r>
        <w:rPr>
          <w:rFonts w:ascii="Microsoft JhengHei" w:hAnsi="Microsoft JhengHei" w:eastAsia="Microsoft JhengHei" w:cs="Microsoft JhengHei"/>
          <w:sz w:val="28"/>
          <w:szCs w:val="28"/>
          <w:b/>
          <w:bCs/>
          <w:spacing w:val="-11"/>
          <w:w w:val="93"/>
        </w:rPr>
        <w:t>新建污染源自</w:t>
      </w:r>
      <w:r>
        <w:rPr>
          <w:rFonts w:ascii="Microsoft JhengHei" w:hAnsi="Microsoft JhengHei" w:eastAsia="Microsoft JhengHei" w:cs="Microsoft JhengHei"/>
          <w:sz w:val="28"/>
          <w:szCs w:val="28"/>
          <w:spacing w:val="12"/>
        </w:rPr>
        <w:t> </w:t>
      </w:r>
      <w:r>
        <w:rPr>
          <w:rFonts w:ascii="Microsoft JhengHei" w:hAnsi="Microsoft JhengHei" w:eastAsia="Microsoft JhengHei" w:cs="Microsoft JhengHei"/>
          <w:sz w:val="28"/>
          <w:szCs w:val="28"/>
          <w:b/>
          <w:bCs/>
          <w:spacing w:val="-11"/>
          <w:w w:val="93"/>
        </w:rPr>
        <w:t>2021</w:t>
      </w:r>
      <w:r>
        <w:rPr>
          <w:rFonts w:ascii="Microsoft JhengHei" w:hAnsi="Microsoft JhengHei" w:eastAsia="Microsoft JhengHei" w:cs="Microsoft JhengHei"/>
          <w:sz w:val="28"/>
          <w:szCs w:val="28"/>
          <w:spacing w:val="12"/>
        </w:rPr>
        <w:t> </w:t>
      </w:r>
      <w:r>
        <w:rPr>
          <w:rFonts w:ascii="Microsoft JhengHei" w:hAnsi="Microsoft JhengHei" w:eastAsia="Microsoft JhengHei" w:cs="Microsoft JhengHei"/>
          <w:sz w:val="28"/>
          <w:szCs w:val="28"/>
          <w:b/>
          <w:bCs/>
          <w:spacing w:val="-11"/>
          <w:w w:val="93"/>
        </w:rPr>
        <w:t>年</w:t>
      </w:r>
      <w:r>
        <w:rPr>
          <w:rFonts w:ascii="Microsoft JhengHei" w:hAnsi="Microsoft JhengHei" w:eastAsia="Microsoft JhengHei" w:cs="Microsoft JhengHei"/>
          <w:sz w:val="28"/>
          <w:szCs w:val="28"/>
          <w:spacing w:val="12"/>
          <w:w w:val="101"/>
        </w:rPr>
        <w:t> </w:t>
      </w:r>
      <w:r>
        <w:rPr>
          <w:rFonts w:ascii="Microsoft JhengHei" w:hAnsi="Microsoft JhengHei" w:eastAsia="Microsoft JhengHei" w:cs="Microsoft JhengHei"/>
          <w:sz w:val="28"/>
          <w:szCs w:val="28"/>
          <w:b/>
          <w:bCs/>
          <w:spacing w:val="-11"/>
          <w:w w:val="93"/>
        </w:rPr>
        <w:t>8</w:t>
      </w:r>
      <w:r>
        <w:rPr>
          <w:rFonts w:ascii="Microsoft JhengHei" w:hAnsi="Microsoft JhengHei" w:eastAsia="Microsoft JhengHei" w:cs="Microsoft JhengHei"/>
          <w:sz w:val="28"/>
          <w:szCs w:val="28"/>
          <w:spacing w:val="17"/>
          <w:w w:val="101"/>
        </w:rPr>
        <w:t> </w:t>
      </w:r>
      <w:r>
        <w:rPr>
          <w:rFonts w:ascii="Microsoft JhengHei" w:hAnsi="Microsoft JhengHei" w:eastAsia="Microsoft JhengHei" w:cs="Microsoft JhengHei"/>
          <w:sz w:val="28"/>
          <w:szCs w:val="28"/>
          <w:b/>
          <w:bCs/>
          <w:spacing w:val="-11"/>
          <w:w w:val="93"/>
        </w:rPr>
        <w:t>月</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6"/>
          <w:w w:val="97"/>
        </w:rPr>
        <w:t>1</w:t>
      </w:r>
      <w:r>
        <w:rPr>
          <w:rFonts w:ascii="Microsoft JhengHei" w:hAnsi="Microsoft JhengHei" w:eastAsia="Microsoft JhengHei" w:cs="Microsoft JhengHei"/>
          <w:sz w:val="28"/>
          <w:szCs w:val="28"/>
          <w:spacing w:val="106"/>
        </w:rPr>
        <w:t> </w:t>
      </w:r>
      <w:r>
        <w:rPr>
          <w:rFonts w:ascii="Microsoft JhengHei" w:hAnsi="Microsoft JhengHei" w:eastAsia="Microsoft JhengHei" w:cs="Microsoft JhengHei"/>
          <w:sz w:val="28"/>
          <w:szCs w:val="28"/>
          <w:b/>
          <w:bCs/>
          <w:spacing w:val="-16"/>
          <w:w w:val="97"/>
        </w:rPr>
        <w:t>日起，</w:t>
      </w:r>
      <w:r>
        <w:rPr>
          <w:rFonts w:ascii="Microsoft JhengHei" w:hAnsi="Microsoft JhengHei" w:eastAsia="Microsoft JhengHei" w:cs="Microsoft JhengHei"/>
          <w:sz w:val="28"/>
          <w:szCs w:val="28"/>
          <w:spacing w:val="55"/>
          <w:w w:val="101"/>
        </w:rPr>
        <w:t> </w:t>
      </w:r>
      <w:r>
        <w:rPr>
          <w:rFonts w:ascii="Microsoft JhengHei" w:hAnsi="Microsoft JhengHei" w:eastAsia="Microsoft JhengHei" w:cs="Microsoft JhengHei"/>
          <w:sz w:val="28"/>
          <w:szCs w:val="28"/>
          <w:b/>
          <w:bCs/>
          <w:spacing w:val="-16"/>
          <w:w w:val="97"/>
        </w:rPr>
        <w:t>现有污染源自</w:t>
      </w:r>
      <w:r>
        <w:rPr>
          <w:rFonts w:ascii="Microsoft JhengHei" w:hAnsi="Microsoft JhengHei" w:eastAsia="Microsoft JhengHei" w:cs="Microsoft JhengHei"/>
          <w:sz w:val="28"/>
          <w:szCs w:val="28"/>
          <w:spacing w:val="14"/>
        </w:rPr>
        <w:t> </w:t>
      </w:r>
      <w:r>
        <w:rPr>
          <w:rFonts w:ascii="Microsoft JhengHei" w:hAnsi="Microsoft JhengHei" w:eastAsia="Microsoft JhengHei" w:cs="Microsoft JhengHei"/>
          <w:sz w:val="28"/>
          <w:szCs w:val="28"/>
          <w:b/>
          <w:bCs/>
          <w:spacing w:val="-16"/>
          <w:w w:val="97"/>
        </w:rPr>
        <w:t>2022</w:t>
      </w:r>
      <w:r>
        <w:rPr>
          <w:rFonts w:ascii="Microsoft JhengHei" w:hAnsi="Microsoft JhengHei" w:eastAsia="Microsoft JhengHei" w:cs="Microsoft JhengHei"/>
          <w:sz w:val="28"/>
          <w:szCs w:val="28"/>
          <w:spacing w:val="12"/>
          <w:w w:val="101"/>
        </w:rPr>
        <w:t> </w:t>
      </w:r>
      <w:r>
        <w:rPr>
          <w:rFonts w:ascii="Microsoft JhengHei" w:hAnsi="Microsoft JhengHei" w:eastAsia="Microsoft JhengHei" w:cs="Microsoft JhengHei"/>
          <w:sz w:val="28"/>
          <w:szCs w:val="28"/>
          <w:b/>
          <w:bCs/>
          <w:spacing w:val="-16"/>
          <w:w w:val="97"/>
        </w:rPr>
        <w:t>年</w:t>
      </w:r>
      <w:r>
        <w:rPr>
          <w:rFonts w:ascii="Microsoft JhengHei" w:hAnsi="Microsoft JhengHei" w:eastAsia="Microsoft JhengHei" w:cs="Microsoft JhengHei"/>
          <w:sz w:val="28"/>
          <w:szCs w:val="28"/>
          <w:spacing w:val="18"/>
        </w:rPr>
        <w:t> </w:t>
      </w:r>
      <w:r>
        <w:rPr>
          <w:rFonts w:ascii="Microsoft JhengHei" w:hAnsi="Microsoft JhengHei" w:eastAsia="Microsoft JhengHei" w:cs="Microsoft JhengHei"/>
          <w:sz w:val="28"/>
          <w:szCs w:val="28"/>
          <w:b/>
          <w:bCs/>
          <w:spacing w:val="-16"/>
          <w:w w:val="97"/>
        </w:rPr>
        <w:t>7</w:t>
      </w:r>
      <w:r>
        <w:rPr>
          <w:rFonts w:ascii="Microsoft JhengHei" w:hAnsi="Microsoft JhengHei" w:eastAsia="Microsoft JhengHei" w:cs="Microsoft JhengHei"/>
          <w:sz w:val="28"/>
          <w:szCs w:val="28"/>
          <w:spacing w:val="17"/>
          <w:w w:val="101"/>
        </w:rPr>
        <w:t> </w:t>
      </w:r>
      <w:r>
        <w:rPr>
          <w:rFonts w:ascii="Microsoft JhengHei" w:hAnsi="Microsoft JhengHei" w:eastAsia="Microsoft JhengHei" w:cs="Microsoft JhengHei"/>
          <w:sz w:val="28"/>
          <w:szCs w:val="28"/>
          <w:b/>
          <w:bCs/>
          <w:spacing w:val="-16"/>
          <w:w w:val="97"/>
        </w:rPr>
        <w:t>月</w:t>
      </w:r>
      <w:r>
        <w:rPr>
          <w:rFonts w:ascii="Microsoft JhengHei" w:hAnsi="Microsoft JhengHei" w:eastAsia="Microsoft JhengHei" w:cs="Microsoft JhengHei"/>
          <w:sz w:val="28"/>
          <w:szCs w:val="28"/>
          <w:spacing w:val="29"/>
        </w:rPr>
        <w:t> </w:t>
      </w:r>
      <w:r>
        <w:rPr>
          <w:rFonts w:ascii="Microsoft JhengHei" w:hAnsi="Microsoft JhengHei" w:eastAsia="Microsoft JhengHei" w:cs="Microsoft JhengHei"/>
          <w:sz w:val="28"/>
          <w:szCs w:val="28"/>
          <w:b/>
          <w:bCs/>
          <w:spacing w:val="-16"/>
          <w:w w:val="97"/>
        </w:rPr>
        <w:t>1</w:t>
      </w:r>
      <w:r>
        <w:rPr>
          <w:rFonts w:ascii="Microsoft JhengHei" w:hAnsi="Microsoft JhengHei" w:eastAsia="Microsoft JhengHei" w:cs="Microsoft JhengHei"/>
          <w:sz w:val="28"/>
          <w:szCs w:val="28"/>
          <w:spacing w:val="59"/>
          <w:w w:val="101"/>
        </w:rPr>
        <w:t> </w:t>
      </w:r>
      <w:r>
        <w:rPr>
          <w:rFonts w:ascii="Microsoft JhengHei" w:hAnsi="Microsoft JhengHei" w:eastAsia="Microsoft JhengHei" w:cs="Microsoft JhengHei"/>
          <w:sz w:val="28"/>
          <w:szCs w:val="28"/>
          <w:b/>
          <w:bCs/>
          <w:spacing w:val="-16"/>
          <w:w w:val="97"/>
        </w:rPr>
        <w:t>日起执行。本项目印刷、粘合、</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2"/>
        </w:rPr>
        <w:t>离型、调胶、涂布、千燥工序产生的甲苯、甲醇、非甲烷总烃度气</w:t>
      </w:r>
      <w:r>
        <w:rPr>
          <w:rFonts w:ascii="Microsoft JhengHei" w:hAnsi="Microsoft JhengHei" w:eastAsia="Microsoft JhengHei" w:cs="Microsoft JhengHei"/>
          <w:sz w:val="28"/>
          <w:szCs w:val="28"/>
          <w:spacing w:val="4"/>
          <w:w w:val="101"/>
        </w:rPr>
        <w:t>  </w:t>
      </w:r>
      <w:r>
        <w:rPr>
          <w:rFonts w:ascii="Microsoft JhengHei" w:hAnsi="Microsoft JhengHei" w:eastAsia="Microsoft JhengHei" w:cs="Microsoft JhengHei"/>
          <w:sz w:val="28"/>
          <w:szCs w:val="28"/>
          <w:b/>
          <w:bCs/>
          <w:spacing w:val="-8"/>
          <w:w w:val="97"/>
        </w:rPr>
        <w:t>及</w:t>
      </w:r>
      <w:r>
        <w:rPr>
          <w:rFonts w:ascii="Microsoft JhengHei" w:hAnsi="Microsoft JhengHei" w:eastAsia="Microsoft JhengHei" w:cs="Microsoft JhengHei"/>
          <w:sz w:val="28"/>
          <w:szCs w:val="28"/>
          <w:spacing w:val="101"/>
        </w:rPr>
        <w:t> </w:t>
      </w:r>
      <w:r>
        <w:rPr>
          <w:rFonts w:ascii="Microsoft JhengHei" w:hAnsi="Microsoft JhengHei" w:eastAsia="Microsoft JhengHei" w:cs="Microsoft JhengHei"/>
          <w:sz w:val="28"/>
          <w:szCs w:val="28"/>
          <w:b/>
          <w:bCs/>
          <w:spacing w:val="-8"/>
          <w:w w:val="97"/>
        </w:rPr>
        <w:t>RTO</w:t>
      </w:r>
      <w:r>
        <w:rPr>
          <w:rFonts w:ascii="Microsoft JhengHei" w:hAnsi="Microsoft JhengHei" w:eastAsia="Microsoft JhengHei" w:cs="Microsoft JhengHei"/>
          <w:sz w:val="28"/>
          <w:szCs w:val="28"/>
          <w:spacing w:val="36"/>
        </w:rPr>
        <w:t> </w:t>
      </w:r>
      <w:r>
        <w:rPr>
          <w:rFonts w:ascii="Microsoft JhengHei" w:hAnsi="Microsoft JhengHei" w:eastAsia="Microsoft JhengHei" w:cs="Microsoft JhengHei"/>
          <w:sz w:val="28"/>
          <w:szCs w:val="28"/>
          <w:b/>
          <w:bCs/>
          <w:spacing w:val="-8"/>
          <w:w w:val="97"/>
        </w:rPr>
        <w:t>焚烧产生的燃烧废气烟尘、S0</w:t>
      </w:r>
      <w:r>
        <w:rPr>
          <w:rFonts w:ascii="Microsoft JhengHei" w:hAnsi="Microsoft JhengHei" w:eastAsia="Microsoft JhengHei" w:cs="Microsoft JhengHei"/>
          <w:sz w:val="14"/>
          <w:szCs w:val="14"/>
          <w:b/>
          <w:bCs/>
          <w:spacing w:val="-8"/>
          <w:w w:val="97"/>
          <w:position w:val="-1"/>
        </w:rPr>
        <w:t>2</w:t>
      </w:r>
      <w:r>
        <w:rPr>
          <w:rFonts w:ascii="Microsoft JhengHei" w:hAnsi="Microsoft JhengHei" w:eastAsia="Microsoft JhengHei" w:cs="Microsoft JhengHei"/>
          <w:sz w:val="28"/>
          <w:szCs w:val="28"/>
          <w:b/>
          <w:bCs/>
          <w:spacing w:val="-8"/>
          <w:w w:val="97"/>
        </w:rPr>
        <w:t>、N0x</w:t>
      </w:r>
      <w:r>
        <w:rPr>
          <w:rFonts w:ascii="Microsoft JhengHei" w:hAnsi="Microsoft JhengHei" w:eastAsia="Microsoft JhengHei" w:cs="Microsoft JhengHei"/>
          <w:sz w:val="28"/>
          <w:szCs w:val="28"/>
          <w:spacing w:val="8"/>
          <w:w w:val="101"/>
        </w:rPr>
        <w:t>  </w:t>
      </w:r>
      <w:r>
        <w:rPr>
          <w:rFonts w:ascii="Microsoft JhengHei" w:hAnsi="Microsoft JhengHei" w:eastAsia="Microsoft JhengHei" w:cs="Microsoft JhengHei"/>
          <w:sz w:val="28"/>
          <w:szCs w:val="28"/>
          <w:b/>
          <w:bCs/>
          <w:spacing w:val="-8"/>
          <w:w w:val="97"/>
        </w:rPr>
        <w:t>目前执行《大气污染物</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1"/>
          <w:w w:val="93"/>
        </w:rPr>
        <w:t>综合排放标准》（GB16297-1996）</w:t>
      </w:r>
      <w:r>
        <w:rPr>
          <w:rFonts w:ascii="Microsoft JhengHei" w:hAnsi="Microsoft JhengHei" w:eastAsia="Microsoft JhengHei" w:cs="Microsoft JhengHei"/>
          <w:sz w:val="28"/>
          <w:szCs w:val="28"/>
          <w:spacing w:val="14"/>
          <w:w w:val="101"/>
        </w:rPr>
        <w:t>  </w:t>
      </w:r>
      <w:r>
        <w:rPr>
          <w:rFonts w:ascii="Microsoft JhengHei" w:hAnsi="Microsoft JhengHei" w:eastAsia="Microsoft JhengHei" w:cs="Microsoft JhengHei"/>
          <w:sz w:val="28"/>
          <w:szCs w:val="28"/>
          <w:b/>
          <w:bCs/>
          <w:spacing w:val="-11"/>
          <w:w w:val="93"/>
        </w:rPr>
        <w:t>表</w:t>
      </w:r>
      <w:r>
        <w:rPr>
          <w:rFonts w:ascii="Microsoft JhengHei" w:hAnsi="Microsoft JhengHei" w:eastAsia="Microsoft JhengHei" w:cs="Microsoft JhengHei"/>
          <w:sz w:val="28"/>
          <w:szCs w:val="28"/>
          <w:spacing w:val="11"/>
          <w:w w:val="101"/>
        </w:rPr>
        <w:t> </w:t>
      </w:r>
      <w:r>
        <w:rPr>
          <w:rFonts w:ascii="Microsoft JhengHei" w:hAnsi="Microsoft JhengHei" w:eastAsia="Microsoft JhengHei" w:cs="Microsoft JhengHei"/>
          <w:sz w:val="28"/>
          <w:szCs w:val="28"/>
          <w:b/>
          <w:bCs/>
          <w:spacing w:val="-11"/>
          <w:w w:val="93"/>
        </w:rPr>
        <w:t>2</w:t>
      </w:r>
      <w:r>
        <w:rPr>
          <w:rFonts w:ascii="Microsoft JhengHei" w:hAnsi="Microsoft JhengHei" w:eastAsia="Microsoft JhengHei" w:cs="Microsoft JhengHei"/>
          <w:sz w:val="28"/>
          <w:szCs w:val="28"/>
          <w:spacing w:val="37"/>
          <w:w w:val="101"/>
        </w:rPr>
        <w:t> </w:t>
      </w:r>
      <w:r>
        <w:rPr>
          <w:rFonts w:ascii="Microsoft JhengHei" w:hAnsi="Microsoft JhengHei" w:eastAsia="Microsoft JhengHei" w:cs="Microsoft JhengHei"/>
          <w:sz w:val="28"/>
          <w:szCs w:val="28"/>
          <w:b/>
          <w:bCs/>
          <w:spacing w:val="-11"/>
          <w:w w:val="93"/>
        </w:rPr>
        <w:t>中的二级标准，</w:t>
      </w:r>
      <w:r>
        <w:rPr>
          <w:rFonts w:ascii="Microsoft JhengHei" w:hAnsi="Microsoft JhengHei" w:eastAsia="Microsoft JhengHei" w:cs="Microsoft JhengHei"/>
          <w:sz w:val="28"/>
          <w:szCs w:val="28"/>
          <w:spacing w:val="6"/>
        </w:rPr>
        <w:t>   </w:t>
      </w:r>
      <w:r>
        <w:rPr>
          <w:rFonts w:ascii="Microsoft JhengHei" w:hAnsi="Microsoft JhengHei" w:eastAsia="Microsoft JhengHei" w:cs="Microsoft JhengHei"/>
          <w:sz w:val="28"/>
          <w:szCs w:val="28"/>
          <w:b/>
          <w:bCs/>
          <w:spacing w:val="-11"/>
          <w:w w:val="93"/>
        </w:rPr>
        <w:t>自</w:t>
      </w:r>
      <w:r>
        <w:rPr>
          <w:rFonts w:ascii="Microsoft JhengHei" w:hAnsi="Microsoft JhengHei" w:eastAsia="Microsoft JhengHei" w:cs="Microsoft JhengHei"/>
          <w:sz w:val="28"/>
          <w:szCs w:val="28"/>
          <w:spacing w:val="13"/>
        </w:rPr>
        <w:t> </w:t>
      </w:r>
      <w:r>
        <w:rPr>
          <w:rFonts w:ascii="Microsoft JhengHei" w:hAnsi="Microsoft JhengHei" w:eastAsia="Microsoft JhengHei" w:cs="Microsoft JhengHei"/>
          <w:sz w:val="28"/>
          <w:szCs w:val="28"/>
          <w:b/>
          <w:bCs/>
          <w:spacing w:val="-11"/>
          <w:w w:val="93"/>
        </w:rPr>
        <w:t>2022</w:t>
      </w:r>
      <w:r>
        <w:rPr>
          <w:rFonts w:ascii="Microsoft JhengHei" w:hAnsi="Microsoft JhengHei" w:eastAsia="Microsoft JhengHei" w:cs="Microsoft JhengHei"/>
          <w:sz w:val="28"/>
          <w:szCs w:val="28"/>
          <w:spacing w:val="15"/>
        </w:rPr>
        <w:t> </w:t>
      </w:r>
      <w:r>
        <w:rPr>
          <w:rFonts w:ascii="Microsoft JhengHei" w:hAnsi="Microsoft JhengHei" w:eastAsia="Microsoft JhengHei" w:cs="Microsoft JhengHei"/>
          <w:sz w:val="28"/>
          <w:szCs w:val="28"/>
          <w:b/>
          <w:bCs/>
          <w:spacing w:val="-11"/>
          <w:w w:val="93"/>
        </w:rPr>
        <w:t>年</w:t>
      </w:r>
      <w:r>
        <w:rPr>
          <w:rFonts w:ascii="Microsoft JhengHei" w:hAnsi="Microsoft JhengHei" w:eastAsia="Microsoft JhengHei" w:cs="Microsoft JhengHei"/>
          <w:sz w:val="28"/>
          <w:szCs w:val="28"/>
          <w:spacing w:val="15"/>
          <w:w w:val="101"/>
        </w:rPr>
        <w:t> </w:t>
      </w:r>
      <w:r>
        <w:rPr>
          <w:rFonts w:ascii="Microsoft JhengHei" w:hAnsi="Microsoft JhengHei" w:eastAsia="Microsoft JhengHei" w:cs="Microsoft JhengHei"/>
          <w:sz w:val="28"/>
          <w:szCs w:val="28"/>
          <w:b/>
          <w:bCs/>
          <w:spacing w:val="-11"/>
          <w:w w:val="93"/>
        </w:rPr>
        <w:t>7</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4"/>
        </w:rPr>
        <w:t>月</w:t>
      </w:r>
      <w:r>
        <w:rPr>
          <w:rFonts w:ascii="Microsoft JhengHei" w:hAnsi="Microsoft JhengHei" w:eastAsia="Microsoft JhengHei" w:cs="Microsoft JhengHei"/>
          <w:sz w:val="28"/>
          <w:szCs w:val="28"/>
          <w:spacing w:val="77"/>
        </w:rPr>
        <w:t> </w:t>
      </w:r>
      <w:r>
        <w:rPr>
          <w:rFonts w:ascii="Microsoft JhengHei" w:hAnsi="Microsoft JhengHei" w:eastAsia="Microsoft JhengHei" w:cs="Microsoft JhengHei"/>
          <w:sz w:val="28"/>
          <w:szCs w:val="28"/>
          <w:b/>
          <w:bCs/>
          <w:spacing w:val="-14"/>
        </w:rPr>
        <w:t>1</w:t>
      </w:r>
      <w:r>
        <w:rPr>
          <w:rFonts w:ascii="Microsoft JhengHei" w:hAnsi="Microsoft JhengHei" w:eastAsia="Microsoft JhengHei" w:cs="Microsoft JhengHei"/>
          <w:sz w:val="28"/>
          <w:szCs w:val="28"/>
          <w:spacing w:val="13"/>
        </w:rPr>
        <w:t>  </w:t>
      </w:r>
      <w:r>
        <w:rPr>
          <w:rFonts w:ascii="Microsoft JhengHei" w:hAnsi="Microsoft JhengHei" w:eastAsia="Microsoft JhengHei" w:cs="Microsoft JhengHei"/>
          <w:sz w:val="28"/>
          <w:szCs w:val="28"/>
          <w:b/>
          <w:bCs/>
          <w:spacing w:val="-14"/>
        </w:rPr>
        <w:t>日起应执行《大气污染物综合排放标准》（DB32/4041-2021）</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6"/>
        </w:rPr>
        <w:t>表</w:t>
      </w:r>
      <w:r>
        <w:rPr>
          <w:rFonts w:ascii="Microsoft JhengHei" w:hAnsi="Microsoft JhengHei" w:eastAsia="Microsoft JhengHei" w:cs="Microsoft JhengHei"/>
          <w:sz w:val="28"/>
          <w:szCs w:val="28"/>
          <w:spacing w:val="34"/>
        </w:rPr>
        <w:t> </w:t>
      </w:r>
      <w:r>
        <w:rPr>
          <w:rFonts w:ascii="Microsoft JhengHei" w:hAnsi="Microsoft JhengHei" w:eastAsia="Microsoft JhengHei" w:cs="Microsoft JhengHei"/>
          <w:sz w:val="28"/>
          <w:szCs w:val="28"/>
          <w:b/>
          <w:bCs/>
          <w:spacing w:val="-16"/>
        </w:rPr>
        <w:t>1</w:t>
      </w:r>
      <w:r>
        <w:rPr>
          <w:rFonts w:ascii="Microsoft JhengHei" w:hAnsi="Microsoft JhengHei" w:eastAsia="Microsoft JhengHei" w:cs="Microsoft JhengHei"/>
          <w:sz w:val="28"/>
          <w:szCs w:val="28"/>
          <w:spacing w:val="12"/>
        </w:rPr>
        <w:t> </w:t>
      </w:r>
      <w:r>
        <w:rPr>
          <w:rFonts w:ascii="Microsoft JhengHei" w:hAnsi="Microsoft JhengHei" w:eastAsia="Microsoft JhengHei" w:cs="Microsoft JhengHei"/>
          <w:sz w:val="28"/>
          <w:szCs w:val="28"/>
          <w:b/>
          <w:bCs/>
          <w:spacing w:val="-16"/>
        </w:rPr>
        <w:t>标准。</w:t>
      </w:r>
    </w:p>
    <w:p>
      <w:pPr>
        <w:sectPr>
          <w:footerReference w:type="default" r:id="rId118"/>
          <w:pgSz w:w="11907" w:h="16839"/>
          <w:pgMar w:top="853" w:right="1785" w:bottom="1400" w:left="1785" w:header="0" w:footer="1274" w:gutter="0"/>
        </w:sectPr>
        <w:rPr/>
      </w:pPr>
    </w:p>
    <w:p>
      <w:pPr>
        <w:ind w:firstLine="575"/>
        <w:spacing w:before="35" w:line="180" w:lineRule="auto"/>
        <w:rPr>
          <w:rFonts w:ascii="Microsoft JhengHei" w:hAnsi="Microsoft JhengHei" w:eastAsia="Microsoft JhengHei" w:cs="Microsoft JhengHei"/>
          <w:sz w:val="18"/>
          <w:szCs w:val="18"/>
        </w:rPr>
      </w:pPr>
      <w:bookmarkStart w:name="_bookmark10" w:id="10"/>
      <w:bookmarkEnd w:id="10"/>
      <w:bookmarkStart w:name="_bookmark11" w:id="11"/>
      <w:bookmarkEnd w:id="11"/>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ind w:firstLine="30"/>
        <w:spacing w:before="365" w:line="180" w:lineRule="auto"/>
        <w:rPr>
          <w:rFonts w:ascii="Microsoft JhengHei" w:hAnsi="Microsoft JhengHei" w:eastAsia="Microsoft JhengHei" w:cs="Microsoft JhengHei"/>
          <w:sz w:val="32"/>
          <w:szCs w:val="32"/>
        </w:rPr>
      </w:pPr>
      <w:r>
        <w:rPr>
          <w:rFonts w:ascii="Microsoft JhengHei" w:hAnsi="Microsoft JhengHei" w:eastAsia="Microsoft JhengHei" w:cs="Microsoft JhengHei"/>
          <w:sz w:val="32"/>
          <w:szCs w:val="32"/>
          <w14:textOutline w14:w="2028" w14:cap="flat" w14:cmpd="sng">
            <w14:solidFill>
              <w14:srgbClr w14:val="000000"/>
            </w14:solidFill>
            <w14:prstDash w14:val="solid"/>
            <w14:miter w14:lim="7"/>
          </w14:textOutline>
          <w:spacing w:val="-6"/>
        </w:rPr>
        <w:t>3</w:t>
      </w:r>
      <w:r>
        <w:rPr>
          <w:rFonts w:ascii="Microsoft JhengHei" w:hAnsi="Microsoft JhengHei" w:eastAsia="Microsoft JhengHei" w:cs="Microsoft JhengHei"/>
          <w:sz w:val="32"/>
          <w:szCs w:val="32"/>
          <w:spacing w:val="19"/>
        </w:rPr>
        <w:t> </w:t>
      </w:r>
      <w:r>
        <w:rPr>
          <w:rFonts w:ascii="Microsoft JhengHei" w:hAnsi="Microsoft JhengHei" w:eastAsia="Microsoft JhengHei" w:cs="Microsoft JhengHei"/>
          <w:sz w:val="32"/>
          <w:szCs w:val="32"/>
          <w14:textOutline w14:w="2028" w14:cap="flat" w14:cmpd="sng">
            <w14:solidFill>
              <w14:srgbClr w14:val="000000"/>
            </w14:solidFill>
            <w14:prstDash w14:val="solid"/>
            <w14:miter w14:lim="7"/>
          </w14:textOutline>
          <w:spacing w:val="-6"/>
        </w:rPr>
        <w:t>环境影响分析说明</w:t>
      </w:r>
    </w:p>
    <w:p>
      <w:pPr>
        <w:ind w:firstLine="29"/>
        <w:spacing w:before="180" w:line="180" w:lineRule="auto"/>
        <w:outlineLvl w:val="0"/>
        <w:rPr>
          <w:rFonts w:ascii="Microsoft JhengHei" w:hAnsi="Microsoft JhengHei" w:eastAsia="Microsoft JhengHei" w:cs="Microsoft JhengHei"/>
          <w:sz w:val="30"/>
          <w:szCs w:val="30"/>
        </w:rPr>
      </w:pPr>
      <w:r>
        <w:rPr>
          <w:rFonts w:ascii="Microsoft JhengHei" w:hAnsi="Microsoft JhengHei" w:eastAsia="Microsoft JhengHei" w:cs="Microsoft JhengHei"/>
          <w:sz w:val="30"/>
          <w:szCs w:val="30"/>
          <w14:textOutline w14:w="1905" w14:cap="flat" w14:cmpd="sng">
            <w14:solidFill>
              <w14:srgbClr w14:val="000000"/>
            </w14:solidFill>
            <w14:prstDash w14:val="solid"/>
            <w14:miter w14:lim="7"/>
          </w14:textOutline>
          <w:spacing w:val="1"/>
        </w:rPr>
        <w:t>3.1</w:t>
      </w:r>
      <w:r>
        <w:rPr>
          <w:rFonts w:ascii="Microsoft JhengHei" w:hAnsi="Microsoft JhengHei" w:eastAsia="Microsoft JhengHei" w:cs="Microsoft JhengHei"/>
          <w:sz w:val="30"/>
          <w:szCs w:val="30"/>
          <w:spacing w:val="17"/>
        </w:rPr>
        <w:t> </w:t>
      </w:r>
      <w:r>
        <w:rPr>
          <w:rFonts w:ascii="Microsoft JhengHei" w:hAnsi="Microsoft JhengHei" w:eastAsia="Microsoft JhengHei" w:cs="Microsoft JhengHei"/>
          <w:sz w:val="30"/>
          <w:szCs w:val="30"/>
          <w14:textOutline w14:w="1905" w14:cap="flat" w14:cmpd="sng">
            <w14:solidFill>
              <w14:srgbClr w14:val="000000"/>
            </w14:solidFill>
            <w14:prstDash w14:val="solid"/>
            <w14:miter w14:lim="7"/>
          </w14:textOutline>
          <w:spacing w:val="1"/>
        </w:rPr>
        <w:t>污染物产生及排放情况</w:t>
      </w:r>
    </w:p>
    <w:p>
      <w:pPr>
        <w:ind w:left="21" w:right="34" w:firstLine="561"/>
        <w:spacing w:before="107" w:line="23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5"/>
        </w:rPr>
        <w:t>本项目变动后除涂布保护膜橡胶型压敏胶中调胶、涂布、干燥、</w:t>
      </w:r>
      <w:r>
        <w:rPr>
          <w:rFonts w:ascii="Microsoft JhengHei" w:hAnsi="Microsoft JhengHei" w:eastAsia="Microsoft JhengHei" w:cs="Microsoft JhengHei"/>
          <w:sz w:val="28"/>
          <w:szCs w:val="28"/>
          <w:spacing w:val="16"/>
          <w:w w:val="101"/>
        </w:rPr>
        <w:t> </w:t>
      </w:r>
      <w:r>
        <w:rPr>
          <w:rFonts w:ascii="Microsoft JhengHei" w:hAnsi="Microsoft JhengHei" w:eastAsia="Microsoft JhengHei" w:cs="Microsoft JhengHei"/>
          <w:sz w:val="28"/>
          <w:szCs w:val="28"/>
          <w:b/>
          <w:bCs/>
          <w:spacing w:val="-5"/>
        </w:rPr>
        <w:t>活性炭吸附脱附冷凝回收系统工序的物料平衡发生变化外，</w:t>
      </w:r>
      <w:r>
        <w:rPr>
          <w:rFonts w:ascii="Microsoft JhengHei" w:hAnsi="Microsoft JhengHei" w:eastAsia="Microsoft JhengHei" w:cs="Microsoft JhengHei"/>
          <w:sz w:val="28"/>
          <w:szCs w:val="28"/>
          <w:spacing w:val="36"/>
        </w:rPr>
        <w:t>  </w:t>
      </w:r>
      <w:r>
        <w:rPr>
          <w:rFonts w:ascii="Microsoft JhengHei" w:hAnsi="Microsoft JhengHei" w:eastAsia="Microsoft JhengHei" w:cs="Microsoft JhengHei"/>
          <w:sz w:val="28"/>
          <w:szCs w:val="28"/>
          <w:b/>
          <w:bCs/>
          <w:spacing w:val="-5"/>
        </w:rPr>
        <w:t>其他工</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0"/>
        </w:rPr>
        <w:t>序物料平衡均未发生变化，</w:t>
      </w:r>
      <w:r>
        <w:rPr>
          <w:rFonts w:ascii="Microsoft JhengHei" w:hAnsi="Microsoft JhengHei" w:eastAsia="Microsoft JhengHei" w:cs="Microsoft JhengHei"/>
          <w:sz w:val="28"/>
          <w:szCs w:val="28"/>
          <w:spacing w:val="36"/>
        </w:rPr>
        <w:t>  </w:t>
      </w:r>
      <w:r>
        <w:rPr>
          <w:rFonts w:ascii="Microsoft JhengHei" w:hAnsi="Microsoft JhengHei" w:eastAsia="Microsoft JhengHei" w:cs="Microsoft JhengHei"/>
          <w:sz w:val="28"/>
          <w:szCs w:val="28"/>
          <w:b/>
          <w:bCs/>
          <w:spacing w:val="-10"/>
        </w:rPr>
        <w:t>详见图</w:t>
      </w:r>
      <w:r>
        <w:rPr>
          <w:rFonts w:ascii="Microsoft JhengHei" w:hAnsi="Microsoft JhengHei" w:eastAsia="Microsoft JhengHei" w:cs="Microsoft JhengHei"/>
          <w:sz w:val="28"/>
          <w:szCs w:val="28"/>
          <w:spacing w:val="26"/>
        </w:rPr>
        <w:t> </w:t>
      </w:r>
      <w:r>
        <w:rPr>
          <w:rFonts w:ascii="Microsoft JhengHei" w:hAnsi="Microsoft JhengHei" w:eastAsia="Microsoft JhengHei" w:cs="Microsoft JhengHei"/>
          <w:sz w:val="28"/>
          <w:szCs w:val="28"/>
          <w:b/>
          <w:bCs/>
          <w:spacing w:val="-10"/>
        </w:rPr>
        <w:t>1.4-1</w:t>
      </w:r>
      <w:r>
        <w:rPr>
          <w:rFonts w:ascii="Microsoft JhengHei" w:hAnsi="Microsoft JhengHei" w:eastAsia="Microsoft JhengHei" w:cs="Microsoft JhengHei"/>
          <w:sz w:val="28"/>
          <w:szCs w:val="28"/>
          <w:spacing w:val="15"/>
        </w:rPr>
        <w:t> </w:t>
      </w:r>
      <w:r>
        <w:rPr>
          <w:rFonts w:ascii="Microsoft JhengHei" w:hAnsi="Microsoft JhengHei" w:eastAsia="Microsoft JhengHei" w:cs="Microsoft JhengHei"/>
          <w:sz w:val="28"/>
          <w:szCs w:val="28"/>
          <w:b/>
          <w:bCs/>
          <w:spacing w:val="-10"/>
        </w:rPr>
        <w:t>和表</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10"/>
        </w:rPr>
        <w:t>1.4-4。</w:t>
      </w:r>
    </w:p>
    <w:p>
      <w:pPr>
        <w:ind w:left="13" w:right="54" w:firstLine="569"/>
        <w:spacing w:before="18" w:line="237"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6"/>
        </w:rPr>
        <w:t>本项目变动后溶剂回收系统产生的非甲烷总烃废气减少，</w:t>
      </w:r>
      <w:r>
        <w:rPr>
          <w:rFonts w:ascii="Microsoft JhengHei" w:hAnsi="Microsoft JhengHei" w:eastAsia="Microsoft JhengHei" w:cs="Microsoft JhengHei"/>
          <w:sz w:val="28"/>
          <w:szCs w:val="28"/>
          <w:spacing w:val="43"/>
          <w:w w:val="101"/>
        </w:rPr>
        <w:t>  </w:t>
      </w:r>
      <w:r>
        <w:rPr>
          <w:rFonts w:ascii="Microsoft JhengHei" w:hAnsi="Microsoft JhengHei" w:eastAsia="Microsoft JhengHei" w:cs="Microsoft JhengHei"/>
          <w:sz w:val="28"/>
          <w:szCs w:val="28"/>
          <w:b/>
          <w:bCs/>
          <w:spacing w:val="-6"/>
        </w:rPr>
        <w:t>根据</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2"/>
        </w:rPr>
        <w:t>物料平衡，</w:t>
      </w:r>
      <w:r>
        <w:rPr>
          <w:rFonts w:ascii="Microsoft JhengHei" w:hAnsi="Microsoft JhengHei" w:eastAsia="Microsoft JhengHei" w:cs="Microsoft JhengHei"/>
          <w:sz w:val="28"/>
          <w:szCs w:val="28"/>
          <w:spacing w:val="4"/>
          <w:w w:val="101"/>
        </w:rPr>
        <w:t>   </w:t>
      </w:r>
      <w:r>
        <w:rPr>
          <w:rFonts w:ascii="Microsoft JhengHei" w:hAnsi="Microsoft JhengHei" w:eastAsia="Microsoft JhengHei" w:cs="Microsoft JhengHei"/>
          <w:sz w:val="28"/>
          <w:szCs w:val="28"/>
          <w:b/>
          <w:bCs/>
          <w:spacing w:val="-12"/>
        </w:rPr>
        <w:t>溶剂回收系统产生的非甲烷总烃废气由原来的</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12"/>
        </w:rPr>
        <w:t>1159t/a，</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6"/>
        </w:rPr>
        <w:t>减少至</w:t>
      </w:r>
      <w:r>
        <w:rPr>
          <w:rFonts w:ascii="Microsoft JhengHei" w:hAnsi="Microsoft JhengHei" w:eastAsia="Microsoft JhengHei" w:cs="Microsoft JhengHei"/>
          <w:sz w:val="28"/>
          <w:szCs w:val="28"/>
          <w:spacing w:val="39"/>
        </w:rPr>
        <w:t> </w:t>
      </w:r>
      <w:r>
        <w:rPr>
          <w:rFonts w:ascii="Microsoft JhengHei" w:hAnsi="Microsoft JhengHei" w:eastAsia="Microsoft JhengHei" w:cs="Microsoft JhengHei"/>
          <w:sz w:val="28"/>
          <w:szCs w:val="28"/>
          <w:b/>
          <w:bCs/>
          <w:spacing w:val="-16"/>
        </w:rPr>
        <w:t>511t/a；</w:t>
      </w:r>
      <w:r>
        <w:rPr>
          <w:rFonts w:ascii="Microsoft JhengHei" w:hAnsi="Microsoft JhengHei" w:eastAsia="Microsoft JhengHei" w:cs="Microsoft JhengHei"/>
          <w:sz w:val="28"/>
          <w:szCs w:val="28"/>
          <w:spacing w:val="7"/>
        </w:rPr>
        <w:t>   </w:t>
      </w:r>
      <w:r>
        <w:rPr>
          <w:rFonts w:ascii="Microsoft JhengHei" w:hAnsi="Microsoft JhengHei" w:eastAsia="Microsoft JhengHei" w:cs="Microsoft JhengHei"/>
          <w:sz w:val="28"/>
          <w:szCs w:val="28"/>
          <w:b/>
          <w:bCs/>
          <w:spacing w:val="-16"/>
        </w:rPr>
        <w:t>由于本次废气处理方案调整，</w:t>
      </w:r>
      <w:r>
        <w:rPr>
          <w:rFonts w:ascii="Microsoft JhengHei" w:hAnsi="Microsoft JhengHei" w:eastAsia="Microsoft JhengHei" w:cs="Microsoft JhengHei"/>
          <w:sz w:val="28"/>
          <w:szCs w:val="28"/>
          <w:spacing w:val="26"/>
        </w:rPr>
        <w:t>  </w:t>
      </w:r>
      <w:r>
        <w:rPr>
          <w:rFonts w:ascii="Microsoft JhengHei" w:hAnsi="Microsoft JhengHei" w:eastAsia="Microsoft JhengHei" w:cs="Microsoft JhengHei"/>
          <w:sz w:val="28"/>
          <w:szCs w:val="28"/>
          <w:b/>
          <w:bCs/>
          <w:spacing w:val="-16"/>
        </w:rPr>
        <w:t>油性胶调胶、溶剂回</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4"/>
        </w:rPr>
        <w:t>收系统废气由原来直接进入</w:t>
      </w:r>
      <w:r>
        <w:rPr>
          <w:rFonts w:ascii="Microsoft JhengHei" w:hAnsi="Microsoft JhengHei" w:eastAsia="Microsoft JhengHei" w:cs="Microsoft JhengHei"/>
          <w:sz w:val="28"/>
          <w:szCs w:val="28"/>
          <w:spacing w:val="72"/>
        </w:rPr>
        <w:t> </w:t>
      </w:r>
      <w:r>
        <w:rPr>
          <w:rFonts w:ascii="Microsoft JhengHei" w:hAnsi="Microsoft JhengHei" w:eastAsia="Microsoft JhengHei" w:cs="Microsoft JhengHei"/>
          <w:sz w:val="28"/>
          <w:szCs w:val="28"/>
          <w:b/>
          <w:bCs/>
          <w:spacing w:val="-14"/>
        </w:rPr>
        <w:t>RTO</w:t>
      </w:r>
      <w:r>
        <w:rPr>
          <w:rFonts w:ascii="Microsoft JhengHei" w:hAnsi="Microsoft JhengHei" w:eastAsia="Microsoft JhengHei" w:cs="Microsoft JhengHei"/>
          <w:sz w:val="28"/>
          <w:szCs w:val="28"/>
          <w:spacing w:val="47"/>
        </w:rPr>
        <w:t> </w:t>
      </w:r>
      <w:r>
        <w:rPr>
          <w:rFonts w:ascii="Microsoft JhengHei" w:hAnsi="Microsoft JhengHei" w:eastAsia="Microsoft JhengHei" w:cs="Microsoft JhengHei"/>
          <w:sz w:val="28"/>
          <w:szCs w:val="28"/>
          <w:b/>
          <w:bCs/>
          <w:spacing w:val="-14"/>
        </w:rPr>
        <w:t>焚烧调整为先经转轮吸附浓缩，</w:t>
      </w:r>
      <w:r>
        <w:rPr>
          <w:rFonts w:ascii="Microsoft JhengHei" w:hAnsi="Microsoft JhengHei" w:eastAsia="Microsoft JhengHei" w:cs="Microsoft JhengHei"/>
          <w:sz w:val="28"/>
          <w:szCs w:val="28"/>
          <w:spacing w:val="34"/>
          <w:w w:val="101"/>
        </w:rPr>
        <w:t>  </w:t>
      </w:r>
      <w:r>
        <w:rPr>
          <w:rFonts w:ascii="Microsoft JhengHei" w:hAnsi="Microsoft JhengHei" w:eastAsia="Microsoft JhengHei" w:cs="Microsoft JhengHei"/>
          <w:sz w:val="28"/>
          <w:szCs w:val="28"/>
          <w:b/>
          <w:bCs/>
          <w:spacing w:val="-14"/>
        </w:rPr>
        <w:t>吸</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3"/>
        </w:rPr>
        <w:t>附浓缩后的废气进入</w:t>
      </w:r>
      <w:r>
        <w:rPr>
          <w:rFonts w:ascii="Microsoft JhengHei" w:hAnsi="Microsoft JhengHei" w:eastAsia="Microsoft JhengHei" w:cs="Microsoft JhengHei"/>
          <w:sz w:val="28"/>
          <w:szCs w:val="28"/>
          <w:spacing w:val="48"/>
        </w:rPr>
        <w:t> </w:t>
      </w:r>
      <w:r>
        <w:rPr>
          <w:rFonts w:ascii="Microsoft JhengHei" w:hAnsi="Microsoft JhengHei" w:eastAsia="Microsoft JhengHei" w:cs="Microsoft JhengHei"/>
          <w:sz w:val="28"/>
          <w:szCs w:val="28"/>
          <w:b/>
          <w:bCs/>
          <w:spacing w:val="-13"/>
        </w:rPr>
        <w:t>RTO</w:t>
      </w:r>
      <w:r>
        <w:rPr>
          <w:rFonts w:ascii="Microsoft JhengHei" w:hAnsi="Microsoft JhengHei" w:eastAsia="Microsoft JhengHei" w:cs="Microsoft JhengHei"/>
          <w:sz w:val="28"/>
          <w:szCs w:val="28"/>
          <w:spacing w:val="47"/>
        </w:rPr>
        <w:t> </w:t>
      </w:r>
      <w:r>
        <w:rPr>
          <w:rFonts w:ascii="Microsoft JhengHei" w:hAnsi="Microsoft JhengHei" w:eastAsia="Microsoft JhengHei" w:cs="Microsoft JhengHei"/>
          <w:sz w:val="28"/>
          <w:szCs w:val="28"/>
          <w:b/>
          <w:bCs/>
          <w:spacing w:val="-13"/>
        </w:rPr>
        <w:t>焚烧，</w:t>
      </w:r>
      <w:r>
        <w:rPr>
          <w:rFonts w:ascii="Microsoft JhengHei" w:hAnsi="Microsoft JhengHei" w:eastAsia="Microsoft JhengHei" w:cs="Microsoft JhengHei"/>
          <w:sz w:val="28"/>
          <w:szCs w:val="28"/>
          <w:spacing w:val="31"/>
          <w:w w:val="101"/>
        </w:rPr>
        <w:t>  </w:t>
      </w:r>
      <w:r>
        <w:rPr>
          <w:rFonts w:ascii="Microsoft JhengHei" w:hAnsi="Microsoft JhengHei" w:eastAsia="Microsoft JhengHei" w:cs="Microsoft JhengHei"/>
          <w:sz w:val="28"/>
          <w:szCs w:val="28"/>
          <w:b/>
          <w:bCs/>
          <w:spacing w:val="-13"/>
        </w:rPr>
        <w:t>未被吸附的废气进入后道二级活性</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2"/>
        </w:rPr>
        <w:t>炭吸附系统进一步处理，</w:t>
      </w:r>
      <w:r>
        <w:rPr>
          <w:rFonts w:ascii="Microsoft JhengHei" w:hAnsi="Microsoft JhengHei" w:eastAsia="Microsoft JhengHei" w:cs="Microsoft JhengHei"/>
          <w:sz w:val="28"/>
          <w:szCs w:val="28"/>
          <w:spacing w:val="8"/>
          <w:w w:val="101"/>
        </w:rPr>
        <w:t>   </w:t>
      </w:r>
      <w:r>
        <w:rPr>
          <w:rFonts w:ascii="Microsoft JhengHei" w:hAnsi="Microsoft JhengHei" w:eastAsia="Microsoft JhengHei" w:cs="Microsoft JhengHei"/>
          <w:sz w:val="28"/>
          <w:szCs w:val="28"/>
          <w:b/>
          <w:bCs/>
          <w:spacing w:val="-12"/>
        </w:rPr>
        <w:t>该变动会减少</w:t>
      </w:r>
      <w:r>
        <w:rPr>
          <w:rFonts w:ascii="Microsoft JhengHei" w:hAnsi="Microsoft JhengHei" w:eastAsia="Microsoft JhengHei" w:cs="Microsoft JhengHei"/>
          <w:sz w:val="28"/>
          <w:szCs w:val="28"/>
          <w:spacing w:val="8"/>
          <w:w w:val="101"/>
        </w:rPr>
        <w:t>  </w:t>
      </w:r>
      <w:r>
        <w:rPr>
          <w:rFonts w:ascii="Microsoft JhengHei" w:hAnsi="Microsoft JhengHei" w:eastAsia="Microsoft JhengHei" w:cs="Microsoft JhengHei"/>
          <w:sz w:val="28"/>
          <w:szCs w:val="28"/>
          <w:b/>
          <w:bCs/>
          <w:spacing w:val="-12"/>
        </w:rPr>
        <w:t>RTO</w:t>
      </w:r>
      <w:r>
        <w:rPr>
          <w:rFonts w:ascii="Microsoft JhengHei" w:hAnsi="Microsoft JhengHei" w:eastAsia="Microsoft JhengHei" w:cs="Microsoft JhengHei"/>
          <w:sz w:val="28"/>
          <w:szCs w:val="28"/>
          <w:spacing w:val="12"/>
          <w:w w:val="101"/>
        </w:rPr>
        <w:t>  </w:t>
      </w:r>
      <w:r>
        <w:rPr>
          <w:rFonts w:ascii="Microsoft JhengHei" w:hAnsi="Microsoft JhengHei" w:eastAsia="Microsoft JhengHei" w:cs="Microsoft JhengHei"/>
          <w:sz w:val="28"/>
          <w:szCs w:val="28"/>
          <w:b/>
          <w:bCs/>
          <w:spacing w:val="-12"/>
        </w:rPr>
        <w:t>天然气用量约</w:t>
      </w:r>
      <w:r>
        <w:rPr>
          <w:rFonts w:ascii="Microsoft JhengHei" w:hAnsi="Microsoft JhengHei" w:eastAsia="Microsoft JhengHei" w:cs="Microsoft JhengHei"/>
          <w:sz w:val="28"/>
          <w:szCs w:val="28"/>
          <w:spacing w:val="20"/>
        </w:rPr>
        <w:t>  </w:t>
      </w:r>
      <w:r>
        <w:rPr>
          <w:rFonts w:ascii="Microsoft JhengHei" w:hAnsi="Microsoft JhengHei" w:eastAsia="Microsoft JhengHei" w:cs="Microsoft JhengHei"/>
          <w:sz w:val="28"/>
          <w:szCs w:val="28"/>
          <w:b/>
          <w:bCs/>
          <w:spacing w:val="-12"/>
        </w:rPr>
        <w:t>15</w:t>
      </w:r>
      <w:r>
        <w:rPr>
          <w:rFonts w:ascii="Microsoft JhengHei" w:hAnsi="Microsoft JhengHei" w:eastAsia="Microsoft JhengHei" w:cs="Microsoft JhengHei"/>
          <w:sz w:val="28"/>
          <w:szCs w:val="28"/>
          <w:spacing w:val="15"/>
        </w:rPr>
        <w:t>  </w:t>
      </w:r>
      <w:r>
        <w:rPr>
          <w:rFonts w:ascii="Microsoft JhengHei" w:hAnsi="Microsoft JhengHei" w:eastAsia="Microsoft JhengHei" w:cs="Microsoft JhengHei"/>
          <w:sz w:val="28"/>
          <w:szCs w:val="28"/>
          <w:b/>
          <w:bCs/>
          <w:spacing w:val="-12"/>
        </w:rPr>
        <w:t>万</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7"/>
          <w:w w:val="85"/>
        </w:rPr>
        <w:t>Nm</w:t>
      </w:r>
      <w:r>
        <w:rPr>
          <w:rFonts w:ascii="Microsoft JhengHei" w:hAnsi="Microsoft JhengHei" w:eastAsia="Microsoft JhengHei" w:cs="Microsoft JhengHei"/>
          <w:sz w:val="14"/>
          <w:szCs w:val="14"/>
          <w:b/>
          <w:bCs/>
          <w:spacing w:val="-7"/>
          <w:w w:val="85"/>
          <w:position w:val="13"/>
        </w:rPr>
        <w:t>3</w:t>
      </w:r>
      <w:r>
        <w:rPr>
          <w:rFonts w:ascii="Microsoft JhengHei" w:hAnsi="Microsoft JhengHei" w:eastAsia="Microsoft JhengHei" w:cs="Microsoft JhengHei"/>
          <w:sz w:val="28"/>
          <w:szCs w:val="28"/>
          <w:b/>
          <w:bCs/>
          <w:spacing w:val="-7"/>
          <w:w w:val="85"/>
        </w:rPr>
        <w:t>/a，</w:t>
      </w:r>
      <w:r>
        <w:rPr>
          <w:rFonts w:ascii="Microsoft JhengHei" w:hAnsi="Microsoft JhengHei" w:eastAsia="Microsoft JhengHei" w:cs="Microsoft JhengHei"/>
          <w:sz w:val="28"/>
          <w:szCs w:val="28"/>
          <w:spacing w:val="62"/>
          <w:w w:val="101"/>
        </w:rPr>
        <w:t> </w:t>
      </w:r>
      <w:r>
        <w:rPr>
          <w:rFonts w:ascii="Microsoft JhengHei" w:hAnsi="Microsoft JhengHei" w:eastAsia="Microsoft JhengHei" w:cs="Microsoft JhengHei"/>
          <w:sz w:val="28"/>
          <w:szCs w:val="28"/>
          <w:b/>
          <w:bCs/>
          <w:spacing w:val="-7"/>
          <w:w w:val="85"/>
        </w:rPr>
        <w:t>原</w:t>
      </w:r>
      <w:r>
        <w:rPr>
          <w:rFonts w:ascii="Microsoft JhengHei" w:hAnsi="Microsoft JhengHei" w:eastAsia="Microsoft JhengHei" w:cs="Microsoft JhengHei"/>
          <w:sz w:val="28"/>
          <w:szCs w:val="28"/>
          <w:spacing w:val="-11"/>
        </w:rPr>
        <w:t> </w:t>
      </w:r>
      <w:r>
        <w:rPr>
          <w:rFonts w:ascii="Microsoft JhengHei" w:hAnsi="Microsoft JhengHei" w:eastAsia="Microsoft JhengHei" w:cs="Microsoft JhengHei"/>
          <w:sz w:val="28"/>
          <w:szCs w:val="28"/>
          <w:b/>
          <w:bCs/>
          <w:spacing w:val="-7"/>
          <w:w w:val="85"/>
        </w:rPr>
        <w:t>RTO</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7"/>
          <w:w w:val="85"/>
        </w:rPr>
        <w:t>天然气用量约</w:t>
      </w:r>
      <w:r>
        <w:rPr>
          <w:rFonts w:ascii="Microsoft JhengHei" w:hAnsi="Microsoft JhengHei" w:eastAsia="Microsoft JhengHei" w:cs="Microsoft JhengHei"/>
          <w:sz w:val="28"/>
          <w:szCs w:val="28"/>
          <w:spacing w:val="-5"/>
        </w:rPr>
        <w:t> </w:t>
      </w:r>
      <w:r>
        <w:rPr>
          <w:rFonts w:ascii="Microsoft JhengHei" w:hAnsi="Microsoft JhengHei" w:eastAsia="Microsoft JhengHei" w:cs="Microsoft JhengHei"/>
          <w:sz w:val="28"/>
          <w:szCs w:val="28"/>
          <w:b/>
          <w:bCs/>
          <w:spacing w:val="-7"/>
          <w:w w:val="85"/>
        </w:rPr>
        <w:t>200</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7"/>
          <w:w w:val="85"/>
        </w:rPr>
        <w:t>万</w:t>
      </w:r>
      <w:r>
        <w:rPr>
          <w:rFonts w:ascii="Microsoft JhengHei" w:hAnsi="Microsoft JhengHei" w:eastAsia="Microsoft JhengHei" w:cs="Microsoft JhengHei"/>
          <w:sz w:val="28"/>
          <w:szCs w:val="28"/>
          <w:spacing w:val="-18"/>
        </w:rPr>
        <w:t> </w:t>
      </w:r>
      <w:r>
        <w:rPr>
          <w:rFonts w:ascii="Microsoft JhengHei" w:hAnsi="Microsoft JhengHei" w:eastAsia="Microsoft JhengHei" w:cs="Microsoft JhengHei"/>
          <w:sz w:val="28"/>
          <w:szCs w:val="28"/>
          <w:b/>
          <w:bCs/>
          <w:spacing w:val="-7"/>
          <w:w w:val="85"/>
        </w:rPr>
        <w:t>Nm</w:t>
      </w:r>
      <w:r>
        <w:rPr>
          <w:rFonts w:ascii="Microsoft JhengHei" w:hAnsi="Microsoft JhengHei" w:eastAsia="Microsoft JhengHei" w:cs="Microsoft JhengHei"/>
          <w:sz w:val="14"/>
          <w:szCs w:val="14"/>
          <w:b/>
          <w:bCs/>
          <w:spacing w:val="-7"/>
          <w:w w:val="85"/>
          <w:position w:val="13"/>
        </w:rPr>
        <w:t>3</w:t>
      </w:r>
      <w:r>
        <w:rPr>
          <w:rFonts w:ascii="Microsoft JhengHei" w:hAnsi="Microsoft JhengHei" w:eastAsia="Microsoft JhengHei" w:cs="Microsoft JhengHei"/>
          <w:sz w:val="28"/>
          <w:szCs w:val="28"/>
          <w:b/>
          <w:bCs/>
          <w:spacing w:val="-7"/>
          <w:w w:val="85"/>
        </w:rPr>
        <w:t>/a，</w:t>
      </w:r>
      <w:r>
        <w:rPr>
          <w:rFonts w:ascii="Microsoft JhengHei" w:hAnsi="Microsoft JhengHei" w:eastAsia="Microsoft JhengHei" w:cs="Microsoft JhengHei"/>
          <w:sz w:val="28"/>
          <w:szCs w:val="28"/>
          <w:spacing w:val="7"/>
        </w:rPr>
        <w:t> </w:t>
      </w:r>
      <w:r>
        <w:rPr>
          <w:rFonts w:ascii="Microsoft JhengHei" w:hAnsi="Microsoft JhengHei" w:eastAsia="Microsoft JhengHei" w:cs="Microsoft JhengHei"/>
          <w:sz w:val="28"/>
          <w:szCs w:val="28"/>
          <w:b/>
          <w:bCs/>
          <w:spacing w:val="-7"/>
          <w:w w:val="85"/>
        </w:rPr>
        <w:t>变动后减少至</w:t>
      </w:r>
      <w:r>
        <w:rPr>
          <w:rFonts w:ascii="Microsoft JhengHei" w:hAnsi="Microsoft JhengHei" w:eastAsia="Microsoft JhengHei" w:cs="Microsoft JhengHei"/>
          <w:sz w:val="28"/>
          <w:szCs w:val="28"/>
          <w:spacing w:val="15"/>
        </w:rPr>
        <w:t> </w:t>
      </w:r>
      <w:r>
        <w:rPr>
          <w:rFonts w:ascii="Microsoft JhengHei" w:hAnsi="Microsoft JhengHei" w:eastAsia="Microsoft JhengHei" w:cs="Microsoft JhengHei"/>
          <w:sz w:val="28"/>
          <w:szCs w:val="28"/>
          <w:b/>
          <w:bCs/>
          <w:spacing w:val="-7"/>
          <w:w w:val="85"/>
        </w:rPr>
        <w:t>185</w:t>
      </w:r>
      <w:r>
        <w:rPr>
          <w:rFonts w:ascii="Microsoft JhengHei" w:hAnsi="Microsoft JhengHei" w:eastAsia="Microsoft JhengHei" w:cs="Microsoft JhengHei"/>
          <w:sz w:val="28"/>
          <w:szCs w:val="28"/>
          <w:spacing w:val="-2"/>
        </w:rPr>
        <w:t> </w:t>
      </w:r>
      <w:r>
        <w:rPr>
          <w:rFonts w:ascii="Microsoft JhengHei" w:hAnsi="Microsoft JhengHei" w:eastAsia="Microsoft JhengHei" w:cs="Microsoft JhengHei"/>
          <w:sz w:val="28"/>
          <w:szCs w:val="28"/>
          <w:b/>
          <w:bCs/>
          <w:spacing w:val="-7"/>
          <w:w w:val="85"/>
        </w:rPr>
        <w:t>万</w:t>
      </w:r>
      <w:r>
        <w:rPr>
          <w:rFonts w:ascii="Microsoft JhengHei" w:hAnsi="Microsoft JhengHei" w:eastAsia="Microsoft JhengHei" w:cs="Microsoft JhengHei"/>
          <w:sz w:val="28"/>
          <w:szCs w:val="28"/>
          <w:spacing w:val="-14"/>
        </w:rPr>
        <w:t> </w:t>
      </w:r>
      <w:r>
        <w:rPr>
          <w:rFonts w:ascii="Microsoft JhengHei" w:hAnsi="Microsoft JhengHei" w:eastAsia="Microsoft JhengHei" w:cs="Microsoft JhengHei"/>
          <w:sz w:val="28"/>
          <w:szCs w:val="28"/>
          <w:b/>
          <w:bCs/>
          <w:spacing w:val="-7"/>
          <w:w w:val="85"/>
        </w:rPr>
        <w:t>Nm</w:t>
      </w:r>
      <w:r>
        <w:rPr>
          <w:rFonts w:ascii="Microsoft JhengHei" w:hAnsi="Microsoft JhengHei" w:eastAsia="Microsoft JhengHei" w:cs="Microsoft JhengHei"/>
          <w:sz w:val="14"/>
          <w:szCs w:val="14"/>
          <w:b/>
          <w:bCs/>
          <w:spacing w:val="-7"/>
          <w:w w:val="85"/>
          <w:position w:val="13"/>
        </w:rPr>
        <w:t>3</w:t>
      </w:r>
      <w:r>
        <w:rPr>
          <w:rFonts w:ascii="Microsoft JhengHei" w:hAnsi="Microsoft JhengHei" w:eastAsia="Microsoft JhengHei" w:cs="Microsoft JhengHei"/>
          <w:sz w:val="28"/>
          <w:szCs w:val="28"/>
          <w:b/>
          <w:bCs/>
          <w:spacing w:val="-7"/>
          <w:w w:val="85"/>
        </w:rPr>
        <w:t>/a，</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4"/>
        </w:rPr>
        <w:t>因此</w:t>
      </w:r>
      <w:r>
        <w:rPr>
          <w:rFonts w:ascii="Microsoft JhengHei" w:hAnsi="Microsoft JhengHei" w:eastAsia="Microsoft JhengHei" w:cs="Microsoft JhengHei"/>
          <w:sz w:val="28"/>
          <w:szCs w:val="28"/>
          <w:spacing w:val="75"/>
        </w:rPr>
        <w:t> </w:t>
      </w:r>
      <w:r>
        <w:rPr>
          <w:rFonts w:ascii="Microsoft JhengHei" w:hAnsi="Microsoft JhengHei" w:eastAsia="Microsoft JhengHei" w:cs="Microsoft JhengHei"/>
          <w:sz w:val="28"/>
          <w:szCs w:val="28"/>
          <w:b/>
          <w:bCs/>
          <w:spacing w:val="-14"/>
        </w:rPr>
        <w:t>RTO</w:t>
      </w:r>
      <w:r>
        <w:rPr>
          <w:rFonts w:ascii="Microsoft JhengHei" w:hAnsi="Microsoft JhengHei" w:eastAsia="Microsoft JhengHei" w:cs="Microsoft JhengHei"/>
          <w:sz w:val="28"/>
          <w:szCs w:val="28"/>
          <w:spacing w:val="53"/>
        </w:rPr>
        <w:t> </w:t>
      </w:r>
      <w:r>
        <w:rPr>
          <w:rFonts w:ascii="Microsoft JhengHei" w:hAnsi="Microsoft JhengHei" w:eastAsia="Microsoft JhengHei" w:cs="Microsoft JhengHei"/>
          <w:sz w:val="28"/>
          <w:szCs w:val="28"/>
          <w:b/>
          <w:bCs/>
          <w:spacing w:val="-14"/>
        </w:rPr>
        <w:t>天然气燃烧废气的产生量有所减少，</w:t>
      </w:r>
      <w:r>
        <w:rPr>
          <w:rFonts w:ascii="Microsoft JhengHei" w:hAnsi="Microsoft JhengHei" w:eastAsia="Microsoft JhengHei" w:cs="Microsoft JhengHei"/>
          <w:sz w:val="28"/>
          <w:szCs w:val="28"/>
          <w:spacing w:val="30"/>
        </w:rPr>
        <w:t>  </w:t>
      </w:r>
      <w:r>
        <w:rPr>
          <w:rFonts w:ascii="Microsoft JhengHei" w:hAnsi="Microsoft JhengHei" w:eastAsia="Microsoft JhengHei" w:cs="Microsoft JhengHei"/>
          <w:sz w:val="28"/>
          <w:szCs w:val="28"/>
          <w:b/>
          <w:bCs/>
          <w:spacing w:val="-14"/>
        </w:rPr>
        <w:t>其他产排污环节均未</w:t>
      </w:r>
      <w:r>
        <w:rPr>
          <w:rFonts w:ascii="Microsoft JhengHei" w:hAnsi="Microsoft JhengHei" w:eastAsia="Microsoft JhengHei" w:cs="Microsoft JhengHei"/>
          <w:sz w:val="28"/>
          <w:szCs w:val="28"/>
          <w:w w:val="101"/>
        </w:rPr>
        <w:t>  </w:t>
      </w:r>
      <w:r>
        <w:rPr>
          <w:rFonts w:ascii="Microsoft JhengHei" w:hAnsi="Microsoft JhengHei" w:eastAsia="Microsoft JhengHei" w:cs="Microsoft JhengHei"/>
          <w:sz w:val="28"/>
          <w:szCs w:val="28"/>
          <w:b/>
          <w:bCs/>
          <w:spacing w:val="-1"/>
        </w:rPr>
        <w:t>变化。</w:t>
      </w:r>
    </w:p>
    <w:p>
      <w:pPr>
        <w:ind w:firstLine="582"/>
        <w:spacing w:line="204"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
        </w:rPr>
        <w:t>本项目变动前后天然气燃烧废气产生情况见表</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1"/>
        </w:rPr>
        <w:t>3.1-1、3.1-2。</w:t>
      </w:r>
    </w:p>
    <w:p>
      <w:pPr>
        <w:sectPr>
          <w:footerReference w:type="default" r:id="rId119"/>
          <w:pgSz w:w="11907" w:h="16839"/>
          <w:pgMar w:top="853" w:right="1785" w:bottom="1400" w:left="1785" w:header="0" w:footer="1274" w:gutter="0"/>
        </w:sectPr>
        <w:rPr/>
      </w:pPr>
    </w:p>
    <w:p>
      <w:pPr>
        <w:ind w:firstLine="3241"/>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7"/>
          <w:w w:val="101"/>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spacing w:line="263" w:lineRule="auto"/>
        <w:rPr>
          <w:rFonts w:ascii="Microsoft JhengHei"/>
          <w:sz w:val="21"/>
        </w:rPr>
      </w:pPr>
      <w:r/>
    </w:p>
    <w:p>
      <w:pPr>
        <w:spacing w:line="263" w:lineRule="auto"/>
        <w:rPr>
          <w:rFonts w:ascii="Microsoft JhengHei"/>
          <w:sz w:val="21"/>
        </w:rPr>
      </w:pPr>
      <w:r/>
    </w:p>
    <w:p>
      <w:pPr>
        <w:spacing w:line="263" w:lineRule="auto"/>
        <w:rPr>
          <w:rFonts w:ascii="Microsoft JhengHei"/>
          <w:sz w:val="21"/>
        </w:rPr>
      </w:pPr>
      <w:r/>
    </w:p>
    <w:p>
      <w:pPr>
        <w:ind w:firstLine="3557"/>
        <w:spacing w:before="121" w:line="16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rPr>
        <w:t>表</w:t>
      </w:r>
      <w:r>
        <w:rPr>
          <w:rFonts w:ascii="Microsoft JhengHei" w:hAnsi="Microsoft JhengHei" w:eastAsia="Microsoft JhengHei" w:cs="Microsoft JhengHei"/>
          <w:sz w:val="28"/>
          <w:szCs w:val="28"/>
          <w:spacing w:val="36"/>
        </w:rPr>
        <w:t> </w:t>
      </w:r>
      <w:r>
        <w:rPr>
          <w:rFonts w:ascii="Microsoft JhengHei" w:hAnsi="Microsoft JhengHei" w:eastAsia="Microsoft JhengHei" w:cs="Microsoft JhengHei"/>
          <w:sz w:val="28"/>
          <w:szCs w:val="28"/>
          <w:b/>
          <w:bCs/>
        </w:rPr>
        <w:t>3.1-1</w:t>
      </w:r>
      <w:r>
        <w:rPr>
          <w:rFonts w:ascii="Microsoft JhengHei" w:hAnsi="Microsoft JhengHei" w:eastAsia="Microsoft JhengHei" w:cs="Microsoft JhengHei"/>
          <w:sz w:val="28"/>
          <w:szCs w:val="28"/>
          <w:spacing w:val="12"/>
        </w:rPr>
        <w:t>  </w:t>
      </w:r>
      <w:r>
        <w:rPr>
          <w:rFonts w:ascii="Microsoft JhengHei" w:hAnsi="Microsoft JhengHei" w:eastAsia="Microsoft JhengHei" w:cs="Microsoft JhengHei"/>
          <w:sz w:val="28"/>
          <w:szCs w:val="28"/>
          <w:b/>
          <w:bCs/>
        </w:rPr>
        <w:t>本项目变动前使用天然气及污染物产生情况</w:t>
      </w:r>
    </w:p>
    <w:tbl>
      <w:tblPr>
        <w:tblStyle w:val="2"/>
        <w:tblW w:w="1365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5"/>
        <w:gridCol w:w="1597"/>
        <w:gridCol w:w="1669"/>
        <w:gridCol w:w="1273"/>
        <w:gridCol w:w="1559"/>
        <w:gridCol w:w="1177"/>
        <w:gridCol w:w="1180"/>
        <w:gridCol w:w="1185"/>
        <w:gridCol w:w="1389"/>
        <w:gridCol w:w="1926"/>
      </w:tblGrid>
      <w:tr>
        <w:trPr>
          <w:trHeight w:val="248" w:hRule="atLeast"/>
        </w:trPr>
        <w:tc>
          <w:tcPr>
            <w:tcW w:w="695" w:type="dxa"/>
            <w:vAlign w:val="top"/>
            <w:vMerge w:val="restart"/>
            <w:tcBorders>
              <w:right w:val="single" w:color="000000" w:sz="8" w:space="0"/>
              <w:left w:val="single" w:color="000000" w:sz="6" w:space="0"/>
              <w:bottom w:val="none" w:color="000000" w:sz="2" w:space="0"/>
            </w:tcBorders>
          </w:tcPr>
          <w:p>
            <w:pPr>
              <w:ind w:firstLine="131"/>
              <w:spacing w:before="14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序号</w:t>
            </w:r>
          </w:p>
        </w:tc>
        <w:tc>
          <w:tcPr>
            <w:tcW w:w="1597" w:type="dxa"/>
            <w:vAlign w:val="top"/>
            <w:vMerge w:val="restart"/>
            <w:tcBorders>
              <w:left w:val="single" w:color="000000" w:sz="8" w:space="0"/>
              <w:right w:val="single" w:color="000000" w:sz="8" w:space="0"/>
              <w:bottom w:val="none" w:color="000000" w:sz="2" w:space="0"/>
            </w:tcBorders>
          </w:tcPr>
          <w:p>
            <w:pPr>
              <w:ind w:firstLine="582"/>
              <w:spacing w:before="14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工序</w:t>
            </w:r>
          </w:p>
        </w:tc>
        <w:tc>
          <w:tcPr>
            <w:tcW w:w="1669" w:type="dxa"/>
            <w:vAlign w:val="top"/>
            <w:vMerge w:val="restart"/>
            <w:tcBorders>
              <w:left w:val="single" w:color="000000" w:sz="8" w:space="0"/>
              <w:right w:val="single" w:color="000000" w:sz="8" w:space="0"/>
              <w:bottom w:val="none" w:color="000000" w:sz="2" w:space="0"/>
            </w:tcBorders>
          </w:tcPr>
          <w:p>
            <w:pPr>
              <w:ind w:firstLine="102"/>
              <w:spacing w:before="13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w w:val="92"/>
              </w:rPr>
              <w:t>使用量（Nm</w:t>
            </w:r>
            <w:r>
              <w:rPr>
                <w:rFonts w:ascii="Microsoft JhengHei" w:hAnsi="Microsoft JhengHei" w:eastAsia="Microsoft JhengHei" w:cs="Microsoft JhengHei"/>
                <w:sz w:val="11"/>
                <w:szCs w:val="11"/>
                <w:b/>
                <w:bCs/>
                <w:spacing w:val="-6"/>
                <w:w w:val="92"/>
                <w:position w:val="10"/>
              </w:rPr>
              <w:t>3</w:t>
            </w:r>
            <w:r>
              <w:rPr>
                <w:rFonts w:ascii="Microsoft JhengHei" w:hAnsi="Microsoft JhengHei" w:eastAsia="Microsoft JhengHei" w:cs="Microsoft JhengHei"/>
                <w:sz w:val="21"/>
                <w:szCs w:val="21"/>
                <w:b/>
                <w:bCs/>
                <w:spacing w:val="-6"/>
                <w:w w:val="92"/>
              </w:rPr>
              <w:t>/a）</w:t>
            </w:r>
          </w:p>
        </w:tc>
        <w:tc>
          <w:tcPr>
            <w:tcW w:w="1273" w:type="dxa"/>
            <w:vAlign w:val="top"/>
            <w:vMerge w:val="restart"/>
            <w:tcBorders>
              <w:left w:val="single" w:color="000000" w:sz="8" w:space="0"/>
              <w:right w:val="single" w:color="000000" w:sz="8" w:space="0"/>
              <w:bottom w:val="none" w:color="000000" w:sz="2" w:space="0"/>
            </w:tcBorders>
          </w:tcPr>
          <w:p>
            <w:pPr>
              <w:ind w:firstLine="105"/>
              <w:spacing w:before="14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年运行时数</w:t>
            </w:r>
          </w:p>
        </w:tc>
        <w:tc>
          <w:tcPr>
            <w:tcW w:w="1559" w:type="dxa"/>
            <w:vAlign w:val="top"/>
            <w:vMerge w:val="restart"/>
            <w:tcBorders>
              <w:left w:val="single" w:color="000000" w:sz="8" w:space="0"/>
              <w:right w:val="single" w:color="000000" w:sz="8" w:space="0"/>
              <w:bottom w:val="none" w:color="000000" w:sz="2" w:space="0"/>
            </w:tcBorders>
          </w:tcPr>
          <w:p>
            <w:pPr>
              <w:ind w:firstLine="103"/>
              <w:spacing w:before="13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w w:val="95"/>
              </w:rPr>
              <w:t>排烟量（m</w:t>
            </w:r>
            <w:r>
              <w:rPr>
                <w:rFonts w:ascii="Microsoft JhengHei" w:hAnsi="Microsoft JhengHei" w:eastAsia="Microsoft JhengHei" w:cs="Microsoft JhengHei"/>
                <w:sz w:val="11"/>
                <w:szCs w:val="11"/>
                <w:b/>
                <w:bCs/>
                <w:spacing w:val="-6"/>
                <w:w w:val="95"/>
                <w:position w:val="10"/>
              </w:rPr>
              <w:t>3</w:t>
            </w:r>
            <w:r>
              <w:rPr>
                <w:rFonts w:ascii="Microsoft JhengHei" w:hAnsi="Microsoft JhengHei" w:eastAsia="Microsoft JhengHei" w:cs="Microsoft JhengHei"/>
                <w:sz w:val="21"/>
                <w:szCs w:val="21"/>
                <w:b/>
                <w:bCs/>
                <w:spacing w:val="-6"/>
                <w:w w:val="95"/>
              </w:rPr>
              <w:t>/h）</w:t>
            </w:r>
          </w:p>
        </w:tc>
        <w:tc>
          <w:tcPr>
            <w:tcW w:w="3542" w:type="dxa"/>
            <w:vAlign w:val="top"/>
            <w:gridSpan w:val="3"/>
            <w:tcBorders>
              <w:left w:val="single" w:color="000000" w:sz="8" w:space="0"/>
              <w:right w:val="single" w:color="000000" w:sz="8" w:space="0"/>
            </w:tcBorders>
          </w:tcPr>
          <w:p>
            <w:pPr>
              <w:ind w:firstLine="773"/>
              <w:spacing w:before="15"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污染物产生量（t/a）</w:t>
            </w:r>
          </w:p>
        </w:tc>
        <w:tc>
          <w:tcPr>
            <w:tcW w:w="1389" w:type="dxa"/>
            <w:vAlign w:val="top"/>
            <w:vMerge w:val="restart"/>
            <w:tcBorders>
              <w:left w:val="single" w:color="000000" w:sz="8" w:space="0"/>
              <w:right w:val="single" w:color="000000" w:sz="8" w:space="0"/>
              <w:bottom w:val="none" w:color="000000" w:sz="2" w:space="0"/>
            </w:tcBorders>
          </w:tcPr>
          <w:p>
            <w:pPr>
              <w:ind w:left="107" w:firstLine="93"/>
              <w:spacing w:before="18"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7"/>
              </w:rPr>
              <w:t>热力型</w:t>
            </w:r>
            <w:r>
              <w:rPr>
                <w:rFonts w:ascii="Microsoft JhengHei" w:hAnsi="Microsoft JhengHei" w:eastAsia="Microsoft JhengHei" w:cs="Microsoft JhengHei"/>
                <w:sz w:val="21"/>
                <w:szCs w:val="21"/>
                <w:spacing w:val="2"/>
                <w:w w:val="101"/>
              </w:rPr>
              <w:t> </w:t>
            </w:r>
            <w:r>
              <w:rPr>
                <w:rFonts w:ascii="Microsoft JhengHei" w:hAnsi="Microsoft JhengHei" w:eastAsia="Microsoft JhengHei" w:cs="Microsoft JhengHei"/>
                <w:sz w:val="21"/>
                <w:szCs w:val="21"/>
                <w:b/>
                <w:bCs/>
                <w:spacing w:val="-20"/>
                <w:w w:val="97"/>
              </w:rPr>
              <w:t>NOx</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8"/>
                <w:w w:val="98"/>
              </w:rPr>
              <w:t>产生量（t/a）</w:t>
            </w:r>
          </w:p>
        </w:tc>
        <w:tc>
          <w:tcPr>
            <w:tcW w:w="1926" w:type="dxa"/>
            <w:vAlign w:val="top"/>
            <w:vMerge w:val="restart"/>
            <w:tcBorders>
              <w:left w:val="single" w:color="000000" w:sz="8" w:space="0"/>
              <w:right w:val="single" w:color="000000" w:sz="6" w:space="0"/>
              <w:bottom w:val="none" w:color="000000" w:sz="2" w:space="0"/>
            </w:tcBorders>
          </w:tcPr>
          <w:p>
            <w:pPr>
              <w:ind w:firstLine="756"/>
              <w:spacing w:before="14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备注</w:t>
            </w:r>
          </w:p>
        </w:tc>
      </w:tr>
      <w:tr>
        <w:trPr>
          <w:trHeight w:val="244" w:hRule="atLeast"/>
        </w:trPr>
        <w:tc>
          <w:tcPr>
            <w:tcW w:w="695"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1597"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1669"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1273"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1559"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1177" w:type="dxa"/>
            <w:vAlign w:val="top"/>
            <w:tcBorders>
              <w:left w:val="single" w:color="000000" w:sz="8" w:space="0"/>
              <w:right w:val="single" w:color="000000" w:sz="8" w:space="0"/>
            </w:tcBorders>
          </w:tcPr>
          <w:p>
            <w:pPr>
              <w:ind w:firstLine="376"/>
              <w:spacing w:before="11" w:line="233"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烟尘</w:t>
            </w:r>
          </w:p>
        </w:tc>
        <w:tc>
          <w:tcPr>
            <w:tcW w:w="1180" w:type="dxa"/>
            <w:vAlign w:val="top"/>
            <w:tcBorders>
              <w:left w:val="single" w:color="000000" w:sz="8" w:space="0"/>
              <w:right w:val="single" w:color="000000" w:sz="8" w:space="0"/>
            </w:tcBorders>
          </w:tcPr>
          <w:p>
            <w:pPr>
              <w:ind w:firstLine="456"/>
              <w:spacing w:before="45" w:line="199" w:lineRule="exact"/>
              <w:rPr>
                <w:rFonts w:ascii="Microsoft JhengHei" w:hAnsi="Microsoft JhengHei" w:eastAsia="Microsoft JhengHei" w:cs="Microsoft JhengHei"/>
                <w:sz w:val="11"/>
                <w:szCs w:val="11"/>
              </w:rPr>
            </w:pPr>
            <w:r>
              <w:rPr>
                <w:rFonts w:ascii="Microsoft JhengHei" w:hAnsi="Microsoft JhengHei" w:eastAsia="Microsoft JhengHei" w:cs="Microsoft JhengHei"/>
                <w:sz w:val="21"/>
                <w:szCs w:val="21"/>
                <w:b/>
                <w:bCs/>
                <w:spacing w:val="-5"/>
                <w:w w:val="78"/>
              </w:rPr>
              <w:t>SO</w:t>
            </w:r>
            <w:r>
              <w:rPr>
                <w:rFonts w:ascii="Microsoft JhengHei" w:hAnsi="Microsoft JhengHei" w:eastAsia="Microsoft JhengHei" w:cs="Microsoft JhengHei"/>
                <w:sz w:val="11"/>
                <w:szCs w:val="11"/>
                <w:b/>
                <w:bCs/>
                <w:spacing w:val="-5"/>
                <w:w w:val="78"/>
              </w:rPr>
              <w:t>2</w:t>
            </w:r>
          </w:p>
        </w:tc>
        <w:tc>
          <w:tcPr>
            <w:tcW w:w="1185" w:type="dxa"/>
            <w:vAlign w:val="top"/>
            <w:tcBorders>
              <w:left w:val="single" w:color="000000" w:sz="8" w:space="0"/>
              <w:right w:val="single" w:color="000000" w:sz="6" w:space="0"/>
            </w:tcBorders>
          </w:tcPr>
          <w:p>
            <w:pPr>
              <w:ind w:firstLine="427"/>
              <w:spacing w:before="11" w:line="233"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75"/>
              </w:rPr>
              <w:t>NOx</w:t>
            </w:r>
          </w:p>
        </w:tc>
        <w:tc>
          <w:tcPr>
            <w:tcW w:w="1389"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1926" w:type="dxa"/>
            <w:vAlign w:val="top"/>
            <w:vMerge w:val="continue"/>
            <w:tcBorders>
              <w:left w:val="single" w:color="000000" w:sz="8" w:space="0"/>
              <w:right w:val="single" w:color="000000" w:sz="6" w:space="0"/>
              <w:top w:val="none" w:color="000000" w:sz="2" w:space="0"/>
            </w:tcBorders>
          </w:tcPr>
          <w:p>
            <w:pPr>
              <w:rPr>
                <w:rFonts w:ascii="Microsoft JhengHei"/>
                <w:sz w:val="21"/>
              </w:rPr>
            </w:pPr>
            <w:r/>
          </w:p>
        </w:tc>
      </w:tr>
      <w:tr>
        <w:trPr>
          <w:trHeight w:val="317" w:hRule="atLeast"/>
        </w:trPr>
        <w:tc>
          <w:tcPr>
            <w:tcW w:w="695" w:type="dxa"/>
            <w:vAlign w:val="top"/>
            <w:tcBorders>
              <w:right w:val="single" w:color="000000" w:sz="8" w:space="0"/>
              <w:left w:val="single" w:color="000000" w:sz="6" w:space="0"/>
            </w:tcBorders>
          </w:tcPr>
          <w:p>
            <w:pPr>
              <w:ind w:firstLine="306"/>
              <w:spacing w:before="8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1</w:t>
            </w:r>
          </w:p>
        </w:tc>
        <w:tc>
          <w:tcPr>
            <w:tcW w:w="1597" w:type="dxa"/>
            <w:vAlign w:val="top"/>
            <w:tcBorders>
              <w:left w:val="single" w:color="000000" w:sz="8" w:space="0"/>
              <w:right w:val="single" w:color="000000" w:sz="8" w:space="0"/>
            </w:tcBorders>
          </w:tcPr>
          <w:p>
            <w:pPr>
              <w:ind w:firstLine="630"/>
              <w:spacing w:before="8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RTO</w:t>
            </w:r>
          </w:p>
        </w:tc>
        <w:tc>
          <w:tcPr>
            <w:tcW w:w="1669" w:type="dxa"/>
            <w:vAlign w:val="top"/>
            <w:tcBorders>
              <w:left w:val="single" w:color="000000" w:sz="8" w:space="0"/>
              <w:right w:val="single" w:color="000000" w:sz="8" w:space="0"/>
            </w:tcBorders>
          </w:tcPr>
          <w:p>
            <w:pPr>
              <w:ind w:firstLine="539"/>
              <w:spacing w:before="50"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200</w:t>
            </w:r>
            <w:r>
              <w:rPr>
                <w:rFonts w:ascii="Microsoft JhengHei" w:hAnsi="Microsoft JhengHei" w:eastAsia="Microsoft JhengHei" w:cs="Microsoft JhengHei"/>
                <w:sz w:val="21"/>
                <w:szCs w:val="21"/>
                <w:spacing w:val="15"/>
                <w:w w:val="101"/>
              </w:rPr>
              <w:t> </w:t>
            </w:r>
            <w:r>
              <w:rPr>
                <w:rFonts w:ascii="Microsoft JhengHei" w:hAnsi="Microsoft JhengHei" w:eastAsia="Microsoft JhengHei" w:cs="Microsoft JhengHei"/>
                <w:sz w:val="21"/>
                <w:szCs w:val="21"/>
                <w:b/>
                <w:bCs/>
                <w:spacing w:val="-12"/>
                <w:w w:val="96"/>
              </w:rPr>
              <w:t>万</w:t>
            </w:r>
          </w:p>
        </w:tc>
        <w:tc>
          <w:tcPr>
            <w:tcW w:w="1273" w:type="dxa"/>
            <w:vAlign w:val="top"/>
            <w:tcBorders>
              <w:left w:val="single" w:color="000000" w:sz="8" w:space="0"/>
              <w:right w:val="single" w:color="000000" w:sz="8" w:space="0"/>
            </w:tcBorders>
          </w:tcPr>
          <w:p>
            <w:pPr>
              <w:ind w:firstLine="427"/>
              <w:spacing w:before="8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7920</w:t>
            </w:r>
          </w:p>
        </w:tc>
        <w:tc>
          <w:tcPr>
            <w:tcW w:w="1559" w:type="dxa"/>
            <w:vAlign w:val="top"/>
            <w:tcBorders>
              <w:left w:val="single" w:color="000000" w:sz="8" w:space="0"/>
              <w:right w:val="single" w:color="000000" w:sz="8" w:space="0"/>
            </w:tcBorders>
          </w:tcPr>
          <w:p>
            <w:pPr>
              <w:ind w:firstLine="568"/>
              <w:spacing w:before="88"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3450</w:t>
            </w:r>
          </w:p>
        </w:tc>
        <w:tc>
          <w:tcPr>
            <w:tcW w:w="1177" w:type="dxa"/>
            <w:vAlign w:val="top"/>
            <w:tcBorders>
              <w:left w:val="single" w:color="000000" w:sz="8" w:space="0"/>
              <w:right w:val="single" w:color="000000" w:sz="8" w:space="0"/>
            </w:tcBorders>
          </w:tcPr>
          <w:p>
            <w:pPr>
              <w:ind w:firstLine="377"/>
              <w:spacing w:before="8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0.48</w:t>
            </w:r>
          </w:p>
        </w:tc>
        <w:tc>
          <w:tcPr>
            <w:tcW w:w="1180" w:type="dxa"/>
            <w:vAlign w:val="top"/>
            <w:tcBorders>
              <w:left w:val="single" w:color="000000" w:sz="8" w:space="0"/>
              <w:right w:val="single" w:color="000000" w:sz="8" w:space="0"/>
            </w:tcBorders>
          </w:tcPr>
          <w:p>
            <w:pPr>
              <w:ind w:firstLine="393"/>
              <w:spacing w:before="8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1.26</w:t>
            </w:r>
          </w:p>
        </w:tc>
        <w:tc>
          <w:tcPr>
            <w:tcW w:w="1185" w:type="dxa"/>
            <w:vAlign w:val="top"/>
            <w:tcBorders>
              <w:left w:val="single" w:color="000000" w:sz="8" w:space="0"/>
              <w:right w:val="single" w:color="000000" w:sz="8" w:space="0"/>
            </w:tcBorders>
          </w:tcPr>
          <w:p>
            <w:pPr>
              <w:ind w:firstLine="384"/>
              <w:spacing w:before="8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3.84</w:t>
            </w:r>
          </w:p>
        </w:tc>
        <w:tc>
          <w:tcPr>
            <w:tcW w:w="1389" w:type="dxa"/>
            <w:vAlign w:val="top"/>
            <w:tcBorders>
              <w:left w:val="single" w:color="000000" w:sz="8" w:space="0"/>
              <w:right w:val="single" w:color="000000" w:sz="8" w:space="0"/>
            </w:tcBorders>
          </w:tcPr>
          <w:p>
            <w:pPr>
              <w:ind w:firstLine="646"/>
              <w:spacing w:before="85"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5</w:t>
            </w:r>
          </w:p>
        </w:tc>
        <w:tc>
          <w:tcPr>
            <w:tcW w:w="1926" w:type="dxa"/>
            <w:vAlign w:val="top"/>
            <w:vMerge w:val="restart"/>
            <w:tcBorders>
              <w:bottom w:val="none" w:color="000000" w:sz="2" w:space="0"/>
            </w:tcBorders>
          </w:tcPr>
          <w:p>
            <w:pPr>
              <w:ind w:left="334" w:right="152" w:hanging="173"/>
              <w:spacing w:before="7" w:line="16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88"/>
              </w:rPr>
              <w:t>每燃烧</w:t>
            </w:r>
            <w:r>
              <w:rPr>
                <w:rFonts w:ascii="Microsoft JhengHei" w:hAnsi="Microsoft JhengHei" w:eastAsia="Microsoft JhengHei" w:cs="Microsoft JhengHei"/>
                <w:sz w:val="21"/>
                <w:szCs w:val="21"/>
                <w:spacing w:val="40"/>
              </w:rPr>
              <w:t> </w:t>
            </w:r>
            <w:r>
              <w:rPr>
                <w:rFonts w:ascii="Microsoft JhengHei" w:hAnsi="Microsoft JhengHei" w:eastAsia="Microsoft JhengHei" w:cs="Microsoft JhengHei"/>
                <w:sz w:val="21"/>
                <w:szCs w:val="21"/>
                <w:b/>
                <w:bCs/>
                <w:spacing w:val="-5"/>
                <w:w w:val="88"/>
              </w:rPr>
              <w:t>10000m</w:t>
            </w:r>
            <w:r>
              <w:rPr>
                <w:rFonts w:ascii="Microsoft JhengHei" w:hAnsi="Microsoft JhengHei" w:eastAsia="Microsoft JhengHei" w:cs="Microsoft JhengHei"/>
                <w:sz w:val="11"/>
                <w:szCs w:val="11"/>
                <w:b/>
                <w:bCs/>
                <w:spacing w:val="-5"/>
                <w:w w:val="88"/>
                <w:position w:val="10"/>
              </w:rPr>
              <w:t>3</w:t>
            </w:r>
            <w:r>
              <w:rPr>
                <w:rFonts w:ascii="Microsoft JhengHei" w:hAnsi="Microsoft JhengHei" w:eastAsia="Microsoft JhengHei" w:cs="Microsoft JhengHei"/>
                <w:sz w:val="11"/>
                <w:szCs w:val="11"/>
                <w:spacing w:val="11"/>
                <w:w w:val="102"/>
                <w:position w:val="10"/>
              </w:rPr>
              <w:t> </w:t>
            </w:r>
            <w:r>
              <w:rPr>
                <w:rFonts w:ascii="Microsoft JhengHei" w:hAnsi="Microsoft JhengHei" w:eastAsia="Microsoft JhengHei" w:cs="Microsoft JhengHei"/>
                <w:sz w:val="21"/>
                <w:szCs w:val="21"/>
                <w:b/>
                <w:bCs/>
                <w:spacing w:val="-5"/>
                <w:w w:val="88"/>
              </w:rPr>
              <w:t>天</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然气产生烟尘</w:t>
            </w:r>
          </w:p>
          <w:p>
            <w:pPr>
              <w:ind w:left="483" w:right="104" w:hanging="370"/>
              <w:spacing w:before="1" w:line="15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3"/>
              </w:rPr>
              <w:t>2.4kg、SO</w:t>
            </w:r>
            <w:r>
              <w:rPr>
                <w:rFonts w:ascii="Microsoft JhengHei" w:hAnsi="Microsoft JhengHei" w:eastAsia="Microsoft JhengHei" w:cs="Microsoft JhengHei"/>
                <w:sz w:val="11"/>
                <w:szCs w:val="11"/>
                <w:b/>
                <w:bCs/>
                <w:spacing w:val="-5"/>
                <w:w w:val="93"/>
              </w:rPr>
              <w:t>2</w:t>
            </w:r>
            <w:r>
              <w:rPr>
                <w:rFonts w:ascii="Microsoft JhengHei" w:hAnsi="Microsoft JhengHei" w:eastAsia="Microsoft JhengHei" w:cs="Microsoft JhengHei"/>
                <w:sz w:val="21"/>
                <w:szCs w:val="21"/>
                <w:b/>
                <w:bCs/>
                <w:spacing w:val="-5"/>
                <w:w w:val="93"/>
              </w:rPr>
              <w:t>6.3kg、</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4"/>
                <w:w w:val="89"/>
              </w:rPr>
              <w:t>NOx19.2kg</w:t>
            </w:r>
          </w:p>
        </w:tc>
      </w:tr>
      <w:tr>
        <w:trPr>
          <w:trHeight w:val="315" w:hRule="atLeast"/>
        </w:trPr>
        <w:tc>
          <w:tcPr>
            <w:tcW w:w="695" w:type="dxa"/>
            <w:vAlign w:val="top"/>
            <w:tcBorders>
              <w:right w:val="single" w:color="000000" w:sz="8" w:space="0"/>
              <w:left w:val="single" w:color="000000" w:sz="6" w:space="0"/>
            </w:tcBorders>
          </w:tcPr>
          <w:p>
            <w:pPr>
              <w:ind w:firstLine="293"/>
              <w:spacing w:before="8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2</w:t>
            </w:r>
          </w:p>
        </w:tc>
        <w:tc>
          <w:tcPr>
            <w:tcW w:w="1597" w:type="dxa"/>
            <w:vAlign w:val="top"/>
            <w:tcBorders>
              <w:left w:val="single" w:color="000000" w:sz="8" w:space="0"/>
              <w:right w:val="single" w:color="000000" w:sz="8" w:space="0"/>
            </w:tcBorders>
          </w:tcPr>
          <w:p>
            <w:pPr>
              <w:ind w:firstLine="280"/>
              <w:spacing w:before="50" w:line="17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rPr>
              <w:t>1#导热油炉</w:t>
            </w:r>
          </w:p>
        </w:tc>
        <w:tc>
          <w:tcPr>
            <w:tcW w:w="1669" w:type="dxa"/>
            <w:vAlign w:val="top"/>
            <w:tcBorders>
              <w:left w:val="single" w:color="000000" w:sz="8" w:space="0"/>
              <w:right w:val="single" w:color="000000" w:sz="8" w:space="0"/>
            </w:tcBorders>
          </w:tcPr>
          <w:p>
            <w:pPr>
              <w:ind w:firstLine="541"/>
              <w:spacing w:before="50" w:line="17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370</w:t>
            </w:r>
            <w:r>
              <w:rPr>
                <w:rFonts w:ascii="Microsoft JhengHei" w:hAnsi="Microsoft JhengHei" w:eastAsia="Microsoft JhengHei" w:cs="Microsoft JhengHei"/>
                <w:sz w:val="21"/>
                <w:szCs w:val="21"/>
                <w:spacing w:val="14"/>
              </w:rPr>
              <w:t> </w:t>
            </w:r>
            <w:r>
              <w:rPr>
                <w:rFonts w:ascii="Microsoft JhengHei" w:hAnsi="Microsoft JhengHei" w:eastAsia="Microsoft JhengHei" w:cs="Microsoft JhengHei"/>
                <w:sz w:val="21"/>
                <w:szCs w:val="21"/>
                <w:b/>
                <w:bCs/>
                <w:spacing w:val="-12"/>
                <w:w w:val="96"/>
              </w:rPr>
              <w:t>万</w:t>
            </w:r>
          </w:p>
        </w:tc>
        <w:tc>
          <w:tcPr>
            <w:tcW w:w="1273" w:type="dxa"/>
            <w:vAlign w:val="top"/>
            <w:tcBorders>
              <w:left w:val="single" w:color="000000" w:sz="8" w:space="0"/>
              <w:right w:val="single" w:color="000000" w:sz="8" w:space="0"/>
            </w:tcBorders>
          </w:tcPr>
          <w:p>
            <w:pPr>
              <w:ind w:firstLine="427"/>
              <w:spacing w:before="8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7920</w:t>
            </w:r>
          </w:p>
        </w:tc>
        <w:tc>
          <w:tcPr>
            <w:tcW w:w="1559" w:type="dxa"/>
            <w:vAlign w:val="top"/>
            <w:tcBorders>
              <w:left w:val="single" w:color="000000" w:sz="8" w:space="0"/>
              <w:right w:val="single" w:color="000000" w:sz="8" w:space="0"/>
            </w:tcBorders>
          </w:tcPr>
          <w:p>
            <w:pPr>
              <w:ind w:firstLine="566"/>
              <w:spacing w:before="8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5"/>
              </w:rPr>
              <w:t>6383</w:t>
            </w:r>
          </w:p>
        </w:tc>
        <w:tc>
          <w:tcPr>
            <w:tcW w:w="1177" w:type="dxa"/>
            <w:vAlign w:val="top"/>
            <w:tcBorders>
              <w:left w:val="single" w:color="000000" w:sz="8" w:space="0"/>
              <w:right w:val="single" w:color="000000" w:sz="8" w:space="0"/>
            </w:tcBorders>
          </w:tcPr>
          <w:p>
            <w:pPr>
              <w:ind w:firstLine="325"/>
              <w:spacing w:before="8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0.888</w:t>
            </w:r>
          </w:p>
        </w:tc>
        <w:tc>
          <w:tcPr>
            <w:tcW w:w="1180" w:type="dxa"/>
            <w:vAlign w:val="top"/>
            <w:tcBorders>
              <w:left w:val="single" w:color="000000" w:sz="8" w:space="0"/>
              <w:right w:val="single" w:color="000000" w:sz="8" w:space="0"/>
            </w:tcBorders>
          </w:tcPr>
          <w:p>
            <w:pPr>
              <w:ind w:firstLine="327"/>
              <w:spacing w:before="82"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2.331</w:t>
            </w:r>
          </w:p>
        </w:tc>
        <w:tc>
          <w:tcPr>
            <w:tcW w:w="1185" w:type="dxa"/>
            <w:vAlign w:val="top"/>
            <w:tcBorders>
              <w:left w:val="single" w:color="000000" w:sz="8" w:space="0"/>
              <w:right w:val="single" w:color="000000" w:sz="8" w:space="0"/>
            </w:tcBorders>
          </w:tcPr>
          <w:p>
            <w:pPr>
              <w:ind w:firstLine="332"/>
              <w:spacing w:before="82"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7.104</w:t>
            </w:r>
          </w:p>
        </w:tc>
        <w:tc>
          <w:tcPr>
            <w:tcW w:w="1389" w:type="dxa"/>
            <w:vAlign w:val="top"/>
            <w:tcBorders>
              <w:left w:val="single" w:color="000000" w:sz="8" w:space="0"/>
              <w:right w:val="single" w:color="000000" w:sz="6" w:space="0"/>
            </w:tcBorders>
          </w:tcPr>
          <w:p>
            <w:pPr>
              <w:ind w:firstLine="643"/>
              <w:spacing w:before="8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1926" w:type="dxa"/>
            <w:vAlign w:val="top"/>
            <w:vMerge w:val="continue"/>
            <w:tcBorders>
              <w:top w:val="none" w:color="000000" w:sz="2" w:space="0"/>
              <w:bottom w:val="none" w:color="000000" w:sz="2" w:space="0"/>
            </w:tcBorders>
          </w:tcPr>
          <w:p>
            <w:pPr>
              <w:rPr>
                <w:rFonts w:ascii="Microsoft JhengHei"/>
                <w:sz w:val="21"/>
              </w:rPr>
            </w:pPr>
            <w:r/>
          </w:p>
        </w:tc>
      </w:tr>
      <w:tr>
        <w:trPr>
          <w:trHeight w:val="326" w:hRule="atLeast"/>
        </w:trPr>
        <w:tc>
          <w:tcPr>
            <w:tcW w:w="695" w:type="dxa"/>
            <w:vAlign w:val="top"/>
          </w:tcPr>
          <w:p>
            <w:pPr>
              <w:ind w:firstLine="300"/>
              <w:spacing w:before="8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3</w:t>
            </w:r>
          </w:p>
        </w:tc>
        <w:tc>
          <w:tcPr>
            <w:tcW w:w="1597" w:type="dxa"/>
            <w:vAlign w:val="top"/>
          </w:tcPr>
          <w:p>
            <w:pPr>
              <w:ind w:firstLine="274"/>
              <w:spacing w:before="5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rPr>
              <w:t>2#导热油炉</w:t>
            </w:r>
          </w:p>
        </w:tc>
        <w:tc>
          <w:tcPr>
            <w:tcW w:w="1669" w:type="dxa"/>
            <w:vAlign w:val="top"/>
          </w:tcPr>
          <w:p>
            <w:pPr>
              <w:ind w:firstLine="548"/>
              <w:spacing w:before="5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370</w:t>
            </w:r>
            <w:r>
              <w:rPr>
                <w:rFonts w:ascii="Microsoft JhengHei" w:hAnsi="Microsoft JhengHei" w:eastAsia="Microsoft JhengHei" w:cs="Microsoft JhengHei"/>
                <w:sz w:val="21"/>
                <w:szCs w:val="21"/>
                <w:spacing w:val="14"/>
              </w:rPr>
              <w:t> </w:t>
            </w:r>
            <w:r>
              <w:rPr>
                <w:rFonts w:ascii="Microsoft JhengHei" w:hAnsi="Microsoft JhengHei" w:eastAsia="Microsoft JhengHei" w:cs="Microsoft JhengHei"/>
                <w:sz w:val="21"/>
                <w:szCs w:val="21"/>
                <w:b/>
                <w:bCs/>
                <w:spacing w:val="-12"/>
                <w:w w:val="96"/>
              </w:rPr>
              <w:t>万</w:t>
            </w:r>
          </w:p>
        </w:tc>
        <w:tc>
          <w:tcPr>
            <w:tcW w:w="1273" w:type="dxa"/>
            <w:vAlign w:val="top"/>
          </w:tcPr>
          <w:p>
            <w:pPr>
              <w:ind w:firstLine="434"/>
              <w:spacing w:before="8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7920</w:t>
            </w:r>
          </w:p>
        </w:tc>
        <w:tc>
          <w:tcPr>
            <w:tcW w:w="1559" w:type="dxa"/>
            <w:vAlign w:val="top"/>
          </w:tcPr>
          <w:p>
            <w:pPr>
              <w:ind w:firstLine="573"/>
              <w:spacing w:before="92"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5"/>
              </w:rPr>
              <w:t>6383</w:t>
            </w:r>
          </w:p>
        </w:tc>
        <w:tc>
          <w:tcPr>
            <w:tcW w:w="1177" w:type="dxa"/>
            <w:vAlign w:val="top"/>
          </w:tcPr>
          <w:p>
            <w:pPr>
              <w:ind w:firstLine="332"/>
              <w:spacing w:before="8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0.888</w:t>
            </w:r>
          </w:p>
        </w:tc>
        <w:tc>
          <w:tcPr>
            <w:tcW w:w="1180" w:type="dxa"/>
            <w:vAlign w:val="top"/>
          </w:tcPr>
          <w:p>
            <w:pPr>
              <w:ind w:firstLine="334"/>
              <w:spacing w:before="8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2.331</w:t>
            </w:r>
          </w:p>
        </w:tc>
        <w:tc>
          <w:tcPr>
            <w:tcW w:w="1185" w:type="dxa"/>
            <w:vAlign w:val="top"/>
          </w:tcPr>
          <w:p>
            <w:pPr>
              <w:ind w:firstLine="340"/>
              <w:spacing w:before="8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7.104</w:t>
            </w:r>
          </w:p>
        </w:tc>
        <w:tc>
          <w:tcPr>
            <w:tcW w:w="1389" w:type="dxa"/>
            <w:vAlign w:val="top"/>
          </w:tcPr>
          <w:p>
            <w:pPr>
              <w:ind w:firstLine="651"/>
              <w:spacing w:before="8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1926" w:type="dxa"/>
            <w:vAlign w:val="top"/>
            <w:vMerge w:val="continue"/>
            <w:tcBorders>
              <w:top w:val="none" w:color="000000" w:sz="2" w:space="0"/>
            </w:tcBorders>
          </w:tcPr>
          <w:p>
            <w:pPr>
              <w:rPr>
                <w:rFonts w:ascii="Microsoft JhengHei"/>
                <w:sz w:val="21"/>
              </w:rPr>
            </w:pPr>
            <w:r/>
          </w:p>
        </w:tc>
      </w:tr>
    </w:tbl>
    <w:p>
      <w:pPr>
        <w:ind w:firstLine="3557"/>
        <w:spacing w:before="160" w:line="16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rPr>
        <w:t>表</w:t>
      </w:r>
      <w:r>
        <w:rPr>
          <w:rFonts w:ascii="Microsoft JhengHei" w:hAnsi="Microsoft JhengHei" w:eastAsia="Microsoft JhengHei" w:cs="Microsoft JhengHei"/>
          <w:sz w:val="28"/>
          <w:szCs w:val="28"/>
          <w:spacing w:val="36"/>
        </w:rPr>
        <w:t> </w:t>
      </w:r>
      <w:r>
        <w:rPr>
          <w:rFonts w:ascii="Microsoft JhengHei" w:hAnsi="Microsoft JhengHei" w:eastAsia="Microsoft JhengHei" w:cs="Microsoft JhengHei"/>
          <w:sz w:val="28"/>
          <w:szCs w:val="28"/>
          <w:b/>
          <w:bCs/>
        </w:rPr>
        <w:t>3.1-2</w:t>
      </w:r>
      <w:r>
        <w:rPr>
          <w:rFonts w:ascii="Microsoft JhengHei" w:hAnsi="Microsoft JhengHei" w:eastAsia="Microsoft JhengHei" w:cs="Microsoft JhengHei"/>
          <w:sz w:val="28"/>
          <w:szCs w:val="28"/>
          <w:spacing w:val="12"/>
        </w:rPr>
        <w:t>  </w:t>
      </w:r>
      <w:r>
        <w:rPr>
          <w:rFonts w:ascii="Microsoft JhengHei" w:hAnsi="Microsoft JhengHei" w:eastAsia="Microsoft JhengHei" w:cs="Microsoft JhengHei"/>
          <w:sz w:val="28"/>
          <w:szCs w:val="28"/>
          <w:b/>
          <w:bCs/>
        </w:rPr>
        <w:t>本项目变动后使用天然气及污染物产生情况</w:t>
      </w:r>
    </w:p>
    <w:tbl>
      <w:tblPr>
        <w:tblStyle w:val="2"/>
        <w:tblW w:w="1365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5"/>
        <w:gridCol w:w="1597"/>
        <w:gridCol w:w="1669"/>
        <w:gridCol w:w="1273"/>
        <w:gridCol w:w="1559"/>
        <w:gridCol w:w="1177"/>
        <w:gridCol w:w="1180"/>
        <w:gridCol w:w="1185"/>
        <w:gridCol w:w="1389"/>
        <w:gridCol w:w="1926"/>
      </w:tblGrid>
      <w:tr>
        <w:trPr>
          <w:trHeight w:val="248" w:hRule="atLeast"/>
        </w:trPr>
        <w:tc>
          <w:tcPr>
            <w:tcW w:w="695" w:type="dxa"/>
            <w:vAlign w:val="top"/>
            <w:vMerge w:val="restart"/>
            <w:tcBorders>
              <w:right w:val="single" w:color="000000" w:sz="8" w:space="0"/>
              <w:left w:val="single" w:color="000000" w:sz="6" w:space="0"/>
              <w:bottom w:val="none" w:color="000000" w:sz="2" w:space="0"/>
            </w:tcBorders>
          </w:tcPr>
          <w:p>
            <w:pPr>
              <w:ind w:firstLine="131"/>
              <w:spacing w:before="14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序号</w:t>
            </w:r>
          </w:p>
        </w:tc>
        <w:tc>
          <w:tcPr>
            <w:tcW w:w="1597" w:type="dxa"/>
            <w:vAlign w:val="top"/>
            <w:vMerge w:val="restart"/>
            <w:tcBorders>
              <w:left w:val="single" w:color="000000" w:sz="8" w:space="0"/>
              <w:right w:val="single" w:color="000000" w:sz="8" w:space="0"/>
              <w:bottom w:val="none" w:color="000000" w:sz="2" w:space="0"/>
            </w:tcBorders>
          </w:tcPr>
          <w:p>
            <w:pPr>
              <w:ind w:firstLine="582"/>
              <w:spacing w:before="14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工序</w:t>
            </w:r>
          </w:p>
        </w:tc>
        <w:tc>
          <w:tcPr>
            <w:tcW w:w="1669" w:type="dxa"/>
            <w:vAlign w:val="top"/>
            <w:vMerge w:val="restart"/>
            <w:tcBorders>
              <w:left w:val="single" w:color="000000" w:sz="8" w:space="0"/>
              <w:right w:val="single" w:color="000000" w:sz="8" w:space="0"/>
              <w:bottom w:val="none" w:color="000000" w:sz="2" w:space="0"/>
            </w:tcBorders>
          </w:tcPr>
          <w:p>
            <w:pPr>
              <w:ind w:firstLine="102"/>
              <w:spacing w:before="13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w w:val="92"/>
              </w:rPr>
              <w:t>使用量（Nm</w:t>
            </w:r>
            <w:r>
              <w:rPr>
                <w:rFonts w:ascii="Microsoft JhengHei" w:hAnsi="Microsoft JhengHei" w:eastAsia="Microsoft JhengHei" w:cs="Microsoft JhengHei"/>
                <w:sz w:val="11"/>
                <w:szCs w:val="11"/>
                <w:b/>
                <w:bCs/>
                <w:spacing w:val="-6"/>
                <w:w w:val="92"/>
                <w:position w:val="10"/>
              </w:rPr>
              <w:t>3</w:t>
            </w:r>
            <w:r>
              <w:rPr>
                <w:rFonts w:ascii="Microsoft JhengHei" w:hAnsi="Microsoft JhengHei" w:eastAsia="Microsoft JhengHei" w:cs="Microsoft JhengHei"/>
                <w:sz w:val="21"/>
                <w:szCs w:val="21"/>
                <w:b/>
                <w:bCs/>
                <w:spacing w:val="-6"/>
                <w:w w:val="92"/>
              </w:rPr>
              <w:t>/a）</w:t>
            </w:r>
          </w:p>
        </w:tc>
        <w:tc>
          <w:tcPr>
            <w:tcW w:w="1273" w:type="dxa"/>
            <w:vAlign w:val="top"/>
            <w:vMerge w:val="restart"/>
            <w:tcBorders>
              <w:left w:val="single" w:color="000000" w:sz="8" w:space="0"/>
              <w:right w:val="single" w:color="000000" w:sz="8" w:space="0"/>
              <w:bottom w:val="none" w:color="000000" w:sz="2" w:space="0"/>
            </w:tcBorders>
          </w:tcPr>
          <w:p>
            <w:pPr>
              <w:ind w:firstLine="105"/>
              <w:spacing w:before="14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年运行时数</w:t>
            </w:r>
          </w:p>
        </w:tc>
        <w:tc>
          <w:tcPr>
            <w:tcW w:w="1559" w:type="dxa"/>
            <w:vAlign w:val="top"/>
            <w:vMerge w:val="restart"/>
            <w:tcBorders>
              <w:left w:val="single" w:color="000000" w:sz="8" w:space="0"/>
              <w:right w:val="single" w:color="000000" w:sz="8" w:space="0"/>
              <w:bottom w:val="none" w:color="000000" w:sz="2" w:space="0"/>
            </w:tcBorders>
          </w:tcPr>
          <w:p>
            <w:pPr>
              <w:ind w:firstLine="103"/>
              <w:spacing w:before="13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w w:val="95"/>
              </w:rPr>
              <w:t>排烟量（m</w:t>
            </w:r>
            <w:r>
              <w:rPr>
                <w:rFonts w:ascii="Microsoft JhengHei" w:hAnsi="Microsoft JhengHei" w:eastAsia="Microsoft JhengHei" w:cs="Microsoft JhengHei"/>
                <w:sz w:val="11"/>
                <w:szCs w:val="11"/>
                <w:b/>
                <w:bCs/>
                <w:spacing w:val="-6"/>
                <w:w w:val="95"/>
                <w:position w:val="10"/>
              </w:rPr>
              <w:t>3</w:t>
            </w:r>
            <w:r>
              <w:rPr>
                <w:rFonts w:ascii="Microsoft JhengHei" w:hAnsi="Microsoft JhengHei" w:eastAsia="Microsoft JhengHei" w:cs="Microsoft JhengHei"/>
                <w:sz w:val="21"/>
                <w:szCs w:val="21"/>
                <w:b/>
                <w:bCs/>
                <w:spacing w:val="-6"/>
                <w:w w:val="95"/>
              </w:rPr>
              <w:t>/h）</w:t>
            </w:r>
          </w:p>
        </w:tc>
        <w:tc>
          <w:tcPr>
            <w:tcW w:w="3542" w:type="dxa"/>
            <w:vAlign w:val="top"/>
            <w:gridSpan w:val="3"/>
            <w:tcBorders>
              <w:left w:val="single" w:color="000000" w:sz="8" w:space="0"/>
              <w:right w:val="single" w:color="000000" w:sz="8" w:space="0"/>
            </w:tcBorders>
          </w:tcPr>
          <w:p>
            <w:pPr>
              <w:ind w:firstLine="773"/>
              <w:spacing w:before="15"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污染物产生量（t/a）</w:t>
            </w:r>
          </w:p>
        </w:tc>
        <w:tc>
          <w:tcPr>
            <w:tcW w:w="1389" w:type="dxa"/>
            <w:vAlign w:val="top"/>
            <w:vMerge w:val="restart"/>
            <w:tcBorders>
              <w:left w:val="single" w:color="000000" w:sz="8" w:space="0"/>
              <w:right w:val="single" w:color="000000" w:sz="8" w:space="0"/>
              <w:bottom w:val="none" w:color="000000" w:sz="2" w:space="0"/>
            </w:tcBorders>
          </w:tcPr>
          <w:p>
            <w:pPr>
              <w:ind w:left="107" w:firstLine="93"/>
              <w:spacing w:before="18"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7"/>
              </w:rPr>
              <w:t>热力型</w:t>
            </w:r>
            <w:r>
              <w:rPr>
                <w:rFonts w:ascii="Microsoft JhengHei" w:hAnsi="Microsoft JhengHei" w:eastAsia="Microsoft JhengHei" w:cs="Microsoft JhengHei"/>
                <w:sz w:val="21"/>
                <w:szCs w:val="21"/>
                <w:spacing w:val="2"/>
                <w:w w:val="101"/>
              </w:rPr>
              <w:t> </w:t>
            </w:r>
            <w:r>
              <w:rPr>
                <w:rFonts w:ascii="Microsoft JhengHei" w:hAnsi="Microsoft JhengHei" w:eastAsia="Microsoft JhengHei" w:cs="Microsoft JhengHei"/>
                <w:sz w:val="21"/>
                <w:szCs w:val="21"/>
                <w:b/>
                <w:bCs/>
                <w:spacing w:val="-20"/>
                <w:w w:val="97"/>
              </w:rPr>
              <w:t>NOx</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8"/>
                <w:w w:val="98"/>
              </w:rPr>
              <w:t>产生量（t/a）</w:t>
            </w:r>
          </w:p>
        </w:tc>
        <w:tc>
          <w:tcPr>
            <w:tcW w:w="1926" w:type="dxa"/>
            <w:vAlign w:val="top"/>
            <w:vMerge w:val="restart"/>
            <w:tcBorders>
              <w:left w:val="single" w:color="000000" w:sz="8" w:space="0"/>
              <w:right w:val="single" w:color="000000" w:sz="6" w:space="0"/>
              <w:bottom w:val="none" w:color="000000" w:sz="2" w:space="0"/>
            </w:tcBorders>
          </w:tcPr>
          <w:p>
            <w:pPr>
              <w:ind w:firstLine="756"/>
              <w:spacing w:before="14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备注</w:t>
            </w:r>
          </w:p>
        </w:tc>
      </w:tr>
      <w:tr>
        <w:trPr>
          <w:trHeight w:val="244" w:hRule="atLeast"/>
        </w:trPr>
        <w:tc>
          <w:tcPr>
            <w:tcW w:w="695"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1597"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1669"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1273"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1559"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1177" w:type="dxa"/>
            <w:vAlign w:val="top"/>
            <w:tcBorders>
              <w:left w:val="single" w:color="000000" w:sz="8" w:space="0"/>
              <w:right w:val="single" w:color="000000" w:sz="8" w:space="0"/>
            </w:tcBorders>
          </w:tcPr>
          <w:p>
            <w:pPr>
              <w:ind w:firstLine="376"/>
              <w:spacing w:before="11" w:line="233"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烟尘</w:t>
            </w:r>
          </w:p>
        </w:tc>
        <w:tc>
          <w:tcPr>
            <w:tcW w:w="1180" w:type="dxa"/>
            <w:vAlign w:val="top"/>
            <w:tcBorders>
              <w:left w:val="single" w:color="000000" w:sz="8" w:space="0"/>
              <w:right w:val="single" w:color="000000" w:sz="8" w:space="0"/>
            </w:tcBorders>
          </w:tcPr>
          <w:p>
            <w:pPr>
              <w:ind w:firstLine="456"/>
              <w:spacing w:before="45" w:line="199" w:lineRule="exact"/>
              <w:rPr>
                <w:rFonts w:ascii="Microsoft JhengHei" w:hAnsi="Microsoft JhengHei" w:eastAsia="Microsoft JhengHei" w:cs="Microsoft JhengHei"/>
                <w:sz w:val="11"/>
                <w:szCs w:val="11"/>
              </w:rPr>
            </w:pPr>
            <w:r>
              <w:rPr>
                <w:rFonts w:ascii="Microsoft JhengHei" w:hAnsi="Microsoft JhengHei" w:eastAsia="Microsoft JhengHei" w:cs="Microsoft JhengHei"/>
                <w:sz w:val="21"/>
                <w:szCs w:val="21"/>
                <w:b/>
                <w:bCs/>
                <w:spacing w:val="-5"/>
                <w:w w:val="78"/>
              </w:rPr>
              <w:t>SO</w:t>
            </w:r>
            <w:r>
              <w:rPr>
                <w:rFonts w:ascii="Microsoft JhengHei" w:hAnsi="Microsoft JhengHei" w:eastAsia="Microsoft JhengHei" w:cs="Microsoft JhengHei"/>
                <w:sz w:val="11"/>
                <w:szCs w:val="11"/>
                <w:b/>
                <w:bCs/>
                <w:spacing w:val="-5"/>
                <w:w w:val="78"/>
              </w:rPr>
              <w:t>2</w:t>
            </w:r>
          </w:p>
        </w:tc>
        <w:tc>
          <w:tcPr>
            <w:tcW w:w="1185" w:type="dxa"/>
            <w:vAlign w:val="top"/>
            <w:tcBorders>
              <w:left w:val="single" w:color="000000" w:sz="8" w:space="0"/>
              <w:right w:val="single" w:color="000000" w:sz="6" w:space="0"/>
            </w:tcBorders>
          </w:tcPr>
          <w:p>
            <w:pPr>
              <w:ind w:firstLine="427"/>
              <w:spacing w:before="11" w:line="233"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75"/>
              </w:rPr>
              <w:t>NOx</w:t>
            </w:r>
          </w:p>
        </w:tc>
        <w:tc>
          <w:tcPr>
            <w:tcW w:w="1389"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1926" w:type="dxa"/>
            <w:vAlign w:val="top"/>
            <w:vMerge w:val="continue"/>
            <w:tcBorders>
              <w:left w:val="single" w:color="000000" w:sz="8" w:space="0"/>
              <w:right w:val="single" w:color="000000" w:sz="6" w:space="0"/>
              <w:top w:val="none" w:color="000000" w:sz="2" w:space="0"/>
            </w:tcBorders>
          </w:tcPr>
          <w:p>
            <w:pPr>
              <w:rPr>
                <w:rFonts w:ascii="Microsoft JhengHei"/>
                <w:sz w:val="21"/>
              </w:rPr>
            </w:pPr>
            <w:r/>
          </w:p>
        </w:tc>
      </w:tr>
      <w:tr>
        <w:trPr>
          <w:trHeight w:val="317" w:hRule="atLeast"/>
        </w:trPr>
        <w:tc>
          <w:tcPr>
            <w:tcW w:w="695" w:type="dxa"/>
            <w:vAlign w:val="top"/>
            <w:tcBorders>
              <w:right w:val="single" w:color="000000" w:sz="8" w:space="0"/>
              <w:left w:val="single" w:color="000000" w:sz="6" w:space="0"/>
            </w:tcBorders>
          </w:tcPr>
          <w:p>
            <w:pPr>
              <w:ind w:firstLine="306"/>
              <w:spacing w:before="8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1</w:t>
            </w:r>
          </w:p>
        </w:tc>
        <w:tc>
          <w:tcPr>
            <w:tcW w:w="1597" w:type="dxa"/>
            <w:vAlign w:val="top"/>
            <w:tcBorders>
              <w:left w:val="single" w:color="000000" w:sz="8" w:space="0"/>
              <w:right w:val="single" w:color="000000" w:sz="8" w:space="0"/>
            </w:tcBorders>
          </w:tcPr>
          <w:p>
            <w:pPr>
              <w:ind w:firstLine="630"/>
              <w:spacing w:before="8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RTO</w:t>
            </w:r>
          </w:p>
        </w:tc>
        <w:tc>
          <w:tcPr>
            <w:tcW w:w="1669" w:type="dxa"/>
            <w:vAlign w:val="top"/>
            <w:tcBorders>
              <w:left w:val="single" w:color="000000" w:sz="8" w:space="0"/>
              <w:right w:val="single" w:color="000000" w:sz="8" w:space="0"/>
            </w:tcBorders>
          </w:tcPr>
          <w:p>
            <w:pPr>
              <w:ind w:firstLine="552"/>
              <w:spacing w:before="50" w:line="17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3"/>
              </w:rPr>
              <w:t>185</w:t>
            </w:r>
            <w:r>
              <w:rPr>
                <w:rFonts w:ascii="Microsoft JhengHei" w:hAnsi="Microsoft JhengHei" w:eastAsia="Microsoft JhengHei" w:cs="Microsoft JhengHei"/>
                <w:sz w:val="21"/>
                <w:szCs w:val="21"/>
                <w:spacing w:val="16"/>
              </w:rPr>
              <w:t> </w:t>
            </w:r>
            <w:r>
              <w:rPr>
                <w:rFonts w:ascii="Microsoft JhengHei" w:hAnsi="Microsoft JhengHei" w:eastAsia="Microsoft JhengHei" w:cs="Microsoft JhengHei"/>
                <w:sz w:val="21"/>
                <w:szCs w:val="21"/>
                <w:b/>
                <w:bCs/>
                <w:spacing w:val="-11"/>
                <w:w w:val="93"/>
              </w:rPr>
              <w:t>万</w:t>
            </w:r>
          </w:p>
        </w:tc>
        <w:tc>
          <w:tcPr>
            <w:tcW w:w="1273" w:type="dxa"/>
            <w:vAlign w:val="top"/>
            <w:tcBorders>
              <w:left w:val="single" w:color="000000" w:sz="8" w:space="0"/>
              <w:right w:val="single" w:color="000000" w:sz="8" w:space="0"/>
            </w:tcBorders>
          </w:tcPr>
          <w:p>
            <w:pPr>
              <w:ind w:firstLine="427"/>
              <w:spacing w:before="8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7920</w:t>
            </w:r>
          </w:p>
        </w:tc>
        <w:tc>
          <w:tcPr>
            <w:tcW w:w="1559" w:type="dxa"/>
            <w:vAlign w:val="top"/>
            <w:tcBorders>
              <w:left w:val="single" w:color="000000" w:sz="8" w:space="0"/>
              <w:right w:val="single" w:color="000000" w:sz="8" w:space="0"/>
            </w:tcBorders>
          </w:tcPr>
          <w:p>
            <w:pPr>
              <w:ind w:firstLine="568"/>
              <w:spacing w:before="88"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3450</w:t>
            </w:r>
          </w:p>
        </w:tc>
        <w:tc>
          <w:tcPr>
            <w:tcW w:w="1177" w:type="dxa"/>
            <w:vAlign w:val="top"/>
            <w:tcBorders>
              <w:left w:val="single" w:color="000000" w:sz="8" w:space="0"/>
              <w:right w:val="single" w:color="000000" w:sz="8" w:space="0"/>
            </w:tcBorders>
          </w:tcPr>
          <w:p>
            <w:pPr>
              <w:ind w:firstLine="325"/>
              <w:spacing w:before="8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0.444</w:t>
            </w:r>
          </w:p>
        </w:tc>
        <w:tc>
          <w:tcPr>
            <w:tcW w:w="1180" w:type="dxa"/>
            <w:vAlign w:val="top"/>
            <w:tcBorders>
              <w:left w:val="single" w:color="000000" w:sz="8" w:space="0"/>
              <w:right w:val="single" w:color="000000" w:sz="8" w:space="0"/>
            </w:tcBorders>
          </w:tcPr>
          <w:p>
            <w:pPr>
              <w:ind w:firstLine="340"/>
              <w:spacing w:before="8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9"/>
              </w:rPr>
              <w:t>1.166</w:t>
            </w:r>
          </w:p>
        </w:tc>
        <w:tc>
          <w:tcPr>
            <w:tcW w:w="1185" w:type="dxa"/>
            <w:vAlign w:val="top"/>
            <w:tcBorders>
              <w:left w:val="single" w:color="000000" w:sz="8" w:space="0"/>
              <w:right w:val="single" w:color="000000" w:sz="8" w:space="0"/>
            </w:tcBorders>
          </w:tcPr>
          <w:p>
            <w:pPr>
              <w:ind w:firstLine="331"/>
              <w:spacing w:before="8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3.552</w:t>
            </w:r>
          </w:p>
        </w:tc>
        <w:tc>
          <w:tcPr>
            <w:tcW w:w="1389" w:type="dxa"/>
            <w:vAlign w:val="top"/>
            <w:tcBorders>
              <w:left w:val="single" w:color="000000" w:sz="8" w:space="0"/>
              <w:right w:val="single" w:color="000000" w:sz="8" w:space="0"/>
            </w:tcBorders>
          </w:tcPr>
          <w:p>
            <w:pPr>
              <w:ind w:firstLine="646"/>
              <w:spacing w:before="85"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5</w:t>
            </w:r>
          </w:p>
        </w:tc>
        <w:tc>
          <w:tcPr>
            <w:tcW w:w="1926" w:type="dxa"/>
            <w:vAlign w:val="top"/>
            <w:vMerge w:val="restart"/>
            <w:tcBorders>
              <w:bottom w:val="none" w:color="000000" w:sz="2" w:space="0"/>
            </w:tcBorders>
          </w:tcPr>
          <w:p>
            <w:pPr>
              <w:ind w:left="334" w:right="152" w:hanging="173"/>
              <w:spacing w:before="7" w:line="16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88"/>
              </w:rPr>
              <w:t>每燃烧</w:t>
            </w:r>
            <w:r>
              <w:rPr>
                <w:rFonts w:ascii="Microsoft JhengHei" w:hAnsi="Microsoft JhengHei" w:eastAsia="Microsoft JhengHei" w:cs="Microsoft JhengHei"/>
                <w:sz w:val="21"/>
                <w:szCs w:val="21"/>
                <w:spacing w:val="40"/>
              </w:rPr>
              <w:t> </w:t>
            </w:r>
            <w:r>
              <w:rPr>
                <w:rFonts w:ascii="Microsoft JhengHei" w:hAnsi="Microsoft JhengHei" w:eastAsia="Microsoft JhengHei" w:cs="Microsoft JhengHei"/>
                <w:sz w:val="21"/>
                <w:szCs w:val="21"/>
                <w:b/>
                <w:bCs/>
                <w:spacing w:val="-5"/>
                <w:w w:val="88"/>
              </w:rPr>
              <w:t>10000m</w:t>
            </w:r>
            <w:r>
              <w:rPr>
                <w:rFonts w:ascii="Microsoft JhengHei" w:hAnsi="Microsoft JhengHei" w:eastAsia="Microsoft JhengHei" w:cs="Microsoft JhengHei"/>
                <w:sz w:val="11"/>
                <w:szCs w:val="11"/>
                <w:b/>
                <w:bCs/>
                <w:spacing w:val="-5"/>
                <w:w w:val="88"/>
                <w:position w:val="10"/>
              </w:rPr>
              <w:t>3</w:t>
            </w:r>
            <w:r>
              <w:rPr>
                <w:rFonts w:ascii="Microsoft JhengHei" w:hAnsi="Microsoft JhengHei" w:eastAsia="Microsoft JhengHei" w:cs="Microsoft JhengHei"/>
                <w:sz w:val="11"/>
                <w:szCs w:val="11"/>
                <w:spacing w:val="11"/>
                <w:w w:val="102"/>
                <w:position w:val="10"/>
              </w:rPr>
              <w:t> </w:t>
            </w:r>
            <w:r>
              <w:rPr>
                <w:rFonts w:ascii="Microsoft JhengHei" w:hAnsi="Microsoft JhengHei" w:eastAsia="Microsoft JhengHei" w:cs="Microsoft JhengHei"/>
                <w:sz w:val="21"/>
                <w:szCs w:val="21"/>
                <w:b/>
                <w:bCs/>
                <w:spacing w:val="-5"/>
                <w:w w:val="88"/>
              </w:rPr>
              <w:t>天</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
              </w:rPr>
              <w:t>然气产生烟尘</w:t>
            </w:r>
          </w:p>
          <w:p>
            <w:pPr>
              <w:ind w:left="483" w:right="104" w:hanging="370"/>
              <w:spacing w:before="1" w:line="15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3"/>
              </w:rPr>
              <w:t>2.4kg、SO</w:t>
            </w:r>
            <w:r>
              <w:rPr>
                <w:rFonts w:ascii="Microsoft JhengHei" w:hAnsi="Microsoft JhengHei" w:eastAsia="Microsoft JhengHei" w:cs="Microsoft JhengHei"/>
                <w:sz w:val="11"/>
                <w:szCs w:val="11"/>
                <w:b/>
                <w:bCs/>
                <w:spacing w:val="-5"/>
                <w:w w:val="93"/>
              </w:rPr>
              <w:t>2</w:t>
            </w:r>
            <w:r>
              <w:rPr>
                <w:rFonts w:ascii="Microsoft JhengHei" w:hAnsi="Microsoft JhengHei" w:eastAsia="Microsoft JhengHei" w:cs="Microsoft JhengHei"/>
                <w:sz w:val="21"/>
                <w:szCs w:val="21"/>
                <w:b/>
                <w:bCs/>
                <w:spacing w:val="-5"/>
                <w:w w:val="93"/>
              </w:rPr>
              <w:t>6.3kg、</w:t>
            </w:r>
            <w:r>
              <w:rPr>
                <w:rFonts w:ascii="Microsoft JhengHei" w:hAnsi="Microsoft JhengHei" w:eastAsia="Microsoft JhengHei" w:cs="Microsoft JhengHei"/>
                <w:sz w:val="21"/>
                <w:szCs w:val="21"/>
                <w:spacing w:val="9"/>
                <w:w w:val="101"/>
              </w:rPr>
              <w:t> </w:t>
            </w:r>
            <w:r>
              <w:rPr>
                <w:rFonts w:ascii="Microsoft JhengHei" w:hAnsi="Microsoft JhengHei" w:eastAsia="Microsoft JhengHei" w:cs="Microsoft JhengHei"/>
                <w:sz w:val="21"/>
                <w:szCs w:val="21"/>
                <w:b/>
                <w:bCs/>
                <w:spacing w:val="-4"/>
                <w:w w:val="89"/>
              </w:rPr>
              <w:t>NOx19.2kg</w:t>
            </w:r>
          </w:p>
        </w:tc>
      </w:tr>
      <w:tr>
        <w:trPr>
          <w:trHeight w:val="315" w:hRule="atLeast"/>
        </w:trPr>
        <w:tc>
          <w:tcPr>
            <w:tcW w:w="695" w:type="dxa"/>
            <w:vAlign w:val="top"/>
            <w:tcBorders>
              <w:right w:val="single" w:color="000000" w:sz="8" w:space="0"/>
              <w:left w:val="single" w:color="000000" w:sz="6" w:space="0"/>
            </w:tcBorders>
          </w:tcPr>
          <w:p>
            <w:pPr>
              <w:ind w:firstLine="293"/>
              <w:spacing w:before="8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2</w:t>
            </w:r>
          </w:p>
        </w:tc>
        <w:tc>
          <w:tcPr>
            <w:tcW w:w="1597" w:type="dxa"/>
            <w:vAlign w:val="top"/>
            <w:tcBorders>
              <w:left w:val="single" w:color="000000" w:sz="8" w:space="0"/>
              <w:right w:val="single" w:color="000000" w:sz="8" w:space="0"/>
            </w:tcBorders>
          </w:tcPr>
          <w:p>
            <w:pPr>
              <w:ind w:firstLine="280"/>
              <w:spacing w:before="50" w:line="17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rPr>
              <w:t>1#导热油炉</w:t>
            </w:r>
          </w:p>
        </w:tc>
        <w:tc>
          <w:tcPr>
            <w:tcW w:w="1669" w:type="dxa"/>
            <w:vAlign w:val="top"/>
            <w:tcBorders>
              <w:left w:val="single" w:color="000000" w:sz="8" w:space="0"/>
              <w:right w:val="single" w:color="000000" w:sz="8" w:space="0"/>
            </w:tcBorders>
          </w:tcPr>
          <w:p>
            <w:pPr>
              <w:ind w:firstLine="541"/>
              <w:spacing w:before="50" w:line="17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370</w:t>
            </w:r>
            <w:r>
              <w:rPr>
                <w:rFonts w:ascii="Microsoft JhengHei" w:hAnsi="Microsoft JhengHei" w:eastAsia="Microsoft JhengHei" w:cs="Microsoft JhengHei"/>
                <w:sz w:val="21"/>
                <w:szCs w:val="21"/>
                <w:spacing w:val="14"/>
              </w:rPr>
              <w:t> </w:t>
            </w:r>
            <w:r>
              <w:rPr>
                <w:rFonts w:ascii="Microsoft JhengHei" w:hAnsi="Microsoft JhengHei" w:eastAsia="Microsoft JhengHei" w:cs="Microsoft JhengHei"/>
                <w:sz w:val="21"/>
                <w:szCs w:val="21"/>
                <w:b/>
                <w:bCs/>
                <w:spacing w:val="-12"/>
                <w:w w:val="96"/>
              </w:rPr>
              <w:t>万</w:t>
            </w:r>
          </w:p>
        </w:tc>
        <w:tc>
          <w:tcPr>
            <w:tcW w:w="1273" w:type="dxa"/>
            <w:vAlign w:val="top"/>
            <w:tcBorders>
              <w:left w:val="single" w:color="000000" w:sz="8" w:space="0"/>
              <w:right w:val="single" w:color="000000" w:sz="8" w:space="0"/>
            </w:tcBorders>
          </w:tcPr>
          <w:p>
            <w:pPr>
              <w:ind w:firstLine="427"/>
              <w:spacing w:before="8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7920</w:t>
            </w:r>
          </w:p>
        </w:tc>
        <w:tc>
          <w:tcPr>
            <w:tcW w:w="1559" w:type="dxa"/>
            <w:vAlign w:val="top"/>
            <w:tcBorders>
              <w:left w:val="single" w:color="000000" w:sz="8" w:space="0"/>
              <w:right w:val="single" w:color="000000" w:sz="8" w:space="0"/>
            </w:tcBorders>
          </w:tcPr>
          <w:p>
            <w:pPr>
              <w:ind w:firstLine="566"/>
              <w:spacing w:before="8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5"/>
              </w:rPr>
              <w:t>6383</w:t>
            </w:r>
          </w:p>
        </w:tc>
        <w:tc>
          <w:tcPr>
            <w:tcW w:w="1177" w:type="dxa"/>
            <w:vAlign w:val="top"/>
            <w:tcBorders>
              <w:left w:val="single" w:color="000000" w:sz="8" w:space="0"/>
              <w:right w:val="single" w:color="000000" w:sz="8" w:space="0"/>
            </w:tcBorders>
          </w:tcPr>
          <w:p>
            <w:pPr>
              <w:ind w:firstLine="325"/>
              <w:spacing w:before="8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0.888</w:t>
            </w:r>
          </w:p>
        </w:tc>
        <w:tc>
          <w:tcPr>
            <w:tcW w:w="1180" w:type="dxa"/>
            <w:vAlign w:val="top"/>
            <w:tcBorders>
              <w:left w:val="single" w:color="000000" w:sz="8" w:space="0"/>
              <w:right w:val="single" w:color="000000" w:sz="8" w:space="0"/>
            </w:tcBorders>
          </w:tcPr>
          <w:p>
            <w:pPr>
              <w:ind w:firstLine="327"/>
              <w:spacing w:before="82"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2.331</w:t>
            </w:r>
          </w:p>
        </w:tc>
        <w:tc>
          <w:tcPr>
            <w:tcW w:w="1185" w:type="dxa"/>
            <w:vAlign w:val="top"/>
            <w:tcBorders>
              <w:left w:val="single" w:color="000000" w:sz="8" w:space="0"/>
              <w:right w:val="single" w:color="000000" w:sz="8" w:space="0"/>
            </w:tcBorders>
          </w:tcPr>
          <w:p>
            <w:pPr>
              <w:ind w:firstLine="332"/>
              <w:spacing w:before="82"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7.104</w:t>
            </w:r>
          </w:p>
        </w:tc>
        <w:tc>
          <w:tcPr>
            <w:tcW w:w="1389" w:type="dxa"/>
            <w:vAlign w:val="top"/>
            <w:tcBorders>
              <w:left w:val="single" w:color="000000" w:sz="8" w:space="0"/>
              <w:right w:val="single" w:color="000000" w:sz="6" w:space="0"/>
            </w:tcBorders>
          </w:tcPr>
          <w:p>
            <w:pPr>
              <w:ind w:firstLine="643"/>
              <w:spacing w:before="8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1926" w:type="dxa"/>
            <w:vAlign w:val="top"/>
            <w:vMerge w:val="continue"/>
            <w:tcBorders>
              <w:top w:val="none" w:color="000000" w:sz="2" w:space="0"/>
              <w:bottom w:val="none" w:color="000000" w:sz="2" w:space="0"/>
            </w:tcBorders>
          </w:tcPr>
          <w:p>
            <w:pPr>
              <w:rPr>
                <w:rFonts w:ascii="Microsoft JhengHei"/>
                <w:sz w:val="21"/>
              </w:rPr>
            </w:pPr>
            <w:r/>
          </w:p>
        </w:tc>
      </w:tr>
      <w:tr>
        <w:trPr>
          <w:trHeight w:val="326" w:hRule="atLeast"/>
        </w:trPr>
        <w:tc>
          <w:tcPr>
            <w:tcW w:w="695" w:type="dxa"/>
            <w:vAlign w:val="top"/>
          </w:tcPr>
          <w:p>
            <w:pPr>
              <w:ind w:firstLine="300"/>
              <w:spacing w:before="8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3</w:t>
            </w:r>
          </w:p>
        </w:tc>
        <w:tc>
          <w:tcPr>
            <w:tcW w:w="1597" w:type="dxa"/>
            <w:vAlign w:val="top"/>
          </w:tcPr>
          <w:p>
            <w:pPr>
              <w:ind w:firstLine="274"/>
              <w:spacing w:before="5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rPr>
              <w:t>2#导热油炉</w:t>
            </w:r>
          </w:p>
        </w:tc>
        <w:tc>
          <w:tcPr>
            <w:tcW w:w="1669" w:type="dxa"/>
            <w:vAlign w:val="top"/>
          </w:tcPr>
          <w:p>
            <w:pPr>
              <w:ind w:firstLine="548"/>
              <w:spacing w:before="5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370</w:t>
            </w:r>
            <w:r>
              <w:rPr>
                <w:rFonts w:ascii="Microsoft JhengHei" w:hAnsi="Microsoft JhengHei" w:eastAsia="Microsoft JhengHei" w:cs="Microsoft JhengHei"/>
                <w:sz w:val="21"/>
                <w:szCs w:val="21"/>
                <w:spacing w:val="14"/>
              </w:rPr>
              <w:t> </w:t>
            </w:r>
            <w:r>
              <w:rPr>
                <w:rFonts w:ascii="Microsoft JhengHei" w:hAnsi="Microsoft JhengHei" w:eastAsia="Microsoft JhengHei" w:cs="Microsoft JhengHei"/>
                <w:sz w:val="21"/>
                <w:szCs w:val="21"/>
                <w:b/>
                <w:bCs/>
                <w:spacing w:val="-12"/>
                <w:w w:val="96"/>
              </w:rPr>
              <w:t>万</w:t>
            </w:r>
          </w:p>
        </w:tc>
        <w:tc>
          <w:tcPr>
            <w:tcW w:w="1273" w:type="dxa"/>
            <w:vAlign w:val="top"/>
          </w:tcPr>
          <w:p>
            <w:pPr>
              <w:ind w:firstLine="434"/>
              <w:spacing w:before="8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4"/>
              </w:rPr>
              <w:t>7920</w:t>
            </w:r>
          </w:p>
        </w:tc>
        <w:tc>
          <w:tcPr>
            <w:tcW w:w="1559" w:type="dxa"/>
            <w:vAlign w:val="top"/>
          </w:tcPr>
          <w:p>
            <w:pPr>
              <w:ind w:firstLine="573"/>
              <w:spacing w:before="92"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5"/>
              </w:rPr>
              <w:t>6383</w:t>
            </w:r>
          </w:p>
        </w:tc>
        <w:tc>
          <w:tcPr>
            <w:tcW w:w="1177" w:type="dxa"/>
            <w:vAlign w:val="top"/>
          </w:tcPr>
          <w:p>
            <w:pPr>
              <w:ind w:firstLine="332"/>
              <w:spacing w:before="8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0.888</w:t>
            </w:r>
          </w:p>
        </w:tc>
        <w:tc>
          <w:tcPr>
            <w:tcW w:w="1180" w:type="dxa"/>
            <w:vAlign w:val="top"/>
          </w:tcPr>
          <w:p>
            <w:pPr>
              <w:ind w:firstLine="334"/>
              <w:spacing w:before="8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2.331</w:t>
            </w:r>
          </w:p>
        </w:tc>
        <w:tc>
          <w:tcPr>
            <w:tcW w:w="1185" w:type="dxa"/>
            <w:vAlign w:val="top"/>
          </w:tcPr>
          <w:p>
            <w:pPr>
              <w:ind w:firstLine="340"/>
              <w:spacing w:before="8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7.104</w:t>
            </w:r>
          </w:p>
        </w:tc>
        <w:tc>
          <w:tcPr>
            <w:tcW w:w="1389" w:type="dxa"/>
            <w:vAlign w:val="top"/>
          </w:tcPr>
          <w:p>
            <w:pPr>
              <w:ind w:firstLine="651"/>
              <w:spacing w:before="8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1926" w:type="dxa"/>
            <w:vAlign w:val="top"/>
            <w:vMerge w:val="continue"/>
            <w:tcBorders>
              <w:top w:val="none" w:color="000000" w:sz="2" w:space="0"/>
            </w:tcBorders>
          </w:tcPr>
          <w:p>
            <w:pPr>
              <w:rPr>
                <w:rFonts w:ascii="Microsoft JhengHei"/>
                <w:sz w:val="21"/>
              </w:rPr>
            </w:pPr>
            <w:r/>
          </w:p>
        </w:tc>
      </w:tr>
    </w:tbl>
    <w:p>
      <w:pPr>
        <w:ind w:firstLine="424"/>
        <w:spacing w:before="159" w:line="18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
        </w:rPr>
        <w:t>本项目变动前有组织废气产生及排放情况见表</w:t>
      </w:r>
      <w:r>
        <w:rPr>
          <w:rFonts w:ascii="Microsoft JhengHei" w:hAnsi="Microsoft JhengHei" w:eastAsia="Microsoft JhengHei" w:cs="Microsoft JhengHei"/>
          <w:sz w:val="28"/>
          <w:szCs w:val="28"/>
          <w:spacing w:val="21"/>
          <w:w w:val="101"/>
        </w:rPr>
        <w:t> </w:t>
      </w:r>
      <w:r>
        <w:rPr>
          <w:rFonts w:ascii="Microsoft JhengHei" w:hAnsi="Microsoft JhengHei" w:eastAsia="Microsoft JhengHei" w:cs="Microsoft JhengHei"/>
          <w:sz w:val="28"/>
          <w:szCs w:val="28"/>
          <w:b/>
          <w:bCs/>
          <w:spacing w:val="-1"/>
        </w:rPr>
        <w:t>3.1-3。</w:t>
      </w:r>
    </w:p>
    <w:p>
      <w:pPr>
        <w:sectPr>
          <w:footerReference w:type="default" r:id="rId120"/>
          <w:pgSz w:w="16839" w:h="11907"/>
          <w:pgMar w:top="853" w:right="1586" w:bottom="1400" w:left="1586" w:header="0" w:footer="1274" w:gutter="0"/>
        </w:sectPr>
        <w:rPr/>
      </w:pPr>
    </w:p>
    <w:p>
      <w:pPr>
        <w:ind w:firstLine="3501"/>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7"/>
          <w:w w:val="101"/>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spacing w:line="472" w:lineRule="auto"/>
        <w:rPr>
          <w:rFonts w:ascii="Microsoft JhengHei"/>
          <w:sz w:val="21"/>
        </w:rPr>
      </w:pPr>
      <w:r/>
    </w:p>
    <w:p>
      <w:pPr>
        <w:ind w:firstLine="4265"/>
        <w:spacing w:before="121" w:line="16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2"/>
        </w:rPr>
        <w:t>表</w:t>
      </w:r>
      <w:r>
        <w:rPr>
          <w:rFonts w:ascii="Microsoft JhengHei" w:hAnsi="Microsoft JhengHei" w:eastAsia="Microsoft JhengHei" w:cs="Microsoft JhengHei"/>
          <w:sz w:val="28"/>
          <w:szCs w:val="28"/>
          <w:spacing w:val="36"/>
        </w:rPr>
        <w:t> </w:t>
      </w:r>
      <w:r>
        <w:rPr>
          <w:rFonts w:ascii="Microsoft JhengHei" w:hAnsi="Microsoft JhengHei" w:eastAsia="Microsoft JhengHei" w:cs="Microsoft JhengHei"/>
          <w:sz w:val="28"/>
          <w:szCs w:val="28"/>
          <w:b/>
          <w:bCs/>
          <w:spacing w:val="-2"/>
        </w:rPr>
        <w:t>3.1-3</w:t>
      </w:r>
      <w:r>
        <w:rPr>
          <w:rFonts w:ascii="Microsoft JhengHei" w:hAnsi="Microsoft JhengHei" w:eastAsia="Microsoft JhengHei" w:cs="Microsoft JhengHei"/>
          <w:sz w:val="28"/>
          <w:szCs w:val="28"/>
          <w:spacing w:val="6"/>
        </w:rPr>
        <w:t>  </w:t>
      </w:r>
      <w:r>
        <w:rPr>
          <w:rFonts w:ascii="Microsoft JhengHei" w:hAnsi="Microsoft JhengHei" w:eastAsia="Microsoft JhengHei" w:cs="Microsoft JhengHei"/>
          <w:sz w:val="28"/>
          <w:szCs w:val="28"/>
          <w:b/>
          <w:bCs/>
          <w:spacing w:val="-2"/>
        </w:rPr>
        <w:t>本项目变动前有组织废气产生及排放情况</w:t>
      </w:r>
    </w:p>
    <w:tbl>
      <w:tblPr>
        <w:tblStyle w:val="2"/>
        <w:tblW w:w="1416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5"/>
        <w:gridCol w:w="556"/>
        <w:gridCol w:w="839"/>
        <w:gridCol w:w="863"/>
        <w:gridCol w:w="846"/>
        <w:gridCol w:w="724"/>
        <w:gridCol w:w="813"/>
        <w:gridCol w:w="1185"/>
        <w:gridCol w:w="727"/>
        <w:gridCol w:w="868"/>
        <w:gridCol w:w="844"/>
        <w:gridCol w:w="727"/>
        <w:gridCol w:w="813"/>
        <w:gridCol w:w="760"/>
        <w:gridCol w:w="724"/>
        <w:gridCol w:w="640"/>
        <w:gridCol w:w="383"/>
        <w:gridCol w:w="386"/>
        <w:gridCol w:w="475"/>
      </w:tblGrid>
      <w:tr>
        <w:trPr>
          <w:trHeight w:val="249" w:hRule="atLeast"/>
        </w:trPr>
        <w:tc>
          <w:tcPr>
            <w:tcW w:w="995" w:type="dxa"/>
            <w:vAlign w:val="top"/>
            <w:vMerge w:val="restart"/>
            <w:tcBorders>
              <w:right w:val="single" w:color="000000" w:sz="8" w:space="0"/>
              <w:left w:val="single" w:color="000000" w:sz="6" w:space="0"/>
              <w:bottom w:val="none" w:color="000000" w:sz="2" w:space="0"/>
            </w:tcBorders>
          </w:tcPr>
          <w:p>
            <w:pPr>
              <w:ind w:left="407" w:right="109" w:hanging="253"/>
              <w:spacing w:before="452"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9"/>
                <w:w w:val="94"/>
              </w:rPr>
              <w:t>排放源名</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rPr>
              <w:t>称</w:t>
            </w:r>
          </w:p>
        </w:tc>
        <w:tc>
          <w:tcPr>
            <w:tcW w:w="556" w:type="dxa"/>
            <w:vAlign w:val="top"/>
            <w:vMerge w:val="restart"/>
            <w:tcBorders>
              <w:left w:val="single" w:color="000000" w:sz="8" w:space="0"/>
              <w:right w:val="single" w:color="000000" w:sz="8" w:space="0"/>
              <w:bottom w:val="none" w:color="000000" w:sz="2" w:space="0"/>
            </w:tcBorders>
          </w:tcPr>
          <w:p>
            <w:pPr>
              <w:ind w:firstLine="185"/>
              <w:spacing w:before="451"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编</w:t>
            </w:r>
          </w:p>
          <w:p>
            <w:pPr>
              <w:ind w:firstLine="188"/>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号</w:t>
            </w:r>
          </w:p>
        </w:tc>
        <w:tc>
          <w:tcPr>
            <w:tcW w:w="839" w:type="dxa"/>
            <w:vAlign w:val="top"/>
            <w:vMerge w:val="restart"/>
            <w:tcBorders>
              <w:left w:val="single" w:color="000000" w:sz="8" w:space="0"/>
              <w:right w:val="single" w:color="000000" w:sz="8" w:space="0"/>
              <w:bottom w:val="none" w:color="000000" w:sz="2" w:space="0"/>
            </w:tcBorders>
          </w:tcPr>
          <w:p>
            <w:pPr>
              <w:ind w:left="106" w:right="58" w:firstLine="80"/>
              <w:spacing w:before="452" w:line="16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8"/>
                <w:w w:val="88"/>
              </w:rPr>
              <w:t>排气量</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4"/>
                <w:w w:val="63"/>
              </w:rPr>
              <w:t>（Nm</w:t>
            </w:r>
            <w:r>
              <w:rPr>
                <w:rFonts w:ascii="Microsoft JhengHei" w:hAnsi="Microsoft JhengHei" w:eastAsia="Microsoft JhengHei" w:cs="Microsoft JhengHei"/>
                <w:sz w:val="11"/>
                <w:szCs w:val="11"/>
                <w:b/>
                <w:bCs/>
                <w:spacing w:val="-4"/>
                <w:w w:val="63"/>
                <w:position w:val="10"/>
              </w:rPr>
              <w:t>3</w:t>
            </w:r>
            <w:r>
              <w:rPr>
                <w:rFonts w:ascii="Microsoft JhengHei" w:hAnsi="Microsoft JhengHei" w:eastAsia="Microsoft JhengHei" w:cs="Microsoft JhengHei"/>
                <w:sz w:val="21"/>
                <w:szCs w:val="21"/>
                <w:b/>
                <w:bCs/>
                <w:spacing w:val="-4"/>
                <w:w w:val="63"/>
              </w:rPr>
              <w:t>/h）</w:t>
            </w:r>
          </w:p>
        </w:tc>
        <w:tc>
          <w:tcPr>
            <w:tcW w:w="863" w:type="dxa"/>
            <w:vAlign w:val="top"/>
            <w:vMerge w:val="restart"/>
            <w:tcBorders>
              <w:left w:val="single" w:color="000000" w:sz="8" w:space="0"/>
              <w:right w:val="single" w:color="000000" w:sz="8" w:space="0"/>
              <w:bottom w:val="none" w:color="000000" w:sz="2" w:space="0"/>
            </w:tcBorders>
          </w:tcPr>
          <w:p>
            <w:pPr>
              <w:ind w:left="257" w:right="131" w:hanging="87"/>
              <w:spacing w:before="452"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5"/>
              </w:rPr>
              <w:t>污染物</w:t>
            </w:r>
            <w:r>
              <w:rPr>
                <w:rFonts w:ascii="Microsoft JhengHei" w:hAnsi="Microsoft JhengHei" w:eastAsia="Microsoft JhengHei" w:cs="Microsoft JhengHei"/>
                <w:sz w:val="21"/>
                <w:szCs w:val="21"/>
                <w:spacing w:val="2"/>
                <w:w w:val="101"/>
              </w:rPr>
              <w:t> </w:t>
            </w:r>
            <w:r>
              <w:rPr>
                <w:rFonts w:ascii="Microsoft JhengHei" w:hAnsi="Microsoft JhengHei" w:eastAsia="Microsoft JhengHei" w:cs="Microsoft JhengHei"/>
                <w:sz w:val="21"/>
                <w:szCs w:val="21"/>
                <w:b/>
                <w:bCs/>
                <w:spacing w:val="-5"/>
              </w:rPr>
              <w:t>名称</w:t>
            </w:r>
          </w:p>
        </w:tc>
        <w:tc>
          <w:tcPr>
            <w:tcW w:w="2383" w:type="dxa"/>
            <w:vAlign w:val="top"/>
            <w:gridSpan w:val="3"/>
            <w:tcBorders>
              <w:left w:val="single" w:color="000000" w:sz="8" w:space="0"/>
              <w:right w:val="single" w:color="000000" w:sz="8" w:space="0"/>
            </w:tcBorders>
          </w:tcPr>
          <w:p>
            <w:pPr>
              <w:ind w:firstLine="846"/>
              <w:spacing w:before="15" w:line="23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1"/>
                <w:w w:val="99"/>
              </w:rPr>
              <w:t>产生状况</w:t>
            </w:r>
          </w:p>
        </w:tc>
        <w:tc>
          <w:tcPr>
            <w:tcW w:w="1185" w:type="dxa"/>
            <w:vAlign w:val="top"/>
            <w:vMerge w:val="restart"/>
            <w:tcBorders>
              <w:left w:val="single" w:color="000000" w:sz="8" w:space="0"/>
              <w:right w:val="single" w:color="000000" w:sz="8" w:space="0"/>
              <w:bottom w:val="none" w:color="000000" w:sz="2" w:space="0"/>
            </w:tcBorders>
          </w:tcPr>
          <w:p>
            <w:pPr>
              <w:ind w:firstLine="424"/>
              <w:spacing w:before="451"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rPr>
              <w:t>治理</w:t>
            </w:r>
          </w:p>
          <w:p>
            <w:pPr>
              <w:ind w:firstLine="419"/>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措施</w:t>
            </w:r>
          </w:p>
        </w:tc>
        <w:tc>
          <w:tcPr>
            <w:tcW w:w="727" w:type="dxa"/>
            <w:vAlign w:val="top"/>
            <w:vMerge w:val="restart"/>
            <w:tcBorders>
              <w:left w:val="single" w:color="000000" w:sz="8" w:space="0"/>
              <w:right w:val="single" w:color="000000" w:sz="8" w:space="0"/>
              <w:bottom w:val="none" w:color="000000" w:sz="2" w:space="0"/>
            </w:tcBorders>
          </w:tcPr>
          <w:p>
            <w:pPr>
              <w:ind w:left="111" w:right="58" w:hanging="2"/>
              <w:spacing w:before="452"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5"/>
              </w:rPr>
              <w:t>去除率</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36"/>
              </w:rPr>
              <w:t>（％）</w:t>
            </w:r>
          </w:p>
        </w:tc>
        <w:tc>
          <w:tcPr>
            <w:tcW w:w="3252" w:type="dxa"/>
            <w:vAlign w:val="top"/>
            <w:gridSpan w:val="4"/>
            <w:tcBorders>
              <w:left w:val="single" w:color="000000" w:sz="8" w:space="0"/>
              <w:right w:val="single" w:color="000000" w:sz="8" w:space="0"/>
            </w:tcBorders>
          </w:tcPr>
          <w:p>
            <w:pPr>
              <w:ind w:firstLine="1284"/>
              <w:spacing w:before="15" w:line="23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1"/>
                <w:w w:val="99"/>
              </w:rPr>
              <w:t>排放状况</w:t>
            </w:r>
          </w:p>
        </w:tc>
        <w:tc>
          <w:tcPr>
            <w:tcW w:w="2124" w:type="dxa"/>
            <w:vAlign w:val="top"/>
            <w:gridSpan w:val="3"/>
            <w:tcBorders>
              <w:left w:val="single" w:color="000000" w:sz="8" w:space="0"/>
              <w:right w:val="single" w:color="000000" w:sz="8" w:space="0"/>
            </w:tcBorders>
          </w:tcPr>
          <w:p>
            <w:pPr>
              <w:ind w:firstLine="722"/>
              <w:spacing w:before="15" w:line="23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1"/>
                <w:w w:val="99"/>
              </w:rPr>
              <w:t>执行标准</w:t>
            </w:r>
          </w:p>
        </w:tc>
        <w:tc>
          <w:tcPr>
            <w:tcW w:w="1244" w:type="dxa"/>
            <w:vAlign w:val="top"/>
            <w:gridSpan w:val="3"/>
            <w:tcBorders>
              <w:left w:val="single" w:color="000000" w:sz="8" w:space="0"/>
              <w:right w:val="single" w:color="000000" w:sz="6" w:space="0"/>
            </w:tcBorders>
          </w:tcPr>
          <w:p>
            <w:pPr>
              <w:ind w:firstLine="199"/>
              <w:spacing w:before="15" w:line="23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7"/>
              </w:rPr>
              <w:t>排放源参数</w:t>
            </w:r>
          </w:p>
        </w:tc>
      </w:tr>
      <w:tr>
        <w:trPr>
          <w:trHeight w:val="1107" w:hRule="atLeast"/>
        </w:trPr>
        <w:tc>
          <w:tcPr>
            <w:tcW w:w="995"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556"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39"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63"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46" w:type="dxa"/>
            <w:vAlign w:val="top"/>
            <w:tcBorders>
              <w:left w:val="single" w:color="000000" w:sz="8" w:space="0"/>
              <w:right w:val="single" w:color="000000" w:sz="8" w:space="0"/>
            </w:tcBorders>
          </w:tcPr>
          <w:p>
            <w:pPr>
              <w:ind w:left="139" w:right="78" w:firstLine="106"/>
              <w:spacing w:before="322" w:line="16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8"/>
              </w:rPr>
              <w:t>浓度</w:t>
            </w:r>
            <w:r>
              <w:rPr>
                <w:rFonts w:ascii="Microsoft JhengHei" w:hAnsi="Microsoft JhengHei" w:eastAsia="Microsoft JhengHei" w:cs="Microsoft JhengHei"/>
                <w:sz w:val="21"/>
                <w:szCs w:val="21"/>
                <w:w w:val="102"/>
              </w:rPr>
              <w:t>   </w:t>
            </w:r>
            <w:r>
              <w:rPr>
                <w:rFonts w:ascii="Microsoft JhengHei" w:hAnsi="Microsoft JhengHei" w:eastAsia="Microsoft JhengHei" w:cs="Microsoft JhengHei"/>
                <w:sz w:val="21"/>
                <w:szCs w:val="21"/>
                <w:b/>
                <w:bCs/>
                <w:spacing w:val="-4"/>
                <w:w w:val="63"/>
              </w:rPr>
              <w:t>(mg/Nm</w:t>
            </w:r>
            <w:r>
              <w:rPr>
                <w:rFonts w:ascii="Microsoft JhengHei" w:hAnsi="Microsoft JhengHei" w:eastAsia="Microsoft JhengHei" w:cs="Microsoft JhengHei"/>
                <w:sz w:val="11"/>
                <w:szCs w:val="11"/>
                <w:b/>
                <w:bCs/>
                <w:spacing w:val="-4"/>
                <w:w w:val="63"/>
                <w:position w:val="10"/>
              </w:rPr>
              <w:t>3</w:t>
            </w:r>
            <w:r>
              <w:rPr>
                <w:rFonts w:ascii="Microsoft JhengHei" w:hAnsi="Microsoft JhengHei" w:eastAsia="Microsoft JhengHei" w:cs="Microsoft JhengHei"/>
                <w:sz w:val="21"/>
                <w:szCs w:val="21"/>
                <w:b/>
                <w:bCs/>
                <w:spacing w:val="-4"/>
                <w:w w:val="63"/>
              </w:rPr>
              <w:t>)</w:t>
            </w:r>
          </w:p>
        </w:tc>
        <w:tc>
          <w:tcPr>
            <w:tcW w:w="724" w:type="dxa"/>
            <w:vAlign w:val="top"/>
            <w:tcBorders>
              <w:left w:val="single" w:color="000000" w:sz="8" w:space="0"/>
              <w:right w:val="single" w:color="000000" w:sz="8" w:space="0"/>
            </w:tcBorders>
          </w:tcPr>
          <w:p>
            <w:pPr>
              <w:ind w:left="138" w:right="78" w:firstLine="45"/>
              <w:spacing w:before="323"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8"/>
              </w:rPr>
              <w:t>速率</w:t>
            </w:r>
            <w:r>
              <w:rPr>
                <w:rFonts w:ascii="Microsoft JhengHei" w:hAnsi="Microsoft JhengHei" w:eastAsia="Microsoft JhengHei" w:cs="Microsoft JhengHei"/>
                <w:sz w:val="21"/>
                <w:szCs w:val="21"/>
                <w:spacing w:val="1"/>
                <w:w w:val="102"/>
              </w:rPr>
              <w:t>  </w:t>
            </w:r>
            <w:r>
              <w:rPr>
                <w:rFonts w:ascii="Microsoft JhengHei" w:hAnsi="Microsoft JhengHei" w:eastAsia="Microsoft JhengHei" w:cs="Microsoft JhengHei"/>
                <w:sz w:val="21"/>
                <w:szCs w:val="21"/>
                <w:b/>
                <w:bCs/>
                <w:spacing w:val="-6"/>
                <w:w w:val="83"/>
              </w:rPr>
              <w:t>(kg/h)</w:t>
            </w:r>
          </w:p>
        </w:tc>
        <w:tc>
          <w:tcPr>
            <w:tcW w:w="813" w:type="dxa"/>
            <w:vAlign w:val="top"/>
            <w:tcBorders>
              <w:left w:val="single" w:color="000000" w:sz="8" w:space="0"/>
              <w:right w:val="single" w:color="000000" w:sz="8" w:space="0"/>
            </w:tcBorders>
          </w:tcPr>
          <w:p>
            <w:pPr>
              <w:ind w:left="104" w:firstLine="43"/>
              <w:spacing w:before="323"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9"/>
                <w:w w:val="93"/>
              </w:rPr>
              <w:t>年产生</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6"/>
                <w:w w:val="78"/>
              </w:rPr>
              <w:t>量（t/a）</w:t>
            </w:r>
          </w:p>
        </w:tc>
        <w:tc>
          <w:tcPr>
            <w:tcW w:w="1185"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727"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68" w:type="dxa"/>
            <w:vAlign w:val="top"/>
            <w:tcBorders>
              <w:left w:val="single" w:color="000000" w:sz="8" w:space="0"/>
              <w:right w:val="single" w:color="000000" w:sz="8" w:space="0"/>
            </w:tcBorders>
          </w:tcPr>
          <w:p>
            <w:pPr>
              <w:ind w:left="264" w:right="129" w:hanging="87"/>
              <w:spacing w:before="323"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5"/>
              </w:rPr>
              <w:t>污染物</w:t>
            </w:r>
            <w:r>
              <w:rPr>
                <w:rFonts w:ascii="Microsoft JhengHei" w:hAnsi="Microsoft JhengHei" w:eastAsia="Microsoft JhengHei" w:cs="Microsoft JhengHei"/>
                <w:sz w:val="21"/>
                <w:szCs w:val="21"/>
                <w:spacing w:val="2"/>
                <w:w w:val="101"/>
              </w:rPr>
              <w:t> </w:t>
            </w:r>
            <w:r>
              <w:rPr>
                <w:rFonts w:ascii="Microsoft JhengHei" w:hAnsi="Microsoft JhengHei" w:eastAsia="Microsoft JhengHei" w:cs="Microsoft JhengHei"/>
                <w:sz w:val="21"/>
                <w:szCs w:val="21"/>
                <w:b/>
                <w:bCs/>
                <w:spacing w:val="-5"/>
              </w:rPr>
              <w:t>名称</w:t>
            </w:r>
          </w:p>
        </w:tc>
        <w:tc>
          <w:tcPr>
            <w:tcW w:w="844" w:type="dxa"/>
            <w:vAlign w:val="top"/>
            <w:tcBorders>
              <w:left w:val="single" w:color="000000" w:sz="8" w:space="0"/>
              <w:right w:val="single" w:color="000000" w:sz="8" w:space="0"/>
            </w:tcBorders>
          </w:tcPr>
          <w:p>
            <w:pPr>
              <w:ind w:left="143" w:right="72" w:firstLine="106"/>
              <w:spacing w:before="322" w:line="16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8"/>
              </w:rPr>
              <w:t>浓度</w:t>
            </w:r>
            <w:r>
              <w:rPr>
                <w:rFonts w:ascii="Microsoft JhengHei" w:hAnsi="Microsoft JhengHei" w:eastAsia="Microsoft JhengHei" w:cs="Microsoft JhengHei"/>
                <w:sz w:val="21"/>
                <w:szCs w:val="21"/>
                <w:w w:val="102"/>
              </w:rPr>
              <w:t>   </w:t>
            </w:r>
            <w:r>
              <w:rPr>
                <w:rFonts w:ascii="Microsoft JhengHei" w:hAnsi="Microsoft JhengHei" w:eastAsia="Microsoft JhengHei" w:cs="Microsoft JhengHei"/>
                <w:sz w:val="21"/>
                <w:szCs w:val="21"/>
                <w:b/>
                <w:bCs/>
                <w:spacing w:val="-4"/>
                <w:w w:val="63"/>
              </w:rPr>
              <w:t>(mg/Nm</w:t>
            </w:r>
            <w:r>
              <w:rPr>
                <w:rFonts w:ascii="Microsoft JhengHei" w:hAnsi="Microsoft JhengHei" w:eastAsia="Microsoft JhengHei" w:cs="Microsoft JhengHei"/>
                <w:sz w:val="11"/>
                <w:szCs w:val="11"/>
                <w:b/>
                <w:bCs/>
                <w:spacing w:val="-4"/>
                <w:w w:val="63"/>
                <w:position w:val="10"/>
              </w:rPr>
              <w:t>3</w:t>
            </w:r>
            <w:r>
              <w:rPr>
                <w:rFonts w:ascii="Microsoft JhengHei" w:hAnsi="Microsoft JhengHei" w:eastAsia="Microsoft JhengHei" w:cs="Microsoft JhengHei"/>
                <w:sz w:val="21"/>
                <w:szCs w:val="21"/>
                <w:b/>
                <w:bCs/>
                <w:spacing w:val="-4"/>
                <w:w w:val="63"/>
              </w:rPr>
              <w:t>)</w:t>
            </w:r>
          </w:p>
        </w:tc>
        <w:tc>
          <w:tcPr>
            <w:tcW w:w="727" w:type="dxa"/>
            <w:vAlign w:val="top"/>
            <w:tcBorders>
              <w:left w:val="single" w:color="000000" w:sz="8" w:space="0"/>
              <w:right w:val="single" w:color="000000" w:sz="8" w:space="0"/>
            </w:tcBorders>
          </w:tcPr>
          <w:p>
            <w:pPr>
              <w:ind w:left="144" w:right="75" w:firstLine="45"/>
              <w:spacing w:before="323"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8"/>
              </w:rPr>
              <w:t>速率</w:t>
            </w:r>
            <w:r>
              <w:rPr>
                <w:rFonts w:ascii="Microsoft JhengHei" w:hAnsi="Microsoft JhengHei" w:eastAsia="Microsoft JhengHei" w:cs="Microsoft JhengHei"/>
                <w:sz w:val="21"/>
                <w:szCs w:val="21"/>
                <w:spacing w:val="1"/>
                <w:w w:val="102"/>
              </w:rPr>
              <w:t>  </w:t>
            </w:r>
            <w:r>
              <w:rPr>
                <w:rFonts w:ascii="Microsoft JhengHei" w:hAnsi="Microsoft JhengHei" w:eastAsia="Microsoft JhengHei" w:cs="Microsoft JhengHei"/>
                <w:sz w:val="21"/>
                <w:szCs w:val="21"/>
                <w:b/>
                <w:bCs/>
                <w:spacing w:val="-6"/>
                <w:w w:val="83"/>
              </w:rPr>
              <w:t>(kg/h)</w:t>
            </w:r>
          </w:p>
        </w:tc>
        <w:tc>
          <w:tcPr>
            <w:tcW w:w="813" w:type="dxa"/>
            <w:vAlign w:val="top"/>
            <w:tcBorders>
              <w:left w:val="single" w:color="000000" w:sz="8" w:space="0"/>
              <w:right w:val="single" w:color="000000" w:sz="8" w:space="0"/>
            </w:tcBorders>
          </w:tcPr>
          <w:p>
            <w:pPr>
              <w:ind w:left="320" w:right="99" w:hanging="169"/>
              <w:spacing w:before="201"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5"/>
              </w:rPr>
              <w:t>年排放</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rPr>
              <w:t>量</w:t>
            </w:r>
          </w:p>
          <w:p>
            <w:pPr>
              <w:ind w:firstLine="114"/>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w w:val="95"/>
              </w:rPr>
              <w:t>（t/a）</w:t>
            </w:r>
          </w:p>
        </w:tc>
        <w:tc>
          <w:tcPr>
            <w:tcW w:w="760" w:type="dxa"/>
            <w:vAlign w:val="top"/>
            <w:tcBorders>
              <w:left w:val="single" w:color="000000" w:sz="8" w:space="0"/>
              <w:right w:val="single" w:color="000000" w:sz="8" w:space="0"/>
            </w:tcBorders>
          </w:tcPr>
          <w:p>
            <w:pPr>
              <w:ind w:left="145" w:right="73" w:firstLine="63"/>
              <w:spacing w:before="322" w:line="16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8"/>
              </w:rPr>
              <w:t>浓度</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4"/>
                <w:w w:val="65"/>
              </w:rPr>
              <w:t>(mg/m</w:t>
            </w:r>
            <w:r>
              <w:rPr>
                <w:rFonts w:ascii="Microsoft JhengHei" w:hAnsi="Microsoft JhengHei" w:eastAsia="Microsoft JhengHei" w:cs="Microsoft JhengHei"/>
                <w:sz w:val="11"/>
                <w:szCs w:val="11"/>
                <w:b/>
                <w:bCs/>
                <w:spacing w:val="-4"/>
                <w:w w:val="65"/>
                <w:position w:val="10"/>
              </w:rPr>
              <w:t>3</w:t>
            </w:r>
            <w:r>
              <w:rPr>
                <w:rFonts w:ascii="Microsoft JhengHei" w:hAnsi="Microsoft JhengHei" w:eastAsia="Microsoft JhengHei" w:cs="Microsoft JhengHei"/>
                <w:sz w:val="21"/>
                <w:szCs w:val="21"/>
                <w:b/>
                <w:bCs/>
                <w:spacing w:val="-4"/>
                <w:w w:val="65"/>
              </w:rPr>
              <w:t>)</w:t>
            </w:r>
          </w:p>
        </w:tc>
        <w:tc>
          <w:tcPr>
            <w:tcW w:w="724" w:type="dxa"/>
            <w:vAlign w:val="top"/>
            <w:tcBorders>
              <w:left w:val="single" w:color="000000" w:sz="8" w:space="0"/>
              <w:right w:val="single" w:color="000000" w:sz="8" w:space="0"/>
            </w:tcBorders>
          </w:tcPr>
          <w:p>
            <w:pPr>
              <w:ind w:left="146" w:right="70" w:firstLine="45"/>
              <w:spacing w:before="323"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8"/>
              </w:rPr>
              <w:t>速率</w:t>
            </w:r>
            <w:r>
              <w:rPr>
                <w:rFonts w:ascii="Microsoft JhengHei" w:hAnsi="Microsoft JhengHei" w:eastAsia="Microsoft JhengHei" w:cs="Microsoft JhengHei"/>
                <w:sz w:val="21"/>
                <w:szCs w:val="21"/>
                <w:spacing w:val="1"/>
                <w:w w:val="102"/>
              </w:rPr>
              <w:t>  </w:t>
            </w:r>
            <w:r>
              <w:rPr>
                <w:rFonts w:ascii="Microsoft JhengHei" w:hAnsi="Microsoft JhengHei" w:eastAsia="Microsoft JhengHei" w:cs="Microsoft JhengHei"/>
                <w:sz w:val="21"/>
                <w:szCs w:val="21"/>
                <w:b/>
                <w:bCs/>
                <w:spacing w:val="-6"/>
                <w:w w:val="83"/>
              </w:rPr>
              <w:t>(kg/h)</w:t>
            </w:r>
          </w:p>
        </w:tc>
        <w:tc>
          <w:tcPr>
            <w:tcW w:w="640" w:type="dxa"/>
            <w:vAlign w:val="top"/>
            <w:tcBorders>
              <w:left w:val="single" w:color="000000" w:sz="8" w:space="0"/>
              <w:right w:val="single" w:color="000000" w:sz="8" w:space="0"/>
            </w:tcBorders>
          </w:tcPr>
          <w:p>
            <w:pPr>
              <w:ind w:left="125" w:right="55" w:hanging="13"/>
              <w:spacing w:before="21" w:line="17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16"/>
                <w:w w:val="92"/>
              </w:rPr>
              <w:t>单位产</w:t>
            </w:r>
            <w:r>
              <w:rPr>
                <w:rFonts w:ascii="Microsoft JhengHei" w:hAnsi="Microsoft JhengHei" w:eastAsia="Microsoft JhengHei" w:cs="Microsoft JhengHei"/>
                <w:sz w:val="18"/>
                <w:szCs w:val="18"/>
                <w:spacing w:val="3"/>
                <w:w w:val="101"/>
              </w:rPr>
              <w:t> </w:t>
            </w:r>
            <w:r>
              <w:rPr>
                <w:rFonts w:ascii="Microsoft JhengHei" w:hAnsi="Microsoft JhengHei" w:eastAsia="Microsoft JhengHei" w:cs="Microsoft JhengHei"/>
                <w:sz w:val="18"/>
                <w:szCs w:val="18"/>
                <w:b/>
                <w:bCs/>
                <w:spacing w:val="-16"/>
                <w:w w:val="90"/>
              </w:rPr>
              <w:t>品排放</w:t>
            </w:r>
          </w:p>
          <w:p>
            <w:pPr>
              <w:ind w:left="111" w:right="66" w:firstLine="139"/>
              <w:spacing w:before="2" w:line="165"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8"/>
              </w:rPr>
              <w:t>量</w:t>
            </w:r>
            <w:r>
              <w:rPr>
                <w:rFonts w:ascii="Microsoft JhengHei" w:hAnsi="Microsoft JhengHei" w:eastAsia="Microsoft JhengHei" w:cs="Microsoft JhengHei"/>
                <w:sz w:val="18"/>
                <w:szCs w:val="18"/>
              </w:rPr>
              <w:t>    </w:t>
            </w:r>
            <w:r>
              <w:rPr>
                <w:rFonts w:ascii="Microsoft JhengHei" w:hAnsi="Microsoft JhengHei" w:eastAsia="Microsoft JhengHei" w:cs="Microsoft JhengHei"/>
                <w:sz w:val="18"/>
                <w:szCs w:val="18"/>
                <w:b/>
                <w:bCs/>
                <w:spacing w:val="-5"/>
                <w:w w:val="84"/>
              </w:rPr>
              <w:t>（kg/t</w:t>
            </w:r>
            <w:r>
              <w:rPr>
                <w:rFonts w:ascii="Microsoft JhengHei" w:hAnsi="Microsoft JhengHei" w:eastAsia="Microsoft JhengHei" w:cs="Microsoft JhengHei"/>
                <w:sz w:val="18"/>
                <w:szCs w:val="18"/>
              </w:rPr>
              <w:t> </w:t>
            </w:r>
            <w:r>
              <w:rPr>
                <w:rFonts w:ascii="Microsoft JhengHei" w:hAnsi="Microsoft JhengHei" w:eastAsia="Microsoft JhengHei" w:cs="Microsoft JhengHei"/>
                <w:sz w:val="18"/>
                <w:szCs w:val="18"/>
                <w:b/>
                <w:bCs/>
                <w:spacing w:val="-16"/>
                <w:w w:val="90"/>
              </w:rPr>
              <w:t>产品）</w:t>
            </w:r>
          </w:p>
        </w:tc>
        <w:tc>
          <w:tcPr>
            <w:tcW w:w="383" w:type="dxa"/>
            <w:vAlign w:val="top"/>
            <w:tcBorders>
              <w:left w:val="single" w:color="000000" w:sz="8" w:space="0"/>
              <w:right w:val="single" w:color="000000" w:sz="8" w:space="0"/>
            </w:tcBorders>
          </w:tcPr>
          <w:p>
            <w:pPr>
              <w:ind w:left="115" w:right="49" w:hanging="3"/>
              <w:spacing w:before="323"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rPr>
              <w:t>编</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3"/>
              </w:rPr>
              <w:t>号</w:t>
            </w:r>
          </w:p>
        </w:tc>
        <w:tc>
          <w:tcPr>
            <w:tcW w:w="386" w:type="dxa"/>
            <w:vAlign w:val="top"/>
            <w:tcBorders>
              <w:left w:val="single" w:color="000000" w:sz="8" w:space="0"/>
              <w:right w:val="single" w:color="000000" w:sz="8" w:space="0"/>
            </w:tcBorders>
          </w:tcPr>
          <w:p>
            <w:pPr>
              <w:ind w:left="113" w:right="48" w:firstLine="6"/>
              <w:spacing w:before="201" w:line="16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3"/>
              </w:rPr>
              <w:t>高</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7"/>
              </w:rPr>
              <w:t>度</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rPr>
              <w:t>m</w:t>
            </w:r>
          </w:p>
        </w:tc>
        <w:tc>
          <w:tcPr>
            <w:tcW w:w="475" w:type="dxa"/>
            <w:vAlign w:val="top"/>
            <w:tcBorders>
              <w:left w:val="single" w:color="000000" w:sz="8" w:space="0"/>
              <w:right w:val="single" w:color="000000" w:sz="6" w:space="0"/>
            </w:tcBorders>
          </w:tcPr>
          <w:p>
            <w:pPr>
              <w:ind w:firstLine="157"/>
              <w:spacing w:before="202"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直</w:t>
            </w:r>
          </w:p>
          <w:p>
            <w:pPr>
              <w:ind w:firstLine="155"/>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径</w:t>
            </w:r>
          </w:p>
          <w:p>
            <w:pPr>
              <w:ind w:firstLine="192"/>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m</w:t>
            </w:r>
          </w:p>
        </w:tc>
      </w:tr>
      <w:tr>
        <w:trPr>
          <w:trHeight w:val="484" w:hRule="atLeast"/>
        </w:trPr>
        <w:tc>
          <w:tcPr>
            <w:tcW w:w="995" w:type="dxa"/>
            <w:vAlign w:val="top"/>
            <w:tcBorders>
              <w:right w:val="single" w:color="000000" w:sz="8" w:space="0"/>
              <w:left w:val="single" w:color="000000" w:sz="6" w:space="0"/>
            </w:tcBorders>
          </w:tcPr>
          <w:p>
            <w:pPr>
              <w:ind w:firstLine="122"/>
              <w:spacing w:before="13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8"/>
                <w:w w:val="87"/>
              </w:rPr>
              <w:t>印刷、干燥</w:t>
            </w:r>
          </w:p>
        </w:tc>
        <w:tc>
          <w:tcPr>
            <w:tcW w:w="556" w:type="dxa"/>
            <w:vAlign w:val="top"/>
            <w:tcBorders>
              <w:left w:val="single" w:color="000000" w:sz="8" w:space="0"/>
              <w:right w:val="single" w:color="000000" w:sz="8" w:space="0"/>
            </w:tcBorders>
          </w:tcPr>
          <w:p>
            <w:pPr>
              <w:ind w:firstLine="181"/>
              <w:spacing w:before="16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G2</w:t>
            </w:r>
          </w:p>
        </w:tc>
        <w:tc>
          <w:tcPr>
            <w:tcW w:w="839" w:type="dxa"/>
            <w:vAlign w:val="top"/>
            <w:vMerge w:val="restart"/>
            <w:tcBorders>
              <w:left w:val="single" w:color="000000" w:sz="8" w:space="0"/>
              <w:right w:val="single" w:color="000000" w:sz="8" w:space="0"/>
              <w:bottom w:val="none" w:color="000000" w:sz="2" w:space="0"/>
            </w:tcBorders>
          </w:tcPr>
          <w:p>
            <w:pPr>
              <w:spacing w:line="288" w:lineRule="auto"/>
              <w:rPr>
                <w:rFonts w:ascii="Microsoft JhengHei"/>
                <w:sz w:val="21"/>
              </w:rPr>
            </w:pPr>
            <w:r/>
          </w:p>
          <w:p>
            <w:pPr>
              <w:spacing w:line="288" w:lineRule="auto"/>
              <w:rPr>
                <w:rFonts w:ascii="Microsoft JhengHei"/>
                <w:sz w:val="21"/>
              </w:rPr>
            </w:pPr>
            <w:r/>
          </w:p>
          <w:p>
            <w:pPr>
              <w:spacing w:line="288" w:lineRule="auto"/>
              <w:rPr>
                <w:rFonts w:ascii="Microsoft JhengHei"/>
                <w:sz w:val="21"/>
              </w:rPr>
            </w:pPr>
            <w:r/>
          </w:p>
          <w:p>
            <w:pPr>
              <w:ind w:firstLine="201"/>
              <w:spacing w:before="92"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4"/>
              </w:rPr>
              <w:t>25000</w:t>
            </w:r>
          </w:p>
        </w:tc>
        <w:tc>
          <w:tcPr>
            <w:tcW w:w="863" w:type="dxa"/>
            <w:vAlign w:val="top"/>
            <w:tcBorders>
              <w:left w:val="single" w:color="000000" w:sz="8" w:space="0"/>
              <w:right w:val="single" w:color="000000" w:sz="8" w:space="0"/>
            </w:tcBorders>
          </w:tcPr>
          <w:p>
            <w:pPr>
              <w:ind w:left="260" w:right="131" w:hanging="88"/>
              <w:spacing w:before="8" w:line="157"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5"/>
              </w:rPr>
              <w:t>非甲烷</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7"/>
              </w:rPr>
              <w:t>总烃</w:t>
            </w:r>
          </w:p>
        </w:tc>
        <w:tc>
          <w:tcPr>
            <w:tcW w:w="846" w:type="dxa"/>
            <w:vAlign w:val="top"/>
            <w:tcBorders>
              <w:left w:val="single" w:color="000000" w:sz="8" w:space="0"/>
              <w:right w:val="single" w:color="000000" w:sz="8" w:space="0"/>
            </w:tcBorders>
          </w:tcPr>
          <w:p>
            <w:pPr>
              <w:ind w:firstLine="262"/>
              <w:spacing w:before="162"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3"/>
              </w:rPr>
              <w:t>1146</w:t>
            </w:r>
          </w:p>
        </w:tc>
        <w:tc>
          <w:tcPr>
            <w:tcW w:w="724" w:type="dxa"/>
            <w:vAlign w:val="top"/>
            <w:tcBorders>
              <w:left w:val="single" w:color="000000" w:sz="8" w:space="0"/>
              <w:right w:val="single" w:color="000000" w:sz="8" w:space="0"/>
            </w:tcBorders>
          </w:tcPr>
          <w:p>
            <w:pPr>
              <w:ind w:firstLine="146"/>
              <w:spacing w:before="16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28.66</w:t>
            </w:r>
          </w:p>
        </w:tc>
        <w:tc>
          <w:tcPr>
            <w:tcW w:w="813" w:type="dxa"/>
            <w:vAlign w:val="top"/>
            <w:tcBorders>
              <w:left w:val="single" w:color="000000" w:sz="8" w:space="0"/>
              <w:right w:val="single" w:color="000000" w:sz="8" w:space="0"/>
            </w:tcBorders>
          </w:tcPr>
          <w:p>
            <w:pPr>
              <w:ind w:firstLine="277"/>
              <w:spacing w:before="16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0"/>
              </w:rPr>
              <w:t>227</w:t>
            </w:r>
          </w:p>
        </w:tc>
        <w:tc>
          <w:tcPr>
            <w:tcW w:w="1185" w:type="dxa"/>
            <w:vAlign w:val="top"/>
            <w:vMerge w:val="restart"/>
            <w:tcBorders>
              <w:left w:val="single" w:color="000000" w:sz="8" w:space="0"/>
              <w:right w:val="single" w:color="000000" w:sz="8" w:space="0"/>
              <w:bottom w:val="none" w:color="000000" w:sz="2" w:space="0"/>
            </w:tcBorders>
          </w:tcPr>
          <w:p>
            <w:pPr>
              <w:spacing w:line="307" w:lineRule="auto"/>
              <w:rPr>
                <w:rFonts w:ascii="Microsoft JhengHei"/>
                <w:sz w:val="21"/>
              </w:rPr>
            </w:pPr>
            <w:r/>
          </w:p>
          <w:p>
            <w:pPr>
              <w:spacing w:line="308" w:lineRule="auto"/>
              <w:rPr>
                <w:rFonts w:ascii="Microsoft JhengHei"/>
                <w:sz w:val="21"/>
              </w:rPr>
            </w:pPr>
            <w:r/>
          </w:p>
          <w:p>
            <w:pPr>
              <w:ind w:firstLine="461"/>
              <w:spacing w:before="92"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89"/>
              </w:rPr>
              <w:t>RTO</w:t>
            </w:r>
          </w:p>
        </w:tc>
        <w:tc>
          <w:tcPr>
            <w:tcW w:w="727" w:type="dxa"/>
            <w:vAlign w:val="top"/>
            <w:tcBorders>
              <w:left w:val="single" w:color="000000" w:sz="8" w:space="0"/>
              <w:right w:val="single" w:color="000000" w:sz="8" w:space="0"/>
            </w:tcBorders>
          </w:tcPr>
          <w:p>
            <w:pPr>
              <w:ind w:firstLine="190"/>
              <w:spacing w:before="16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99.5</w:t>
            </w:r>
          </w:p>
        </w:tc>
        <w:tc>
          <w:tcPr>
            <w:tcW w:w="868" w:type="dxa"/>
            <w:vAlign w:val="top"/>
            <w:tcBorders>
              <w:left w:val="single" w:color="000000" w:sz="8" w:space="0"/>
              <w:right w:val="single" w:color="000000" w:sz="8" w:space="0"/>
            </w:tcBorders>
          </w:tcPr>
          <w:p>
            <w:pPr>
              <w:ind w:left="266" w:right="129" w:hanging="88"/>
              <w:spacing w:before="8" w:line="157"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5"/>
              </w:rPr>
              <w:t>非甲烷</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7"/>
              </w:rPr>
              <w:t>总烃</w:t>
            </w:r>
          </w:p>
        </w:tc>
        <w:tc>
          <w:tcPr>
            <w:tcW w:w="844" w:type="dxa"/>
            <w:vAlign w:val="top"/>
            <w:tcBorders>
              <w:left w:val="single" w:color="000000" w:sz="8" w:space="0"/>
              <w:right w:val="single" w:color="000000" w:sz="8" w:space="0"/>
            </w:tcBorders>
          </w:tcPr>
          <w:p>
            <w:pPr>
              <w:ind w:firstLine="214"/>
              <w:spacing w:before="16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36.92</w:t>
            </w:r>
          </w:p>
        </w:tc>
        <w:tc>
          <w:tcPr>
            <w:tcW w:w="727" w:type="dxa"/>
            <w:vAlign w:val="top"/>
            <w:tcBorders>
              <w:left w:val="single" w:color="000000" w:sz="8" w:space="0"/>
              <w:right w:val="single" w:color="000000" w:sz="8" w:space="0"/>
            </w:tcBorders>
          </w:tcPr>
          <w:p>
            <w:pPr>
              <w:ind w:firstLine="153"/>
              <w:spacing w:before="16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0.923</w:t>
            </w:r>
          </w:p>
        </w:tc>
        <w:tc>
          <w:tcPr>
            <w:tcW w:w="813" w:type="dxa"/>
            <w:vAlign w:val="top"/>
            <w:tcBorders>
              <w:left w:val="single" w:color="000000" w:sz="8" w:space="0"/>
              <w:right w:val="single" w:color="000000" w:sz="8" w:space="0"/>
            </w:tcBorders>
          </w:tcPr>
          <w:p>
            <w:pPr>
              <w:ind w:firstLine="240"/>
              <w:spacing w:before="162"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5"/>
              </w:rPr>
              <w:t>7.31</w:t>
            </w:r>
          </w:p>
        </w:tc>
        <w:tc>
          <w:tcPr>
            <w:tcW w:w="760" w:type="dxa"/>
            <w:vAlign w:val="top"/>
            <w:tcBorders>
              <w:left w:val="single" w:color="000000" w:sz="8" w:space="0"/>
              <w:right w:val="single" w:color="000000" w:sz="8" w:space="0"/>
            </w:tcBorders>
          </w:tcPr>
          <w:p>
            <w:pPr>
              <w:ind w:firstLine="267"/>
              <w:spacing w:before="162"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120</w:t>
            </w:r>
          </w:p>
        </w:tc>
        <w:tc>
          <w:tcPr>
            <w:tcW w:w="724" w:type="dxa"/>
            <w:vAlign w:val="top"/>
            <w:tcBorders>
              <w:left w:val="single" w:color="000000" w:sz="8" w:space="0"/>
              <w:right w:val="single" w:color="000000" w:sz="8" w:space="0"/>
            </w:tcBorders>
          </w:tcPr>
          <w:p>
            <w:pPr>
              <w:ind w:firstLine="295"/>
              <w:spacing w:before="162"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10</w:t>
            </w:r>
          </w:p>
        </w:tc>
        <w:tc>
          <w:tcPr>
            <w:tcW w:w="640" w:type="dxa"/>
            <w:vAlign w:val="top"/>
            <w:tcBorders>
              <w:left w:val="single" w:color="000000" w:sz="8" w:space="0"/>
              <w:right w:val="single" w:color="000000" w:sz="8" w:space="0"/>
            </w:tcBorders>
          </w:tcPr>
          <w:p>
            <w:pPr>
              <w:ind w:firstLine="285"/>
              <w:spacing w:before="149"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3" w:type="dxa"/>
            <w:vAlign w:val="top"/>
            <w:vMerge w:val="restart"/>
            <w:tcBorders>
              <w:right w:val="single" w:color="000000" w:sz="8" w:space="0"/>
              <w:left w:val="single" w:color="000000" w:sz="6" w:space="0"/>
              <w:bottom w:val="none" w:color="000000" w:sz="2" w:space="0"/>
            </w:tcBorders>
          </w:tcPr>
          <w:p>
            <w:pPr>
              <w:spacing w:line="281" w:lineRule="auto"/>
              <w:rPr>
                <w:rFonts w:ascii="Microsoft JhengHei"/>
                <w:sz w:val="21"/>
              </w:rPr>
            </w:pPr>
            <w:r/>
          </w:p>
          <w:p>
            <w:pPr>
              <w:spacing w:line="281" w:lineRule="auto"/>
              <w:rPr>
                <w:rFonts w:ascii="Microsoft JhengHei"/>
                <w:sz w:val="21"/>
              </w:rPr>
            </w:pPr>
            <w:r/>
          </w:p>
          <w:p>
            <w:pPr>
              <w:spacing w:line="281" w:lineRule="auto"/>
              <w:rPr>
                <w:rFonts w:ascii="Microsoft JhengHei"/>
                <w:sz w:val="21"/>
              </w:rPr>
            </w:pPr>
            <w:r/>
          </w:p>
          <w:p>
            <w:pPr>
              <w:ind w:firstLine="126"/>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w:t>
            </w:r>
          </w:p>
        </w:tc>
        <w:tc>
          <w:tcPr>
            <w:tcW w:w="386" w:type="dxa"/>
            <w:vAlign w:val="top"/>
            <w:vMerge w:val="restart"/>
            <w:tcBorders>
              <w:left w:val="single" w:color="000000" w:sz="8" w:space="0"/>
              <w:right w:val="single" w:color="000000" w:sz="8" w:space="0"/>
              <w:bottom w:val="none" w:color="000000" w:sz="2" w:space="0"/>
            </w:tcBorders>
          </w:tcPr>
          <w:p>
            <w:pPr>
              <w:spacing w:line="288" w:lineRule="auto"/>
              <w:rPr>
                <w:rFonts w:ascii="Microsoft JhengHei"/>
                <w:sz w:val="21"/>
              </w:rPr>
            </w:pPr>
            <w:r/>
          </w:p>
          <w:p>
            <w:pPr>
              <w:spacing w:line="288" w:lineRule="auto"/>
              <w:rPr>
                <w:rFonts w:ascii="Microsoft JhengHei"/>
                <w:sz w:val="21"/>
              </w:rPr>
            </w:pPr>
            <w:r/>
          </w:p>
          <w:p>
            <w:pPr>
              <w:spacing w:line="288" w:lineRule="auto"/>
              <w:rPr>
                <w:rFonts w:ascii="Microsoft JhengHei"/>
                <w:sz w:val="21"/>
              </w:rPr>
            </w:pPr>
            <w:r/>
          </w:p>
          <w:p>
            <w:pPr>
              <w:ind w:firstLine="129"/>
              <w:spacing w:before="9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15</w:t>
            </w:r>
          </w:p>
        </w:tc>
        <w:tc>
          <w:tcPr>
            <w:tcW w:w="475" w:type="dxa"/>
            <w:vAlign w:val="top"/>
            <w:vMerge w:val="restart"/>
            <w:tcBorders>
              <w:left w:val="single" w:color="000000" w:sz="8" w:space="0"/>
              <w:right w:val="single" w:color="000000" w:sz="6" w:space="0"/>
              <w:bottom w:val="none" w:color="000000" w:sz="2" w:space="0"/>
            </w:tcBorders>
          </w:tcPr>
          <w:p>
            <w:pPr>
              <w:spacing w:line="288" w:lineRule="auto"/>
              <w:rPr>
                <w:rFonts w:ascii="Microsoft JhengHei"/>
                <w:sz w:val="21"/>
              </w:rPr>
            </w:pPr>
            <w:r/>
          </w:p>
          <w:p>
            <w:pPr>
              <w:spacing w:line="288" w:lineRule="auto"/>
              <w:rPr>
                <w:rFonts w:ascii="Microsoft JhengHei"/>
                <w:sz w:val="21"/>
              </w:rPr>
            </w:pPr>
            <w:r/>
          </w:p>
          <w:p>
            <w:pPr>
              <w:spacing w:line="288" w:lineRule="auto"/>
              <w:rPr>
                <w:rFonts w:ascii="Microsoft JhengHei"/>
                <w:sz w:val="21"/>
              </w:rPr>
            </w:pPr>
            <w:r/>
          </w:p>
          <w:p>
            <w:pPr>
              <w:ind w:firstLine="214"/>
              <w:spacing w:before="9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1</w:t>
            </w:r>
          </w:p>
        </w:tc>
      </w:tr>
      <w:tr>
        <w:trPr>
          <w:trHeight w:val="484" w:hRule="atLeast"/>
        </w:trPr>
        <w:tc>
          <w:tcPr>
            <w:tcW w:w="995" w:type="dxa"/>
            <w:vAlign w:val="top"/>
            <w:vMerge w:val="restart"/>
            <w:tcBorders>
              <w:right w:val="single" w:color="000000" w:sz="8" w:space="0"/>
              <w:left w:val="single" w:color="000000" w:sz="6" w:space="0"/>
              <w:bottom w:val="none" w:color="000000" w:sz="2" w:space="0"/>
            </w:tcBorders>
          </w:tcPr>
          <w:p>
            <w:pPr>
              <w:ind w:left="160" w:right="109" w:firstLine="34"/>
              <w:spacing w:before="260"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1"/>
              </w:rPr>
              <w:t>粘合/离</w:t>
            </w:r>
            <w:r>
              <w:rPr>
                <w:rFonts w:ascii="Microsoft JhengHei" w:hAnsi="Microsoft JhengHei" w:eastAsia="Microsoft JhengHei" w:cs="Microsoft JhengHei"/>
                <w:sz w:val="21"/>
                <w:szCs w:val="21"/>
                <w:w w:val="103"/>
              </w:rPr>
              <w:t>  </w:t>
            </w:r>
            <w:r>
              <w:rPr>
                <w:rFonts w:ascii="Microsoft JhengHei" w:hAnsi="Microsoft JhengHei" w:eastAsia="Microsoft JhengHei" w:cs="Microsoft JhengHei"/>
                <w:sz w:val="21"/>
                <w:szCs w:val="21"/>
                <w:b/>
                <w:bCs/>
                <w:spacing w:val="-19"/>
                <w:w w:val="93"/>
              </w:rPr>
              <w:t>型、干燥</w:t>
            </w:r>
          </w:p>
        </w:tc>
        <w:tc>
          <w:tcPr>
            <w:tcW w:w="556" w:type="dxa"/>
            <w:vAlign w:val="top"/>
            <w:vMerge w:val="restart"/>
            <w:tcBorders>
              <w:left w:val="single" w:color="000000" w:sz="8" w:space="0"/>
              <w:right w:val="single" w:color="000000" w:sz="8" w:space="0"/>
              <w:bottom w:val="none" w:color="000000" w:sz="2" w:space="0"/>
            </w:tcBorders>
          </w:tcPr>
          <w:p>
            <w:pPr>
              <w:ind w:firstLine="181"/>
              <w:spacing w:before="41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G3</w:t>
            </w:r>
          </w:p>
        </w:tc>
        <w:tc>
          <w:tcPr>
            <w:tcW w:w="839"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63" w:type="dxa"/>
            <w:vAlign w:val="top"/>
            <w:tcBorders>
              <w:left w:val="single" w:color="000000" w:sz="8" w:space="0"/>
              <w:right w:val="single" w:color="000000" w:sz="8" w:space="0"/>
            </w:tcBorders>
          </w:tcPr>
          <w:p>
            <w:pPr>
              <w:ind w:left="260" w:right="131" w:hanging="88"/>
              <w:spacing w:before="11" w:line="15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5"/>
              </w:rPr>
              <w:t>非甲烷</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7"/>
              </w:rPr>
              <w:t>总烃</w:t>
            </w:r>
          </w:p>
        </w:tc>
        <w:tc>
          <w:tcPr>
            <w:tcW w:w="846" w:type="dxa"/>
            <w:vAlign w:val="top"/>
            <w:tcBorders>
              <w:left w:val="single" w:color="000000" w:sz="8" w:space="0"/>
              <w:right w:val="single" w:color="000000" w:sz="8" w:space="0"/>
            </w:tcBorders>
          </w:tcPr>
          <w:p>
            <w:pPr>
              <w:ind w:firstLine="293"/>
              <w:spacing w:before="163"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0"/>
              </w:rPr>
              <w:t>379</w:t>
            </w:r>
          </w:p>
        </w:tc>
        <w:tc>
          <w:tcPr>
            <w:tcW w:w="724" w:type="dxa"/>
            <w:vAlign w:val="top"/>
            <w:tcBorders>
              <w:left w:val="single" w:color="000000" w:sz="8" w:space="0"/>
              <w:right w:val="single" w:color="000000" w:sz="8" w:space="0"/>
            </w:tcBorders>
          </w:tcPr>
          <w:p>
            <w:pPr>
              <w:ind w:firstLine="185"/>
              <w:spacing w:before="163"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9.47</w:t>
            </w:r>
          </w:p>
        </w:tc>
        <w:tc>
          <w:tcPr>
            <w:tcW w:w="813" w:type="dxa"/>
            <w:vAlign w:val="top"/>
            <w:tcBorders>
              <w:left w:val="single" w:color="000000" w:sz="8" w:space="0"/>
              <w:right w:val="single" w:color="000000" w:sz="8" w:space="0"/>
            </w:tcBorders>
          </w:tcPr>
          <w:p>
            <w:pPr>
              <w:ind w:firstLine="323"/>
              <w:spacing w:before="165" w:line="20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75</w:t>
            </w:r>
          </w:p>
        </w:tc>
        <w:tc>
          <w:tcPr>
            <w:tcW w:w="1185"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727" w:type="dxa"/>
            <w:vAlign w:val="top"/>
            <w:tcBorders>
              <w:left w:val="single" w:color="000000" w:sz="8" w:space="0"/>
              <w:right w:val="single" w:color="000000" w:sz="8" w:space="0"/>
            </w:tcBorders>
          </w:tcPr>
          <w:p>
            <w:pPr>
              <w:ind w:firstLine="190"/>
              <w:spacing w:before="163"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99.4</w:t>
            </w:r>
          </w:p>
        </w:tc>
        <w:tc>
          <w:tcPr>
            <w:tcW w:w="868" w:type="dxa"/>
            <w:vAlign w:val="top"/>
            <w:tcBorders>
              <w:left w:val="single" w:color="000000" w:sz="8" w:space="0"/>
              <w:right w:val="single" w:color="000000" w:sz="8" w:space="0"/>
            </w:tcBorders>
          </w:tcPr>
          <w:p>
            <w:pPr>
              <w:ind w:firstLine="290"/>
              <w:spacing w:before="13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8"/>
              </w:rPr>
              <w:t>甲苯</w:t>
            </w:r>
          </w:p>
        </w:tc>
        <w:tc>
          <w:tcPr>
            <w:tcW w:w="844" w:type="dxa"/>
            <w:vAlign w:val="top"/>
            <w:tcBorders>
              <w:left w:val="single" w:color="000000" w:sz="8" w:space="0"/>
              <w:right w:val="single" w:color="000000" w:sz="8" w:space="0"/>
            </w:tcBorders>
          </w:tcPr>
          <w:p>
            <w:pPr>
              <w:ind w:firstLine="225"/>
              <w:spacing w:before="16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7"/>
              </w:rPr>
              <w:t>13.74</w:t>
            </w:r>
          </w:p>
        </w:tc>
        <w:tc>
          <w:tcPr>
            <w:tcW w:w="727" w:type="dxa"/>
            <w:vAlign w:val="top"/>
            <w:tcBorders>
              <w:left w:val="single" w:color="000000" w:sz="8" w:space="0"/>
              <w:right w:val="single" w:color="000000" w:sz="8" w:space="0"/>
            </w:tcBorders>
          </w:tcPr>
          <w:p>
            <w:pPr>
              <w:ind w:firstLine="153"/>
              <w:spacing w:before="163"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0.343</w:t>
            </w:r>
          </w:p>
        </w:tc>
        <w:tc>
          <w:tcPr>
            <w:tcW w:w="813" w:type="dxa"/>
            <w:vAlign w:val="top"/>
            <w:tcBorders>
              <w:left w:val="single" w:color="000000" w:sz="8" w:space="0"/>
              <w:right w:val="single" w:color="000000" w:sz="8" w:space="0"/>
            </w:tcBorders>
          </w:tcPr>
          <w:p>
            <w:pPr>
              <w:ind w:firstLine="237"/>
              <w:spacing w:before="163"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5"/>
              </w:rPr>
              <w:t>2.72</w:t>
            </w:r>
          </w:p>
        </w:tc>
        <w:tc>
          <w:tcPr>
            <w:tcW w:w="760" w:type="dxa"/>
            <w:vAlign w:val="top"/>
            <w:tcBorders>
              <w:left w:val="single" w:color="000000" w:sz="8" w:space="0"/>
              <w:right w:val="single" w:color="000000" w:sz="8" w:space="0"/>
            </w:tcBorders>
          </w:tcPr>
          <w:p>
            <w:pPr>
              <w:ind w:firstLine="295"/>
              <w:spacing w:before="163"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40</w:t>
            </w:r>
          </w:p>
        </w:tc>
        <w:tc>
          <w:tcPr>
            <w:tcW w:w="724" w:type="dxa"/>
            <w:vAlign w:val="top"/>
            <w:tcBorders>
              <w:left w:val="single" w:color="000000" w:sz="8" w:space="0"/>
              <w:right w:val="single" w:color="000000" w:sz="8" w:space="0"/>
            </w:tcBorders>
          </w:tcPr>
          <w:p>
            <w:pPr>
              <w:ind w:firstLine="239"/>
              <w:spacing w:before="16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3.1</w:t>
            </w:r>
          </w:p>
        </w:tc>
        <w:tc>
          <w:tcPr>
            <w:tcW w:w="640" w:type="dxa"/>
            <w:vAlign w:val="top"/>
            <w:tcBorders>
              <w:left w:val="single" w:color="000000" w:sz="8" w:space="0"/>
              <w:right w:val="single" w:color="000000" w:sz="6" w:space="0"/>
            </w:tcBorders>
          </w:tcPr>
          <w:p>
            <w:pPr>
              <w:ind w:firstLine="285"/>
              <w:spacing w:before="149"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3"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bottom w:val="none" w:color="000000" w:sz="2" w:space="0"/>
            </w:tcBorders>
          </w:tcPr>
          <w:p>
            <w:pPr>
              <w:rPr>
                <w:rFonts w:ascii="Microsoft JhengHei"/>
                <w:sz w:val="21"/>
              </w:rPr>
            </w:pPr>
            <w:r/>
          </w:p>
        </w:tc>
      </w:tr>
      <w:tr>
        <w:trPr>
          <w:trHeight w:val="244" w:hRule="atLeast"/>
        </w:trPr>
        <w:tc>
          <w:tcPr>
            <w:tcW w:w="995"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556"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39"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63" w:type="dxa"/>
            <w:vAlign w:val="top"/>
            <w:tcBorders>
              <w:left w:val="single" w:color="000000" w:sz="8" w:space="0"/>
              <w:right w:val="single" w:color="000000" w:sz="8" w:space="0"/>
            </w:tcBorders>
          </w:tcPr>
          <w:p>
            <w:pPr>
              <w:ind w:firstLine="282"/>
              <w:spacing w:before="11" w:line="233"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8"/>
              </w:rPr>
              <w:t>甲苯</w:t>
            </w:r>
          </w:p>
        </w:tc>
        <w:tc>
          <w:tcPr>
            <w:tcW w:w="846" w:type="dxa"/>
            <w:vAlign w:val="top"/>
            <w:tcBorders>
              <w:left w:val="single" w:color="000000" w:sz="8" w:space="0"/>
              <w:right w:val="single" w:color="000000" w:sz="8" w:space="0"/>
            </w:tcBorders>
          </w:tcPr>
          <w:p>
            <w:pPr>
              <w:ind w:firstLine="250"/>
              <w:spacing w:before="44" w:line="20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5"/>
              </w:rPr>
              <w:t>2293</w:t>
            </w:r>
          </w:p>
        </w:tc>
        <w:tc>
          <w:tcPr>
            <w:tcW w:w="724" w:type="dxa"/>
            <w:vAlign w:val="top"/>
            <w:tcBorders>
              <w:left w:val="single" w:color="000000" w:sz="8" w:space="0"/>
              <w:right w:val="single" w:color="000000" w:sz="8" w:space="0"/>
            </w:tcBorders>
          </w:tcPr>
          <w:p>
            <w:pPr>
              <w:ind w:firstLine="149"/>
              <w:spacing w:before="44" w:line="20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57.32</w:t>
            </w:r>
          </w:p>
        </w:tc>
        <w:tc>
          <w:tcPr>
            <w:tcW w:w="813" w:type="dxa"/>
            <w:vAlign w:val="top"/>
            <w:tcBorders>
              <w:left w:val="single" w:color="000000" w:sz="8" w:space="0"/>
              <w:right w:val="single" w:color="000000" w:sz="8" w:space="0"/>
            </w:tcBorders>
          </w:tcPr>
          <w:p>
            <w:pPr>
              <w:ind w:firstLine="274"/>
              <w:spacing w:before="44" w:line="20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454</w:t>
            </w:r>
          </w:p>
        </w:tc>
        <w:tc>
          <w:tcPr>
            <w:tcW w:w="1185"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727" w:type="dxa"/>
            <w:vAlign w:val="top"/>
            <w:tcBorders>
              <w:left w:val="single" w:color="000000" w:sz="8" w:space="0"/>
              <w:right w:val="single" w:color="000000" w:sz="8" w:space="0"/>
            </w:tcBorders>
          </w:tcPr>
          <w:p>
            <w:pPr>
              <w:ind w:firstLine="191"/>
              <w:spacing w:before="44" w:line="20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5"/>
              </w:rPr>
              <w:t>99.4</w:t>
            </w:r>
          </w:p>
        </w:tc>
        <w:tc>
          <w:tcPr>
            <w:tcW w:w="868" w:type="dxa"/>
            <w:vAlign w:val="top"/>
            <w:tcBorders>
              <w:left w:val="single" w:color="000000" w:sz="8" w:space="0"/>
              <w:right w:val="single" w:color="000000" w:sz="8" w:space="0"/>
            </w:tcBorders>
          </w:tcPr>
          <w:p>
            <w:pPr>
              <w:ind w:firstLine="288"/>
              <w:spacing w:before="11" w:line="233"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8"/>
              </w:rPr>
              <w:t>甲醇</w:t>
            </w:r>
          </w:p>
        </w:tc>
        <w:tc>
          <w:tcPr>
            <w:tcW w:w="844" w:type="dxa"/>
            <w:vAlign w:val="top"/>
            <w:tcBorders>
              <w:left w:val="single" w:color="000000" w:sz="8" w:space="0"/>
              <w:right w:val="single" w:color="000000" w:sz="8" w:space="0"/>
            </w:tcBorders>
          </w:tcPr>
          <w:p>
            <w:pPr>
              <w:ind w:firstLine="255"/>
              <w:spacing w:before="43" w:line="20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5"/>
              </w:rPr>
              <w:t>5.71</w:t>
            </w:r>
          </w:p>
        </w:tc>
        <w:tc>
          <w:tcPr>
            <w:tcW w:w="727" w:type="dxa"/>
            <w:vAlign w:val="top"/>
            <w:tcBorders>
              <w:left w:val="single" w:color="000000" w:sz="8" w:space="0"/>
              <w:right w:val="single" w:color="000000" w:sz="8" w:space="0"/>
            </w:tcBorders>
          </w:tcPr>
          <w:p>
            <w:pPr>
              <w:ind w:firstLine="152"/>
              <w:spacing w:before="43" w:line="20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0.143</w:t>
            </w:r>
          </w:p>
        </w:tc>
        <w:tc>
          <w:tcPr>
            <w:tcW w:w="813" w:type="dxa"/>
            <w:vAlign w:val="top"/>
            <w:tcBorders>
              <w:left w:val="single" w:color="000000" w:sz="8" w:space="0"/>
              <w:right w:val="single" w:color="000000" w:sz="8" w:space="0"/>
            </w:tcBorders>
          </w:tcPr>
          <w:p>
            <w:pPr>
              <w:ind w:firstLine="250"/>
              <w:spacing w:before="43" w:line="20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2"/>
              </w:rPr>
              <w:t>1.13</w:t>
            </w:r>
          </w:p>
        </w:tc>
        <w:tc>
          <w:tcPr>
            <w:tcW w:w="760" w:type="dxa"/>
            <w:vAlign w:val="top"/>
            <w:tcBorders>
              <w:left w:val="single" w:color="000000" w:sz="8" w:space="0"/>
              <w:right w:val="single" w:color="000000" w:sz="8" w:space="0"/>
            </w:tcBorders>
          </w:tcPr>
          <w:p>
            <w:pPr>
              <w:ind w:firstLine="267"/>
              <w:spacing w:before="43" w:line="20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190</w:t>
            </w:r>
          </w:p>
        </w:tc>
        <w:tc>
          <w:tcPr>
            <w:tcW w:w="724" w:type="dxa"/>
            <w:vAlign w:val="top"/>
            <w:tcBorders>
              <w:left w:val="single" w:color="000000" w:sz="8" w:space="0"/>
              <w:right w:val="single" w:color="000000" w:sz="8" w:space="0"/>
            </w:tcBorders>
          </w:tcPr>
          <w:p>
            <w:pPr>
              <w:ind w:firstLine="239"/>
              <w:spacing w:before="43" w:line="20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5.1</w:t>
            </w:r>
          </w:p>
        </w:tc>
        <w:tc>
          <w:tcPr>
            <w:tcW w:w="640" w:type="dxa"/>
            <w:vAlign w:val="top"/>
            <w:tcBorders>
              <w:left w:val="single" w:color="000000" w:sz="8" w:space="0"/>
              <w:right w:val="single" w:color="000000" w:sz="6" w:space="0"/>
            </w:tcBorders>
          </w:tcPr>
          <w:p>
            <w:pPr>
              <w:ind w:firstLine="285"/>
              <w:spacing w:before="31" w:line="164"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3"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bottom w:val="none" w:color="000000" w:sz="2" w:space="0"/>
            </w:tcBorders>
          </w:tcPr>
          <w:p>
            <w:pPr>
              <w:rPr>
                <w:rFonts w:ascii="Microsoft JhengHei"/>
                <w:sz w:val="21"/>
              </w:rPr>
            </w:pPr>
            <w:r/>
          </w:p>
        </w:tc>
      </w:tr>
      <w:tr>
        <w:trPr>
          <w:trHeight w:val="244" w:hRule="atLeast"/>
        </w:trPr>
        <w:tc>
          <w:tcPr>
            <w:tcW w:w="995"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556"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39"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63" w:type="dxa"/>
            <w:vAlign w:val="top"/>
            <w:tcBorders>
              <w:left w:val="single" w:color="000000" w:sz="8" w:space="0"/>
              <w:right w:val="single" w:color="000000" w:sz="8" w:space="0"/>
            </w:tcBorders>
          </w:tcPr>
          <w:p>
            <w:pPr>
              <w:ind w:firstLine="282"/>
              <w:spacing w:before="11" w:line="233"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8"/>
              </w:rPr>
              <w:t>甲醇</w:t>
            </w:r>
          </w:p>
        </w:tc>
        <w:tc>
          <w:tcPr>
            <w:tcW w:w="846" w:type="dxa"/>
            <w:vAlign w:val="top"/>
            <w:tcBorders>
              <w:left w:val="single" w:color="000000" w:sz="8" w:space="0"/>
              <w:right w:val="single" w:color="000000" w:sz="8" w:space="0"/>
            </w:tcBorders>
          </w:tcPr>
          <w:p>
            <w:pPr>
              <w:ind w:firstLine="290"/>
              <w:spacing w:before="45"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0"/>
              </w:rPr>
              <w:t>955</w:t>
            </w:r>
          </w:p>
        </w:tc>
        <w:tc>
          <w:tcPr>
            <w:tcW w:w="724" w:type="dxa"/>
            <w:vAlign w:val="top"/>
            <w:tcBorders>
              <w:left w:val="single" w:color="000000" w:sz="8" w:space="0"/>
              <w:right w:val="single" w:color="000000" w:sz="8" w:space="0"/>
            </w:tcBorders>
          </w:tcPr>
          <w:p>
            <w:pPr>
              <w:ind w:firstLine="147"/>
              <w:spacing w:before="45"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23.86</w:t>
            </w:r>
          </w:p>
        </w:tc>
        <w:tc>
          <w:tcPr>
            <w:tcW w:w="813" w:type="dxa"/>
            <w:vAlign w:val="top"/>
            <w:tcBorders>
              <w:left w:val="single" w:color="000000" w:sz="8" w:space="0"/>
              <w:right w:val="single" w:color="000000" w:sz="8" w:space="0"/>
            </w:tcBorders>
          </w:tcPr>
          <w:p>
            <w:pPr>
              <w:ind w:firstLine="290"/>
              <w:spacing w:before="44" w:line="20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189</w:t>
            </w:r>
          </w:p>
        </w:tc>
        <w:tc>
          <w:tcPr>
            <w:tcW w:w="1185"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727" w:type="dxa"/>
            <w:vAlign w:val="top"/>
            <w:tcBorders>
              <w:left w:val="single" w:color="000000" w:sz="8" w:space="0"/>
              <w:right w:val="single" w:color="000000" w:sz="8" w:space="0"/>
            </w:tcBorders>
          </w:tcPr>
          <w:p>
            <w:pPr>
              <w:ind w:firstLine="318"/>
              <w:spacing w:before="11" w:line="233"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68" w:type="dxa"/>
            <w:vAlign w:val="top"/>
            <w:tcBorders>
              <w:left w:val="single" w:color="000000" w:sz="8" w:space="0"/>
              <w:right w:val="single" w:color="000000" w:sz="8" w:space="0"/>
            </w:tcBorders>
          </w:tcPr>
          <w:p>
            <w:pPr>
              <w:ind w:firstLine="262"/>
              <w:spacing w:before="11" w:line="233"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烟尘</w:t>
            </w:r>
          </w:p>
        </w:tc>
        <w:tc>
          <w:tcPr>
            <w:tcW w:w="844" w:type="dxa"/>
            <w:vAlign w:val="top"/>
            <w:tcBorders>
              <w:left w:val="single" w:color="000000" w:sz="8" w:space="0"/>
              <w:right w:val="single" w:color="000000" w:sz="8" w:space="0"/>
            </w:tcBorders>
          </w:tcPr>
          <w:p>
            <w:pPr>
              <w:ind w:firstLine="253"/>
              <w:spacing w:before="45"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5"/>
              </w:rPr>
              <w:t>2.44</w:t>
            </w:r>
          </w:p>
        </w:tc>
        <w:tc>
          <w:tcPr>
            <w:tcW w:w="727" w:type="dxa"/>
            <w:vAlign w:val="top"/>
            <w:tcBorders>
              <w:left w:val="single" w:color="000000" w:sz="8" w:space="0"/>
              <w:right w:val="single" w:color="000000" w:sz="8" w:space="0"/>
            </w:tcBorders>
          </w:tcPr>
          <w:p>
            <w:pPr>
              <w:ind w:firstLine="152"/>
              <w:spacing w:before="44" w:line="20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0.061</w:t>
            </w:r>
          </w:p>
        </w:tc>
        <w:tc>
          <w:tcPr>
            <w:tcW w:w="813" w:type="dxa"/>
            <w:vAlign w:val="top"/>
            <w:tcBorders>
              <w:left w:val="single" w:color="000000" w:sz="8" w:space="0"/>
              <w:right w:val="single" w:color="000000" w:sz="8" w:space="0"/>
            </w:tcBorders>
          </w:tcPr>
          <w:p>
            <w:pPr>
              <w:ind w:firstLine="236"/>
              <w:spacing w:before="45"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0.48</w:t>
            </w:r>
          </w:p>
        </w:tc>
        <w:tc>
          <w:tcPr>
            <w:tcW w:w="760" w:type="dxa"/>
            <w:vAlign w:val="top"/>
            <w:tcBorders>
              <w:left w:val="single" w:color="000000" w:sz="8" w:space="0"/>
              <w:right w:val="single" w:color="000000" w:sz="8" w:space="0"/>
            </w:tcBorders>
          </w:tcPr>
          <w:p>
            <w:pPr>
              <w:ind w:firstLine="267"/>
              <w:spacing w:before="44" w:line="20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120</w:t>
            </w:r>
          </w:p>
        </w:tc>
        <w:tc>
          <w:tcPr>
            <w:tcW w:w="724" w:type="dxa"/>
            <w:vAlign w:val="top"/>
            <w:tcBorders>
              <w:left w:val="single" w:color="000000" w:sz="8" w:space="0"/>
              <w:right w:val="single" w:color="000000" w:sz="8" w:space="0"/>
            </w:tcBorders>
          </w:tcPr>
          <w:p>
            <w:pPr>
              <w:ind w:firstLine="239"/>
              <w:spacing w:before="45"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3.5</w:t>
            </w:r>
          </w:p>
        </w:tc>
        <w:tc>
          <w:tcPr>
            <w:tcW w:w="640" w:type="dxa"/>
            <w:vAlign w:val="top"/>
            <w:tcBorders>
              <w:left w:val="single" w:color="000000" w:sz="8" w:space="0"/>
              <w:right w:val="single" w:color="000000" w:sz="6" w:space="0"/>
            </w:tcBorders>
          </w:tcPr>
          <w:p>
            <w:pPr>
              <w:ind w:firstLine="285"/>
              <w:spacing w:before="33" w:line="162"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3"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bottom w:val="none" w:color="000000" w:sz="2" w:space="0"/>
            </w:tcBorders>
          </w:tcPr>
          <w:p>
            <w:pPr>
              <w:rPr>
                <w:rFonts w:ascii="Microsoft JhengHei"/>
                <w:sz w:val="21"/>
              </w:rPr>
            </w:pPr>
            <w:r/>
          </w:p>
        </w:tc>
      </w:tr>
      <w:tr>
        <w:trPr>
          <w:trHeight w:val="727" w:hRule="atLeast"/>
        </w:trPr>
        <w:tc>
          <w:tcPr>
            <w:tcW w:w="995" w:type="dxa"/>
            <w:vAlign w:val="top"/>
            <w:tcBorders>
              <w:right w:val="single" w:color="000000" w:sz="8" w:space="0"/>
              <w:left w:val="single" w:color="000000" w:sz="6" w:space="0"/>
            </w:tcBorders>
          </w:tcPr>
          <w:p>
            <w:pPr>
              <w:ind w:firstLine="157"/>
              <w:spacing w:before="14"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8"/>
              </w:rPr>
              <w:t>油性胶调</w:t>
            </w:r>
          </w:p>
          <w:p>
            <w:pPr>
              <w:ind w:firstLine="105"/>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9"/>
                <w:w w:val="90"/>
              </w:rPr>
              <w:t>胶、溶剂回</w:t>
            </w:r>
          </w:p>
          <w:p>
            <w:pPr>
              <w:ind w:firstLine="415"/>
              <w:spacing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收</w:t>
            </w:r>
          </w:p>
        </w:tc>
        <w:tc>
          <w:tcPr>
            <w:tcW w:w="556" w:type="dxa"/>
            <w:vAlign w:val="top"/>
            <w:tcBorders>
              <w:left w:val="single" w:color="000000" w:sz="8" w:space="0"/>
              <w:right w:val="single" w:color="000000" w:sz="8" w:space="0"/>
            </w:tcBorders>
          </w:tcPr>
          <w:p>
            <w:pPr>
              <w:ind w:left="181" w:right="93" w:hanging="84"/>
              <w:spacing w:before="166"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75"/>
              </w:rPr>
              <w:t>G6、</w:t>
            </w:r>
            <w:r>
              <w:rPr>
                <w:rFonts w:ascii="Microsoft JhengHei" w:hAnsi="Microsoft JhengHei" w:eastAsia="Microsoft JhengHei" w:cs="Microsoft JhengHei"/>
                <w:sz w:val="21"/>
                <w:szCs w:val="21"/>
                <w:spacing w:val="2"/>
                <w:w w:val="101"/>
              </w:rPr>
              <w:t> </w:t>
            </w:r>
            <w:r>
              <w:rPr>
                <w:rFonts w:ascii="Microsoft JhengHei" w:hAnsi="Microsoft JhengHei" w:eastAsia="Microsoft JhengHei" w:cs="Microsoft JhengHei"/>
                <w:sz w:val="21"/>
                <w:szCs w:val="21"/>
                <w:b/>
                <w:bCs/>
                <w:spacing w:val="-10"/>
                <w:w w:val="86"/>
              </w:rPr>
              <w:t>G7</w:t>
            </w:r>
          </w:p>
        </w:tc>
        <w:tc>
          <w:tcPr>
            <w:tcW w:w="839"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63" w:type="dxa"/>
            <w:vAlign w:val="top"/>
            <w:tcBorders>
              <w:left w:val="single" w:color="000000" w:sz="8" w:space="0"/>
              <w:right w:val="single" w:color="000000" w:sz="8" w:space="0"/>
            </w:tcBorders>
          </w:tcPr>
          <w:p>
            <w:pPr>
              <w:ind w:left="260" w:right="131" w:hanging="88"/>
              <w:spacing w:before="135"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5"/>
              </w:rPr>
              <w:t>非甲烷</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7"/>
              </w:rPr>
              <w:t>总烃</w:t>
            </w:r>
          </w:p>
        </w:tc>
        <w:tc>
          <w:tcPr>
            <w:tcW w:w="846" w:type="dxa"/>
            <w:vAlign w:val="top"/>
            <w:tcBorders>
              <w:left w:val="single" w:color="000000" w:sz="8" w:space="0"/>
              <w:right w:val="single" w:color="000000" w:sz="8" w:space="0"/>
            </w:tcBorders>
          </w:tcPr>
          <w:p>
            <w:pPr>
              <w:ind w:firstLine="250"/>
              <w:spacing w:before="28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5"/>
              </w:rPr>
              <w:t>5858</w:t>
            </w:r>
          </w:p>
        </w:tc>
        <w:tc>
          <w:tcPr>
            <w:tcW w:w="724" w:type="dxa"/>
            <w:vAlign w:val="top"/>
            <w:tcBorders>
              <w:left w:val="single" w:color="000000" w:sz="8" w:space="0"/>
              <w:right w:val="single" w:color="000000" w:sz="8" w:space="0"/>
            </w:tcBorders>
          </w:tcPr>
          <w:p>
            <w:pPr>
              <w:ind w:firstLine="117"/>
              <w:spacing w:before="28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4"/>
              </w:rPr>
              <w:t>146.46</w:t>
            </w:r>
          </w:p>
        </w:tc>
        <w:tc>
          <w:tcPr>
            <w:tcW w:w="813" w:type="dxa"/>
            <w:vAlign w:val="top"/>
            <w:tcBorders>
              <w:left w:val="single" w:color="000000" w:sz="8" w:space="0"/>
              <w:right w:val="single" w:color="000000" w:sz="8" w:space="0"/>
            </w:tcBorders>
          </w:tcPr>
          <w:p>
            <w:pPr>
              <w:ind w:firstLine="247"/>
              <w:spacing w:before="28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3"/>
              </w:rPr>
              <w:t>1160</w:t>
            </w:r>
          </w:p>
        </w:tc>
        <w:tc>
          <w:tcPr>
            <w:tcW w:w="1185"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727" w:type="dxa"/>
            <w:vAlign w:val="top"/>
            <w:tcBorders>
              <w:left w:val="single" w:color="000000" w:sz="8" w:space="0"/>
              <w:right w:val="single" w:color="000000" w:sz="8" w:space="0"/>
            </w:tcBorders>
          </w:tcPr>
          <w:p>
            <w:pPr>
              <w:ind w:firstLine="319"/>
              <w:spacing w:before="25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68" w:type="dxa"/>
            <w:vAlign w:val="top"/>
            <w:tcBorders>
              <w:left w:val="single" w:color="000000" w:sz="8" w:space="0"/>
              <w:right w:val="single" w:color="000000" w:sz="8" w:space="0"/>
            </w:tcBorders>
          </w:tcPr>
          <w:p>
            <w:pPr>
              <w:ind w:firstLine="329"/>
              <w:spacing w:before="288" w:line="215" w:lineRule="exact"/>
              <w:rPr>
                <w:rFonts w:ascii="Microsoft JhengHei" w:hAnsi="Microsoft JhengHei" w:eastAsia="Microsoft JhengHei" w:cs="Microsoft JhengHei"/>
                <w:sz w:val="11"/>
                <w:szCs w:val="11"/>
              </w:rPr>
            </w:pPr>
            <w:r>
              <w:rPr>
                <w:rFonts w:ascii="Microsoft JhengHei" w:hAnsi="Microsoft JhengHei" w:eastAsia="Microsoft JhengHei" w:cs="Microsoft JhengHei"/>
                <w:sz w:val="21"/>
                <w:szCs w:val="21"/>
                <w:b/>
                <w:bCs/>
                <w:spacing w:val="-4"/>
                <w:w w:val="72"/>
              </w:rPr>
              <w:t>SO</w:t>
            </w:r>
            <w:r>
              <w:rPr>
                <w:rFonts w:ascii="Microsoft JhengHei" w:hAnsi="Microsoft JhengHei" w:eastAsia="Microsoft JhengHei" w:cs="Microsoft JhengHei"/>
                <w:sz w:val="11"/>
                <w:szCs w:val="11"/>
                <w:b/>
                <w:bCs/>
                <w:spacing w:val="-4"/>
                <w:w w:val="72"/>
              </w:rPr>
              <w:t>2</w:t>
            </w:r>
          </w:p>
        </w:tc>
        <w:tc>
          <w:tcPr>
            <w:tcW w:w="844" w:type="dxa"/>
            <w:vAlign w:val="top"/>
            <w:tcBorders>
              <w:left w:val="single" w:color="000000" w:sz="8" w:space="0"/>
              <w:right w:val="single" w:color="000000" w:sz="8" w:space="0"/>
            </w:tcBorders>
          </w:tcPr>
          <w:p>
            <w:pPr>
              <w:ind w:firstLine="251"/>
              <w:spacing w:before="28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6.36</w:t>
            </w:r>
          </w:p>
        </w:tc>
        <w:tc>
          <w:tcPr>
            <w:tcW w:w="727" w:type="dxa"/>
            <w:vAlign w:val="top"/>
            <w:tcBorders>
              <w:left w:val="single" w:color="000000" w:sz="8" w:space="0"/>
              <w:right w:val="single" w:color="000000" w:sz="8" w:space="0"/>
            </w:tcBorders>
          </w:tcPr>
          <w:p>
            <w:pPr>
              <w:ind w:firstLine="153"/>
              <w:spacing w:before="28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0.159</w:t>
            </w:r>
          </w:p>
        </w:tc>
        <w:tc>
          <w:tcPr>
            <w:tcW w:w="813" w:type="dxa"/>
            <w:vAlign w:val="top"/>
            <w:tcBorders>
              <w:left w:val="single" w:color="000000" w:sz="8" w:space="0"/>
              <w:right w:val="single" w:color="000000" w:sz="8" w:space="0"/>
            </w:tcBorders>
          </w:tcPr>
          <w:p>
            <w:pPr>
              <w:ind w:firstLine="250"/>
              <w:spacing w:before="28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2"/>
              </w:rPr>
              <w:t>1.26</w:t>
            </w:r>
          </w:p>
        </w:tc>
        <w:tc>
          <w:tcPr>
            <w:tcW w:w="760" w:type="dxa"/>
            <w:vAlign w:val="top"/>
            <w:tcBorders>
              <w:left w:val="single" w:color="000000" w:sz="8" w:space="0"/>
              <w:right w:val="single" w:color="000000" w:sz="8" w:space="0"/>
            </w:tcBorders>
          </w:tcPr>
          <w:p>
            <w:pPr>
              <w:ind w:firstLine="256"/>
              <w:spacing w:before="28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0"/>
              </w:rPr>
              <w:t>550</w:t>
            </w:r>
          </w:p>
        </w:tc>
        <w:tc>
          <w:tcPr>
            <w:tcW w:w="724" w:type="dxa"/>
            <w:vAlign w:val="top"/>
            <w:tcBorders>
              <w:left w:val="single" w:color="000000" w:sz="8" w:space="0"/>
              <w:right w:val="single" w:color="000000" w:sz="8" w:space="0"/>
            </w:tcBorders>
          </w:tcPr>
          <w:p>
            <w:pPr>
              <w:ind w:firstLine="237"/>
              <w:spacing w:before="28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2.6</w:t>
            </w:r>
          </w:p>
        </w:tc>
        <w:tc>
          <w:tcPr>
            <w:tcW w:w="640" w:type="dxa"/>
            <w:vAlign w:val="top"/>
            <w:tcBorders>
              <w:left w:val="single" w:color="000000" w:sz="8" w:space="0"/>
              <w:right w:val="single" w:color="000000" w:sz="6" w:space="0"/>
            </w:tcBorders>
          </w:tcPr>
          <w:p>
            <w:pPr>
              <w:ind w:firstLine="285"/>
              <w:spacing w:before="273"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3"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bottom w:val="none" w:color="000000" w:sz="2" w:space="0"/>
            </w:tcBorders>
          </w:tcPr>
          <w:p>
            <w:pPr>
              <w:rPr>
                <w:rFonts w:ascii="Microsoft JhengHei"/>
                <w:sz w:val="21"/>
              </w:rPr>
            </w:pPr>
            <w:r/>
          </w:p>
        </w:tc>
      </w:tr>
      <w:tr>
        <w:trPr>
          <w:trHeight w:val="244" w:hRule="atLeast"/>
        </w:trPr>
        <w:tc>
          <w:tcPr>
            <w:tcW w:w="995" w:type="dxa"/>
            <w:vAlign w:val="top"/>
            <w:vMerge w:val="restart"/>
            <w:tcBorders>
              <w:right w:val="single" w:color="000000" w:sz="8" w:space="0"/>
              <w:left w:val="single" w:color="000000" w:sz="6" w:space="0"/>
              <w:bottom w:val="none" w:color="000000" w:sz="2" w:space="0"/>
            </w:tcBorders>
          </w:tcPr>
          <w:p>
            <w:pPr>
              <w:ind w:left="236" w:right="109" w:hanging="78"/>
              <w:spacing w:before="142"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9"/>
                <w:w w:val="93"/>
              </w:rPr>
              <w:t>天然气燃</w:t>
            </w:r>
            <w:r>
              <w:rPr>
                <w:rFonts w:ascii="Microsoft JhengHei" w:hAnsi="Microsoft JhengHei" w:eastAsia="Microsoft JhengHei" w:cs="Microsoft JhengHei"/>
                <w:sz w:val="21"/>
                <w:szCs w:val="21"/>
                <w:spacing w:val="4"/>
                <w:w w:val="101"/>
              </w:rPr>
              <w:t> </w:t>
            </w:r>
            <w:r>
              <w:rPr>
                <w:rFonts w:ascii="Microsoft JhengHei" w:hAnsi="Microsoft JhengHei" w:eastAsia="Microsoft JhengHei" w:cs="Microsoft JhengHei"/>
                <w:sz w:val="21"/>
                <w:szCs w:val="21"/>
                <w:b/>
                <w:bCs/>
                <w:spacing w:val="-16"/>
              </w:rPr>
              <w:t>烧废气</w:t>
            </w:r>
          </w:p>
        </w:tc>
        <w:tc>
          <w:tcPr>
            <w:tcW w:w="556" w:type="dxa"/>
            <w:vAlign w:val="top"/>
            <w:vMerge w:val="restart"/>
            <w:tcBorders>
              <w:left w:val="single" w:color="000000" w:sz="8" w:space="0"/>
              <w:right w:val="single" w:color="000000" w:sz="8" w:space="0"/>
              <w:bottom w:val="none" w:color="000000" w:sz="2" w:space="0"/>
            </w:tcBorders>
          </w:tcPr>
          <w:p>
            <w:pPr>
              <w:ind w:firstLine="226"/>
              <w:spacing w:before="26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39"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63" w:type="dxa"/>
            <w:vAlign w:val="top"/>
            <w:tcBorders>
              <w:left w:val="single" w:color="000000" w:sz="8" w:space="0"/>
              <w:right w:val="single" w:color="000000" w:sz="8" w:space="0"/>
            </w:tcBorders>
          </w:tcPr>
          <w:p>
            <w:pPr>
              <w:ind w:firstLine="255"/>
              <w:spacing w:before="12"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烟尘</w:t>
            </w:r>
          </w:p>
        </w:tc>
        <w:tc>
          <w:tcPr>
            <w:tcW w:w="846" w:type="dxa"/>
            <w:vAlign w:val="top"/>
            <w:tcBorders>
              <w:left w:val="single" w:color="000000" w:sz="8" w:space="0"/>
              <w:right w:val="single" w:color="000000" w:sz="8" w:space="0"/>
            </w:tcBorders>
          </w:tcPr>
          <w:p>
            <w:pPr>
              <w:ind w:firstLine="250"/>
              <w:spacing w:before="45"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5"/>
              </w:rPr>
              <w:t>2.44</w:t>
            </w:r>
          </w:p>
        </w:tc>
        <w:tc>
          <w:tcPr>
            <w:tcW w:w="724" w:type="dxa"/>
            <w:vAlign w:val="top"/>
            <w:tcBorders>
              <w:left w:val="single" w:color="000000" w:sz="8" w:space="0"/>
              <w:right w:val="single" w:color="000000" w:sz="8" w:space="0"/>
            </w:tcBorders>
          </w:tcPr>
          <w:p>
            <w:pPr>
              <w:ind w:firstLine="146"/>
              <w:spacing w:before="44" w:line="20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0.061</w:t>
            </w:r>
          </w:p>
        </w:tc>
        <w:tc>
          <w:tcPr>
            <w:tcW w:w="813" w:type="dxa"/>
            <w:vAlign w:val="top"/>
            <w:tcBorders>
              <w:left w:val="single" w:color="000000" w:sz="8" w:space="0"/>
              <w:right w:val="single" w:color="000000" w:sz="8" w:space="0"/>
            </w:tcBorders>
          </w:tcPr>
          <w:p>
            <w:pPr>
              <w:ind w:firstLine="233"/>
              <w:spacing w:before="45"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0.48</w:t>
            </w:r>
          </w:p>
        </w:tc>
        <w:tc>
          <w:tcPr>
            <w:tcW w:w="1185" w:type="dxa"/>
            <w:vAlign w:val="top"/>
            <w:vMerge w:val="restart"/>
            <w:tcBorders>
              <w:left w:val="single" w:color="000000" w:sz="8" w:space="0"/>
              <w:right w:val="single" w:color="000000" w:sz="8" w:space="0"/>
              <w:bottom w:val="none" w:color="000000" w:sz="2" w:space="0"/>
            </w:tcBorders>
          </w:tcPr>
          <w:p>
            <w:pPr>
              <w:rPr>
                <w:rFonts w:ascii="Microsoft JhengHei"/>
                <w:sz w:val="21"/>
              </w:rPr>
            </w:pPr>
            <w:r/>
          </w:p>
        </w:tc>
        <w:tc>
          <w:tcPr>
            <w:tcW w:w="727" w:type="dxa"/>
            <w:vAlign w:val="top"/>
            <w:tcBorders>
              <w:left w:val="single" w:color="000000" w:sz="8" w:space="0"/>
              <w:right w:val="single" w:color="000000" w:sz="8" w:space="0"/>
            </w:tcBorders>
          </w:tcPr>
          <w:p>
            <w:pPr>
              <w:ind w:firstLine="318"/>
              <w:spacing w:before="12"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68" w:type="dxa"/>
            <w:vAlign w:val="top"/>
            <w:tcBorders>
              <w:left w:val="single" w:color="000000" w:sz="8" w:space="0"/>
              <w:right w:val="single" w:color="000000" w:sz="8" w:space="0"/>
            </w:tcBorders>
          </w:tcPr>
          <w:p>
            <w:pPr>
              <w:ind w:firstLine="299"/>
              <w:spacing w:before="12"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71"/>
              </w:rPr>
              <w:t>NOx</w:t>
            </w:r>
          </w:p>
        </w:tc>
        <w:tc>
          <w:tcPr>
            <w:tcW w:w="844" w:type="dxa"/>
            <w:vAlign w:val="top"/>
            <w:tcBorders>
              <w:left w:val="single" w:color="000000" w:sz="8" w:space="0"/>
              <w:right w:val="single" w:color="000000" w:sz="8" w:space="0"/>
            </w:tcBorders>
          </w:tcPr>
          <w:p>
            <w:pPr>
              <w:ind w:firstLine="250"/>
              <w:spacing w:before="45"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44.8</w:t>
            </w:r>
          </w:p>
        </w:tc>
        <w:tc>
          <w:tcPr>
            <w:tcW w:w="727" w:type="dxa"/>
            <w:vAlign w:val="top"/>
            <w:tcBorders>
              <w:left w:val="single" w:color="000000" w:sz="8" w:space="0"/>
              <w:right w:val="single" w:color="000000" w:sz="8" w:space="0"/>
            </w:tcBorders>
          </w:tcPr>
          <w:p>
            <w:pPr>
              <w:ind w:firstLine="206"/>
              <w:spacing w:before="44" w:line="20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2"/>
              </w:rPr>
              <w:t>1.12</w:t>
            </w:r>
          </w:p>
        </w:tc>
        <w:tc>
          <w:tcPr>
            <w:tcW w:w="813" w:type="dxa"/>
            <w:vAlign w:val="top"/>
            <w:tcBorders>
              <w:left w:val="single" w:color="000000" w:sz="8" w:space="0"/>
              <w:right w:val="single" w:color="000000" w:sz="8" w:space="0"/>
            </w:tcBorders>
          </w:tcPr>
          <w:p>
            <w:pPr>
              <w:ind w:firstLine="235"/>
              <w:spacing w:before="45"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8.84</w:t>
            </w:r>
          </w:p>
        </w:tc>
        <w:tc>
          <w:tcPr>
            <w:tcW w:w="760" w:type="dxa"/>
            <w:vAlign w:val="top"/>
            <w:tcBorders>
              <w:left w:val="single" w:color="000000" w:sz="8" w:space="0"/>
              <w:right w:val="single" w:color="000000" w:sz="8" w:space="0"/>
            </w:tcBorders>
          </w:tcPr>
          <w:p>
            <w:pPr>
              <w:ind w:firstLine="254"/>
              <w:spacing w:before="45"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0"/>
              </w:rPr>
              <w:t>240</w:t>
            </w:r>
          </w:p>
        </w:tc>
        <w:tc>
          <w:tcPr>
            <w:tcW w:w="724" w:type="dxa"/>
            <w:vAlign w:val="top"/>
            <w:tcBorders>
              <w:left w:val="single" w:color="000000" w:sz="8" w:space="0"/>
              <w:right w:val="single" w:color="000000" w:sz="8" w:space="0"/>
            </w:tcBorders>
          </w:tcPr>
          <w:p>
            <w:pPr>
              <w:ind w:firstLine="194"/>
              <w:spacing w:before="45"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0.77</w:t>
            </w:r>
          </w:p>
        </w:tc>
        <w:tc>
          <w:tcPr>
            <w:tcW w:w="640" w:type="dxa"/>
            <w:vAlign w:val="top"/>
            <w:tcBorders>
              <w:left w:val="single" w:color="000000" w:sz="8" w:space="0"/>
              <w:right w:val="single" w:color="000000" w:sz="6" w:space="0"/>
            </w:tcBorders>
          </w:tcPr>
          <w:p>
            <w:pPr>
              <w:ind w:firstLine="285"/>
              <w:spacing w:before="32" w:line="163"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3"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bottom w:val="none" w:color="000000" w:sz="2" w:space="0"/>
            </w:tcBorders>
          </w:tcPr>
          <w:p>
            <w:pPr>
              <w:rPr>
                <w:rFonts w:ascii="Microsoft JhengHei"/>
                <w:sz w:val="21"/>
              </w:rPr>
            </w:pPr>
            <w:r/>
          </w:p>
        </w:tc>
      </w:tr>
      <w:tr>
        <w:trPr>
          <w:trHeight w:val="244" w:hRule="atLeast"/>
        </w:trPr>
        <w:tc>
          <w:tcPr>
            <w:tcW w:w="995"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556"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39"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63" w:type="dxa"/>
            <w:vAlign w:val="top"/>
            <w:tcBorders>
              <w:left w:val="single" w:color="000000" w:sz="8" w:space="0"/>
              <w:right w:val="single" w:color="000000" w:sz="8" w:space="0"/>
            </w:tcBorders>
          </w:tcPr>
          <w:p>
            <w:pPr>
              <w:ind w:firstLine="323"/>
              <w:spacing w:before="46" w:line="198" w:lineRule="exact"/>
              <w:rPr>
                <w:rFonts w:ascii="Microsoft JhengHei" w:hAnsi="Microsoft JhengHei" w:eastAsia="Microsoft JhengHei" w:cs="Microsoft JhengHei"/>
                <w:sz w:val="11"/>
                <w:szCs w:val="11"/>
              </w:rPr>
            </w:pPr>
            <w:r>
              <w:rPr>
                <w:rFonts w:ascii="Microsoft JhengHei" w:hAnsi="Microsoft JhengHei" w:eastAsia="Microsoft JhengHei" w:cs="Microsoft JhengHei"/>
                <w:sz w:val="21"/>
                <w:szCs w:val="21"/>
                <w:b/>
                <w:bCs/>
                <w:spacing w:val="-4"/>
                <w:w w:val="72"/>
              </w:rPr>
              <w:t>SO</w:t>
            </w:r>
            <w:r>
              <w:rPr>
                <w:rFonts w:ascii="Microsoft JhengHei" w:hAnsi="Microsoft JhengHei" w:eastAsia="Microsoft JhengHei" w:cs="Microsoft JhengHei"/>
                <w:sz w:val="11"/>
                <w:szCs w:val="11"/>
                <w:b/>
                <w:bCs/>
                <w:spacing w:val="-4"/>
                <w:w w:val="72"/>
              </w:rPr>
              <w:t>2</w:t>
            </w:r>
          </w:p>
        </w:tc>
        <w:tc>
          <w:tcPr>
            <w:tcW w:w="846" w:type="dxa"/>
            <w:vAlign w:val="top"/>
            <w:tcBorders>
              <w:left w:val="single" w:color="000000" w:sz="8" w:space="0"/>
              <w:right w:val="single" w:color="000000" w:sz="8" w:space="0"/>
            </w:tcBorders>
          </w:tcPr>
          <w:p>
            <w:pPr>
              <w:ind w:firstLine="247"/>
              <w:spacing w:before="46" w:line="19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6.36</w:t>
            </w:r>
          </w:p>
        </w:tc>
        <w:tc>
          <w:tcPr>
            <w:tcW w:w="724" w:type="dxa"/>
            <w:vAlign w:val="top"/>
            <w:tcBorders>
              <w:left w:val="single" w:color="000000" w:sz="8" w:space="0"/>
              <w:right w:val="single" w:color="000000" w:sz="8" w:space="0"/>
            </w:tcBorders>
          </w:tcPr>
          <w:p>
            <w:pPr>
              <w:ind w:firstLine="145"/>
              <w:spacing w:before="45"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0.159</w:t>
            </w:r>
          </w:p>
        </w:tc>
        <w:tc>
          <w:tcPr>
            <w:tcW w:w="813" w:type="dxa"/>
            <w:vAlign w:val="top"/>
            <w:tcBorders>
              <w:left w:val="single" w:color="000000" w:sz="8" w:space="0"/>
              <w:right w:val="single" w:color="000000" w:sz="8" w:space="0"/>
            </w:tcBorders>
          </w:tcPr>
          <w:p>
            <w:pPr>
              <w:ind w:firstLine="247"/>
              <w:spacing w:before="45"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2"/>
              </w:rPr>
              <w:t>1.26</w:t>
            </w:r>
          </w:p>
        </w:tc>
        <w:tc>
          <w:tcPr>
            <w:tcW w:w="1185"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727" w:type="dxa"/>
            <w:vAlign w:val="top"/>
            <w:tcBorders>
              <w:left w:val="single" w:color="000000" w:sz="8" w:space="0"/>
              <w:right w:val="single" w:color="000000" w:sz="8" w:space="0"/>
            </w:tcBorders>
          </w:tcPr>
          <w:p>
            <w:pPr>
              <w:ind w:firstLine="319"/>
              <w:spacing w:before="12"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68" w:type="dxa"/>
            <w:vAlign w:val="top"/>
            <w:tcBorders>
              <w:left w:val="single" w:color="000000" w:sz="8" w:space="0"/>
              <w:right w:val="single" w:color="000000" w:sz="8" w:space="0"/>
            </w:tcBorders>
          </w:tcPr>
          <w:p>
            <w:pPr>
              <w:ind w:firstLine="388"/>
              <w:spacing w:before="12"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44" w:type="dxa"/>
            <w:vAlign w:val="top"/>
            <w:tcBorders>
              <w:left w:val="single" w:color="000000" w:sz="8" w:space="0"/>
              <w:right w:val="single" w:color="000000" w:sz="8" w:space="0"/>
            </w:tcBorders>
          </w:tcPr>
          <w:p>
            <w:pPr>
              <w:ind w:firstLine="380"/>
              <w:spacing w:before="12"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727" w:type="dxa"/>
            <w:vAlign w:val="top"/>
            <w:tcBorders>
              <w:left w:val="single" w:color="000000" w:sz="8" w:space="0"/>
              <w:right w:val="single" w:color="000000" w:sz="8" w:space="0"/>
            </w:tcBorders>
          </w:tcPr>
          <w:p>
            <w:pPr>
              <w:ind w:firstLine="319"/>
              <w:spacing w:before="12"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13" w:type="dxa"/>
            <w:vAlign w:val="top"/>
            <w:tcBorders>
              <w:left w:val="single" w:color="000000" w:sz="8" w:space="0"/>
              <w:right w:val="single" w:color="000000" w:sz="8" w:space="0"/>
            </w:tcBorders>
          </w:tcPr>
          <w:p>
            <w:pPr>
              <w:ind w:firstLine="363"/>
              <w:spacing w:before="12"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760" w:type="dxa"/>
            <w:vAlign w:val="top"/>
            <w:tcBorders>
              <w:left w:val="single" w:color="000000" w:sz="8" w:space="0"/>
              <w:right w:val="single" w:color="000000" w:sz="8" w:space="0"/>
            </w:tcBorders>
          </w:tcPr>
          <w:p>
            <w:pPr>
              <w:ind w:firstLine="338"/>
              <w:spacing w:before="12"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724" w:type="dxa"/>
            <w:vAlign w:val="top"/>
            <w:tcBorders>
              <w:left w:val="single" w:color="000000" w:sz="8" w:space="0"/>
              <w:right w:val="single" w:color="000000" w:sz="8" w:space="0"/>
            </w:tcBorders>
          </w:tcPr>
          <w:p>
            <w:pPr>
              <w:ind w:firstLine="321"/>
              <w:spacing w:before="12"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640" w:type="dxa"/>
            <w:vAlign w:val="top"/>
            <w:tcBorders>
              <w:left w:val="single" w:color="000000" w:sz="8" w:space="0"/>
              <w:right w:val="single" w:color="000000" w:sz="6" w:space="0"/>
            </w:tcBorders>
          </w:tcPr>
          <w:p>
            <w:pPr>
              <w:ind w:firstLine="285"/>
              <w:spacing w:before="32" w:line="163"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3"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bottom w:val="none" w:color="000000" w:sz="2" w:space="0"/>
            </w:tcBorders>
          </w:tcPr>
          <w:p>
            <w:pPr>
              <w:rPr>
                <w:rFonts w:ascii="Microsoft JhengHei"/>
                <w:sz w:val="21"/>
              </w:rPr>
            </w:pPr>
            <w:r/>
          </w:p>
        </w:tc>
      </w:tr>
      <w:tr>
        <w:trPr>
          <w:trHeight w:val="245" w:hRule="atLeast"/>
        </w:trPr>
        <w:tc>
          <w:tcPr>
            <w:tcW w:w="995"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556"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39"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63" w:type="dxa"/>
            <w:vAlign w:val="top"/>
            <w:tcBorders>
              <w:left w:val="single" w:color="000000" w:sz="8" w:space="0"/>
              <w:right w:val="single" w:color="000000" w:sz="8" w:space="0"/>
            </w:tcBorders>
          </w:tcPr>
          <w:p>
            <w:pPr>
              <w:ind w:firstLine="291"/>
              <w:spacing w:before="13"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71"/>
              </w:rPr>
              <w:t>NOx</w:t>
            </w:r>
          </w:p>
        </w:tc>
        <w:tc>
          <w:tcPr>
            <w:tcW w:w="846" w:type="dxa"/>
            <w:vAlign w:val="top"/>
            <w:tcBorders>
              <w:left w:val="single" w:color="000000" w:sz="8" w:space="0"/>
              <w:right w:val="single" w:color="000000" w:sz="8" w:space="0"/>
            </w:tcBorders>
          </w:tcPr>
          <w:p>
            <w:pPr>
              <w:ind w:firstLine="245"/>
              <w:spacing w:before="46" w:line="19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44.8</w:t>
            </w:r>
          </w:p>
        </w:tc>
        <w:tc>
          <w:tcPr>
            <w:tcW w:w="724" w:type="dxa"/>
            <w:vAlign w:val="top"/>
            <w:tcBorders>
              <w:left w:val="single" w:color="000000" w:sz="8" w:space="0"/>
              <w:right w:val="single" w:color="000000" w:sz="8" w:space="0"/>
            </w:tcBorders>
          </w:tcPr>
          <w:p>
            <w:pPr>
              <w:ind w:firstLine="201"/>
              <w:spacing w:before="46" w:line="19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2"/>
              </w:rPr>
              <w:t>1.12</w:t>
            </w:r>
          </w:p>
        </w:tc>
        <w:tc>
          <w:tcPr>
            <w:tcW w:w="813" w:type="dxa"/>
            <w:vAlign w:val="top"/>
            <w:tcBorders>
              <w:left w:val="single" w:color="000000" w:sz="8" w:space="0"/>
              <w:right w:val="single" w:color="000000" w:sz="8" w:space="0"/>
            </w:tcBorders>
          </w:tcPr>
          <w:p>
            <w:pPr>
              <w:ind w:firstLine="231"/>
              <w:spacing w:before="46" w:line="19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8.84</w:t>
            </w:r>
          </w:p>
        </w:tc>
        <w:tc>
          <w:tcPr>
            <w:tcW w:w="1185"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727" w:type="dxa"/>
            <w:vAlign w:val="top"/>
            <w:tcBorders>
              <w:left w:val="single" w:color="000000" w:sz="8" w:space="0"/>
              <w:right w:val="single" w:color="000000" w:sz="8" w:space="0"/>
            </w:tcBorders>
          </w:tcPr>
          <w:p>
            <w:pPr>
              <w:ind w:firstLine="318"/>
              <w:spacing w:before="13"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68" w:type="dxa"/>
            <w:vAlign w:val="top"/>
            <w:tcBorders>
              <w:left w:val="single" w:color="000000" w:sz="8" w:space="0"/>
              <w:right w:val="single" w:color="000000" w:sz="8" w:space="0"/>
            </w:tcBorders>
          </w:tcPr>
          <w:p>
            <w:pPr>
              <w:ind w:firstLine="387"/>
              <w:spacing w:before="13"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44" w:type="dxa"/>
            <w:vAlign w:val="top"/>
            <w:tcBorders>
              <w:left w:val="single" w:color="000000" w:sz="8" w:space="0"/>
              <w:right w:val="single" w:color="000000" w:sz="8" w:space="0"/>
            </w:tcBorders>
          </w:tcPr>
          <w:p>
            <w:pPr>
              <w:ind w:firstLine="379"/>
              <w:spacing w:before="13"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727" w:type="dxa"/>
            <w:vAlign w:val="top"/>
            <w:tcBorders>
              <w:left w:val="single" w:color="000000" w:sz="8" w:space="0"/>
              <w:right w:val="single" w:color="000000" w:sz="8" w:space="0"/>
            </w:tcBorders>
          </w:tcPr>
          <w:p>
            <w:pPr>
              <w:ind w:firstLine="320"/>
              <w:spacing w:before="13"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13" w:type="dxa"/>
            <w:vAlign w:val="top"/>
            <w:tcBorders>
              <w:left w:val="single" w:color="000000" w:sz="8" w:space="0"/>
              <w:right w:val="single" w:color="000000" w:sz="8" w:space="0"/>
            </w:tcBorders>
          </w:tcPr>
          <w:p>
            <w:pPr>
              <w:ind w:firstLine="364"/>
              <w:spacing w:before="13"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760" w:type="dxa"/>
            <w:vAlign w:val="top"/>
            <w:tcBorders>
              <w:left w:val="single" w:color="000000" w:sz="8" w:space="0"/>
              <w:right w:val="single" w:color="000000" w:sz="8" w:space="0"/>
            </w:tcBorders>
          </w:tcPr>
          <w:p>
            <w:pPr>
              <w:ind w:firstLine="337"/>
              <w:spacing w:before="13"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724" w:type="dxa"/>
            <w:vAlign w:val="top"/>
            <w:tcBorders>
              <w:left w:val="single" w:color="000000" w:sz="8" w:space="0"/>
              <w:right w:val="single" w:color="000000" w:sz="8" w:space="0"/>
            </w:tcBorders>
          </w:tcPr>
          <w:p>
            <w:pPr>
              <w:ind w:firstLine="322"/>
              <w:spacing w:before="13"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640" w:type="dxa"/>
            <w:vAlign w:val="top"/>
            <w:tcBorders>
              <w:left w:val="single" w:color="000000" w:sz="8" w:space="0"/>
              <w:right w:val="single" w:color="000000" w:sz="6" w:space="0"/>
            </w:tcBorders>
          </w:tcPr>
          <w:p>
            <w:pPr>
              <w:ind w:firstLine="285"/>
              <w:spacing w:before="33" w:line="163"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3"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tcBorders>
          </w:tcPr>
          <w:p>
            <w:pPr>
              <w:rPr>
                <w:rFonts w:ascii="Microsoft JhengHei"/>
                <w:sz w:val="21"/>
              </w:rPr>
            </w:pPr>
            <w:r/>
          </w:p>
        </w:tc>
      </w:tr>
      <w:tr>
        <w:trPr>
          <w:trHeight w:val="724" w:hRule="atLeast"/>
        </w:trPr>
        <w:tc>
          <w:tcPr>
            <w:tcW w:w="995" w:type="dxa"/>
            <w:vAlign w:val="top"/>
            <w:tcBorders>
              <w:right w:val="single" w:color="000000" w:sz="8" w:space="0"/>
              <w:left w:val="single" w:color="000000" w:sz="6" w:space="0"/>
            </w:tcBorders>
          </w:tcPr>
          <w:p>
            <w:pPr>
              <w:ind w:firstLine="156"/>
              <w:spacing w:before="12"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8"/>
              </w:rPr>
              <w:t>水性胶调</w:t>
            </w:r>
          </w:p>
          <w:p>
            <w:pPr>
              <w:ind w:firstLine="105"/>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9"/>
                <w:w w:val="90"/>
              </w:rPr>
              <w:t>胶、涂布干</w:t>
            </w:r>
          </w:p>
          <w:p>
            <w:pPr>
              <w:ind w:firstLine="409"/>
              <w:spacing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燥</w:t>
            </w:r>
          </w:p>
        </w:tc>
        <w:tc>
          <w:tcPr>
            <w:tcW w:w="556" w:type="dxa"/>
            <w:vAlign w:val="top"/>
            <w:tcBorders>
              <w:left w:val="single" w:color="000000" w:sz="8" w:space="0"/>
              <w:right w:val="single" w:color="000000" w:sz="8" w:space="0"/>
            </w:tcBorders>
          </w:tcPr>
          <w:p>
            <w:pPr>
              <w:ind w:left="181" w:right="93" w:hanging="84"/>
              <w:spacing w:before="165"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75"/>
              </w:rPr>
              <w:t>G4、</w:t>
            </w:r>
            <w:r>
              <w:rPr>
                <w:rFonts w:ascii="Microsoft JhengHei" w:hAnsi="Microsoft JhengHei" w:eastAsia="Microsoft JhengHei" w:cs="Microsoft JhengHei"/>
                <w:sz w:val="21"/>
                <w:szCs w:val="21"/>
                <w:spacing w:val="2"/>
                <w:w w:val="101"/>
              </w:rPr>
              <w:t> </w:t>
            </w:r>
            <w:r>
              <w:rPr>
                <w:rFonts w:ascii="Microsoft JhengHei" w:hAnsi="Microsoft JhengHei" w:eastAsia="Microsoft JhengHei" w:cs="Microsoft JhengHei"/>
                <w:sz w:val="21"/>
                <w:szCs w:val="21"/>
                <w:b/>
                <w:bCs/>
                <w:spacing w:val="-10"/>
                <w:w w:val="86"/>
              </w:rPr>
              <w:t>G5</w:t>
            </w:r>
          </w:p>
        </w:tc>
        <w:tc>
          <w:tcPr>
            <w:tcW w:w="839" w:type="dxa"/>
            <w:vAlign w:val="top"/>
            <w:tcBorders>
              <w:left w:val="single" w:color="000000" w:sz="8" w:space="0"/>
              <w:right w:val="single" w:color="000000" w:sz="8" w:space="0"/>
            </w:tcBorders>
          </w:tcPr>
          <w:p>
            <w:pPr>
              <w:ind w:firstLine="198"/>
              <w:spacing w:before="28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4"/>
              </w:rPr>
              <w:t>40000</w:t>
            </w:r>
          </w:p>
        </w:tc>
        <w:tc>
          <w:tcPr>
            <w:tcW w:w="863" w:type="dxa"/>
            <w:vAlign w:val="top"/>
            <w:tcBorders>
              <w:left w:val="single" w:color="000000" w:sz="8" w:space="0"/>
              <w:right w:val="single" w:color="000000" w:sz="8" w:space="0"/>
            </w:tcBorders>
          </w:tcPr>
          <w:p>
            <w:pPr>
              <w:ind w:firstLine="282"/>
              <w:spacing w:before="25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8"/>
              </w:rPr>
              <w:t>甲醇</w:t>
            </w:r>
          </w:p>
        </w:tc>
        <w:tc>
          <w:tcPr>
            <w:tcW w:w="846" w:type="dxa"/>
            <w:vAlign w:val="top"/>
            <w:tcBorders>
              <w:left w:val="single" w:color="000000" w:sz="8" w:space="0"/>
              <w:right w:val="single" w:color="000000" w:sz="8" w:space="0"/>
            </w:tcBorders>
          </w:tcPr>
          <w:p>
            <w:pPr>
              <w:ind w:firstLine="246"/>
              <w:spacing w:before="28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94.7</w:t>
            </w:r>
          </w:p>
        </w:tc>
        <w:tc>
          <w:tcPr>
            <w:tcW w:w="724" w:type="dxa"/>
            <w:vAlign w:val="top"/>
            <w:tcBorders>
              <w:left w:val="single" w:color="000000" w:sz="8" w:space="0"/>
              <w:right w:val="single" w:color="000000" w:sz="8" w:space="0"/>
            </w:tcBorders>
          </w:tcPr>
          <w:p>
            <w:pPr>
              <w:ind w:firstLine="149"/>
              <w:spacing w:before="28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3.788</w:t>
            </w:r>
          </w:p>
        </w:tc>
        <w:tc>
          <w:tcPr>
            <w:tcW w:w="813" w:type="dxa"/>
            <w:vAlign w:val="top"/>
            <w:tcBorders>
              <w:left w:val="single" w:color="000000" w:sz="8" w:space="0"/>
              <w:right w:val="single" w:color="000000" w:sz="8" w:space="0"/>
            </w:tcBorders>
          </w:tcPr>
          <w:p>
            <w:pPr>
              <w:ind w:firstLine="322"/>
              <w:spacing w:before="28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30</w:t>
            </w:r>
          </w:p>
        </w:tc>
        <w:tc>
          <w:tcPr>
            <w:tcW w:w="1185" w:type="dxa"/>
            <w:vAlign w:val="top"/>
            <w:tcBorders>
              <w:left w:val="single" w:color="000000" w:sz="8" w:space="0"/>
              <w:right w:val="single" w:color="000000" w:sz="8" w:space="0"/>
            </w:tcBorders>
          </w:tcPr>
          <w:p>
            <w:pPr>
              <w:ind w:left="505" w:right="73" w:hanging="382"/>
              <w:spacing w:before="133"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3"/>
                <w:w w:val="86"/>
              </w:rPr>
              <w:t>光催化+水洗</w:t>
            </w:r>
            <w:r>
              <w:rPr>
                <w:rFonts w:ascii="Microsoft JhengHei" w:hAnsi="Microsoft JhengHei" w:eastAsia="Microsoft JhengHei" w:cs="Microsoft JhengHei"/>
                <w:sz w:val="21"/>
                <w:szCs w:val="21"/>
                <w:spacing w:val="7"/>
                <w:w w:val="101"/>
              </w:rPr>
              <w:t> </w:t>
            </w:r>
            <w:r>
              <w:rPr>
                <w:rFonts w:ascii="Microsoft JhengHei" w:hAnsi="Microsoft JhengHei" w:eastAsia="Microsoft JhengHei" w:cs="Microsoft JhengHei"/>
                <w:sz w:val="21"/>
                <w:szCs w:val="21"/>
                <w:b/>
                <w:bCs/>
              </w:rPr>
              <w:t>塔</w:t>
            </w:r>
          </w:p>
        </w:tc>
        <w:tc>
          <w:tcPr>
            <w:tcW w:w="727" w:type="dxa"/>
            <w:vAlign w:val="top"/>
            <w:tcBorders>
              <w:left w:val="single" w:color="000000" w:sz="8" w:space="0"/>
              <w:right w:val="single" w:color="000000" w:sz="8" w:space="0"/>
            </w:tcBorders>
          </w:tcPr>
          <w:p>
            <w:pPr>
              <w:ind w:firstLine="276"/>
              <w:spacing w:before="28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95</w:t>
            </w:r>
          </w:p>
        </w:tc>
        <w:tc>
          <w:tcPr>
            <w:tcW w:w="868" w:type="dxa"/>
            <w:vAlign w:val="top"/>
            <w:tcBorders>
              <w:left w:val="single" w:color="000000" w:sz="8" w:space="0"/>
              <w:right w:val="single" w:color="000000" w:sz="8" w:space="0"/>
            </w:tcBorders>
          </w:tcPr>
          <w:p>
            <w:pPr>
              <w:ind w:firstLine="290"/>
              <w:spacing w:before="25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8"/>
              </w:rPr>
              <w:t>甲醇</w:t>
            </w:r>
          </w:p>
        </w:tc>
        <w:tc>
          <w:tcPr>
            <w:tcW w:w="844" w:type="dxa"/>
            <w:vAlign w:val="top"/>
            <w:tcBorders>
              <w:left w:val="single" w:color="000000" w:sz="8" w:space="0"/>
              <w:right w:val="single" w:color="000000" w:sz="8" w:space="0"/>
            </w:tcBorders>
          </w:tcPr>
          <w:p>
            <w:pPr>
              <w:ind w:firstLine="249"/>
              <w:spacing w:before="28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4.73</w:t>
            </w:r>
          </w:p>
        </w:tc>
        <w:tc>
          <w:tcPr>
            <w:tcW w:w="727" w:type="dxa"/>
            <w:vAlign w:val="top"/>
            <w:tcBorders>
              <w:left w:val="single" w:color="000000" w:sz="8" w:space="0"/>
              <w:right w:val="single" w:color="000000" w:sz="8" w:space="0"/>
            </w:tcBorders>
          </w:tcPr>
          <w:p>
            <w:pPr>
              <w:ind w:firstLine="151"/>
              <w:spacing w:before="28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0.189</w:t>
            </w:r>
          </w:p>
        </w:tc>
        <w:tc>
          <w:tcPr>
            <w:tcW w:w="813" w:type="dxa"/>
            <w:vAlign w:val="top"/>
            <w:tcBorders>
              <w:left w:val="single" w:color="000000" w:sz="8" w:space="0"/>
              <w:right w:val="single" w:color="000000" w:sz="8" w:space="0"/>
            </w:tcBorders>
          </w:tcPr>
          <w:p>
            <w:pPr>
              <w:ind w:firstLine="293"/>
              <w:spacing w:before="28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1.5</w:t>
            </w:r>
          </w:p>
        </w:tc>
        <w:tc>
          <w:tcPr>
            <w:tcW w:w="760" w:type="dxa"/>
            <w:vAlign w:val="top"/>
            <w:tcBorders>
              <w:left w:val="single" w:color="000000" w:sz="8" w:space="0"/>
              <w:right w:val="single" w:color="000000" w:sz="8" w:space="0"/>
            </w:tcBorders>
          </w:tcPr>
          <w:p>
            <w:pPr>
              <w:ind w:firstLine="268"/>
              <w:spacing w:before="28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190</w:t>
            </w:r>
          </w:p>
        </w:tc>
        <w:tc>
          <w:tcPr>
            <w:tcW w:w="724" w:type="dxa"/>
            <w:vAlign w:val="top"/>
            <w:tcBorders>
              <w:left w:val="single" w:color="000000" w:sz="8" w:space="0"/>
              <w:right w:val="single" w:color="000000" w:sz="8" w:space="0"/>
            </w:tcBorders>
          </w:tcPr>
          <w:p>
            <w:pPr>
              <w:ind w:firstLine="240"/>
              <w:spacing w:before="28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5.1</w:t>
            </w:r>
          </w:p>
        </w:tc>
        <w:tc>
          <w:tcPr>
            <w:tcW w:w="640" w:type="dxa"/>
            <w:vAlign w:val="top"/>
            <w:tcBorders>
              <w:left w:val="single" w:color="000000" w:sz="8" w:space="0"/>
              <w:right w:val="single" w:color="000000" w:sz="8" w:space="0"/>
            </w:tcBorders>
          </w:tcPr>
          <w:p>
            <w:pPr>
              <w:ind w:firstLine="285"/>
              <w:spacing w:before="272"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3" w:type="dxa"/>
            <w:vAlign w:val="top"/>
            <w:tcBorders>
              <w:left w:val="single" w:color="000000" w:sz="8" w:space="0"/>
              <w:right w:val="single" w:color="000000" w:sz="8" w:space="0"/>
            </w:tcBorders>
          </w:tcPr>
          <w:p>
            <w:pPr>
              <w:ind w:firstLine="113"/>
              <w:spacing w:before="25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2#</w:t>
            </w:r>
          </w:p>
        </w:tc>
        <w:tc>
          <w:tcPr>
            <w:tcW w:w="386" w:type="dxa"/>
            <w:vAlign w:val="top"/>
            <w:tcBorders>
              <w:left w:val="single" w:color="000000" w:sz="8" w:space="0"/>
              <w:right w:val="single" w:color="000000" w:sz="8" w:space="0"/>
            </w:tcBorders>
          </w:tcPr>
          <w:p>
            <w:pPr>
              <w:ind w:firstLine="129"/>
              <w:spacing w:before="28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15</w:t>
            </w:r>
          </w:p>
        </w:tc>
        <w:tc>
          <w:tcPr>
            <w:tcW w:w="475" w:type="dxa"/>
            <w:vAlign w:val="top"/>
            <w:tcBorders>
              <w:left w:val="single" w:color="000000" w:sz="8" w:space="0"/>
              <w:right w:val="single" w:color="000000" w:sz="6" w:space="0"/>
            </w:tcBorders>
          </w:tcPr>
          <w:p>
            <w:pPr>
              <w:ind w:firstLine="130"/>
              <w:spacing w:before="28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1.2</w:t>
            </w:r>
          </w:p>
        </w:tc>
      </w:tr>
      <w:tr>
        <w:trPr>
          <w:trHeight w:val="244" w:hRule="atLeast"/>
        </w:trPr>
        <w:tc>
          <w:tcPr>
            <w:tcW w:w="995" w:type="dxa"/>
            <w:vAlign w:val="top"/>
            <w:vMerge w:val="restart"/>
            <w:tcBorders>
              <w:right w:val="single" w:color="000000" w:sz="8" w:space="0"/>
              <w:left w:val="single" w:color="000000" w:sz="6" w:space="0"/>
              <w:bottom w:val="none" w:color="000000" w:sz="2" w:space="0"/>
            </w:tcBorders>
          </w:tcPr>
          <w:p>
            <w:pPr>
              <w:ind w:left="410" w:right="109" w:hanging="241"/>
              <w:spacing w:before="146"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4"/>
              </w:rPr>
              <w:t>1#导热油</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rPr>
              <w:t>炉</w:t>
            </w:r>
          </w:p>
        </w:tc>
        <w:tc>
          <w:tcPr>
            <w:tcW w:w="556" w:type="dxa"/>
            <w:vAlign w:val="top"/>
            <w:vMerge w:val="restart"/>
            <w:tcBorders>
              <w:left w:val="single" w:color="000000" w:sz="8" w:space="0"/>
              <w:right w:val="single" w:color="000000" w:sz="8" w:space="0"/>
              <w:bottom w:val="none" w:color="000000" w:sz="2" w:space="0"/>
            </w:tcBorders>
          </w:tcPr>
          <w:p>
            <w:pPr>
              <w:ind w:firstLine="226"/>
              <w:spacing w:before="26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39" w:type="dxa"/>
            <w:vAlign w:val="top"/>
            <w:vMerge w:val="restart"/>
            <w:tcBorders>
              <w:left w:val="single" w:color="000000" w:sz="8" w:space="0"/>
              <w:right w:val="single" w:color="000000" w:sz="8" w:space="0"/>
              <w:bottom w:val="none" w:color="000000" w:sz="2" w:space="0"/>
            </w:tcBorders>
          </w:tcPr>
          <w:p>
            <w:pPr>
              <w:ind w:firstLine="242"/>
              <w:spacing w:before="29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6383</w:t>
            </w:r>
          </w:p>
        </w:tc>
        <w:tc>
          <w:tcPr>
            <w:tcW w:w="863" w:type="dxa"/>
            <w:vAlign w:val="top"/>
            <w:tcBorders>
              <w:left w:val="single" w:color="000000" w:sz="8" w:space="0"/>
              <w:right w:val="single" w:color="000000" w:sz="8" w:space="0"/>
            </w:tcBorders>
          </w:tcPr>
          <w:p>
            <w:pPr>
              <w:ind w:firstLine="255"/>
              <w:spacing w:before="13"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烟尘</w:t>
            </w:r>
          </w:p>
        </w:tc>
        <w:tc>
          <w:tcPr>
            <w:tcW w:w="846" w:type="dxa"/>
            <w:vAlign w:val="top"/>
            <w:tcBorders>
              <w:left w:val="single" w:color="000000" w:sz="8" w:space="0"/>
              <w:right w:val="single" w:color="000000" w:sz="8" w:space="0"/>
            </w:tcBorders>
          </w:tcPr>
          <w:p>
            <w:pPr>
              <w:ind w:firstLine="220"/>
              <w:spacing w:before="46"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7"/>
              </w:rPr>
              <w:t>17.55</w:t>
            </w:r>
          </w:p>
        </w:tc>
        <w:tc>
          <w:tcPr>
            <w:tcW w:w="724" w:type="dxa"/>
            <w:vAlign w:val="top"/>
            <w:tcBorders>
              <w:left w:val="single" w:color="000000" w:sz="8" w:space="0"/>
              <w:right w:val="single" w:color="000000" w:sz="8" w:space="0"/>
            </w:tcBorders>
          </w:tcPr>
          <w:p>
            <w:pPr>
              <w:ind w:firstLine="146"/>
              <w:spacing w:before="46"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0.112</w:t>
            </w:r>
          </w:p>
        </w:tc>
        <w:tc>
          <w:tcPr>
            <w:tcW w:w="813" w:type="dxa"/>
            <w:vAlign w:val="top"/>
            <w:tcBorders>
              <w:left w:val="single" w:color="000000" w:sz="8" w:space="0"/>
              <w:right w:val="single" w:color="000000" w:sz="8" w:space="0"/>
            </w:tcBorders>
          </w:tcPr>
          <w:p>
            <w:pPr>
              <w:ind w:firstLine="192"/>
              <w:spacing w:before="47"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0.888</w:t>
            </w:r>
          </w:p>
        </w:tc>
        <w:tc>
          <w:tcPr>
            <w:tcW w:w="1185" w:type="dxa"/>
            <w:vAlign w:val="top"/>
            <w:vMerge w:val="restart"/>
            <w:tcBorders>
              <w:left w:val="single" w:color="000000" w:sz="8" w:space="0"/>
              <w:right w:val="single" w:color="000000" w:sz="8" w:space="0"/>
              <w:bottom w:val="none" w:color="000000" w:sz="2" w:space="0"/>
            </w:tcBorders>
          </w:tcPr>
          <w:p>
            <w:pPr>
              <w:ind w:firstLine="121"/>
              <w:spacing w:before="145"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4"/>
                <w:w w:val="93"/>
              </w:rPr>
              <w:t>低氮燃烧器+</w:t>
            </w:r>
          </w:p>
          <w:p>
            <w:pPr>
              <w:ind w:firstLine="165"/>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7"/>
              </w:rPr>
              <w:t>烟气再循环</w:t>
            </w:r>
          </w:p>
        </w:tc>
        <w:tc>
          <w:tcPr>
            <w:tcW w:w="727" w:type="dxa"/>
            <w:vAlign w:val="top"/>
            <w:tcBorders>
              <w:left w:val="single" w:color="000000" w:sz="8" w:space="0"/>
              <w:right w:val="single" w:color="000000" w:sz="8" w:space="0"/>
            </w:tcBorders>
          </w:tcPr>
          <w:p>
            <w:pPr>
              <w:ind w:firstLine="318"/>
              <w:spacing w:before="13"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68" w:type="dxa"/>
            <w:vAlign w:val="top"/>
            <w:tcBorders>
              <w:left w:val="single" w:color="000000" w:sz="8" w:space="0"/>
              <w:right w:val="single" w:color="000000" w:sz="8" w:space="0"/>
            </w:tcBorders>
          </w:tcPr>
          <w:p>
            <w:pPr>
              <w:ind w:firstLine="262"/>
              <w:spacing w:before="13"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烟尘</w:t>
            </w:r>
          </w:p>
        </w:tc>
        <w:tc>
          <w:tcPr>
            <w:tcW w:w="844" w:type="dxa"/>
            <w:vAlign w:val="top"/>
            <w:tcBorders>
              <w:left w:val="single" w:color="000000" w:sz="8" w:space="0"/>
              <w:right w:val="single" w:color="000000" w:sz="8" w:space="0"/>
            </w:tcBorders>
          </w:tcPr>
          <w:p>
            <w:pPr>
              <w:ind w:firstLine="224"/>
              <w:spacing w:before="46"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7"/>
              </w:rPr>
              <w:t>17.55</w:t>
            </w:r>
          </w:p>
        </w:tc>
        <w:tc>
          <w:tcPr>
            <w:tcW w:w="727" w:type="dxa"/>
            <w:vAlign w:val="top"/>
            <w:tcBorders>
              <w:left w:val="single" w:color="000000" w:sz="8" w:space="0"/>
              <w:right w:val="single" w:color="000000" w:sz="8" w:space="0"/>
            </w:tcBorders>
          </w:tcPr>
          <w:p>
            <w:pPr>
              <w:ind w:firstLine="152"/>
              <w:spacing w:before="46"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0.112</w:t>
            </w:r>
          </w:p>
        </w:tc>
        <w:tc>
          <w:tcPr>
            <w:tcW w:w="813" w:type="dxa"/>
            <w:vAlign w:val="top"/>
            <w:tcBorders>
              <w:left w:val="single" w:color="000000" w:sz="8" w:space="0"/>
              <w:right w:val="single" w:color="000000" w:sz="8" w:space="0"/>
            </w:tcBorders>
          </w:tcPr>
          <w:p>
            <w:pPr>
              <w:ind w:firstLine="195"/>
              <w:spacing w:before="47"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0.888</w:t>
            </w:r>
          </w:p>
        </w:tc>
        <w:tc>
          <w:tcPr>
            <w:tcW w:w="760" w:type="dxa"/>
            <w:vAlign w:val="top"/>
            <w:tcBorders>
              <w:left w:val="single" w:color="000000" w:sz="8" w:space="0"/>
              <w:right w:val="single" w:color="000000" w:sz="8" w:space="0"/>
            </w:tcBorders>
          </w:tcPr>
          <w:p>
            <w:pPr>
              <w:ind w:firstLine="310"/>
              <w:spacing w:before="64" w:line="179" w:lineRule="exact"/>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10"/>
                <w:w w:val="97"/>
              </w:rPr>
              <w:t>20</w:t>
            </w:r>
          </w:p>
        </w:tc>
        <w:tc>
          <w:tcPr>
            <w:tcW w:w="724" w:type="dxa"/>
            <w:vAlign w:val="top"/>
            <w:tcBorders>
              <w:left w:val="single" w:color="000000" w:sz="8" w:space="0"/>
              <w:right w:val="single" w:color="000000" w:sz="8" w:space="0"/>
            </w:tcBorders>
          </w:tcPr>
          <w:p>
            <w:pPr>
              <w:ind w:firstLine="321"/>
              <w:spacing w:before="13"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640" w:type="dxa"/>
            <w:vAlign w:val="top"/>
            <w:tcBorders>
              <w:left w:val="single" w:color="000000" w:sz="8" w:space="0"/>
              <w:right w:val="single" w:color="000000" w:sz="8" w:space="0"/>
            </w:tcBorders>
          </w:tcPr>
          <w:p>
            <w:pPr>
              <w:ind w:firstLine="285"/>
              <w:spacing w:before="35" w:line="161"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3" w:type="dxa"/>
            <w:vAlign w:val="top"/>
            <w:vMerge w:val="restart"/>
            <w:tcBorders>
              <w:left w:val="single" w:color="000000" w:sz="8" w:space="0"/>
              <w:right w:val="single" w:color="000000" w:sz="8" w:space="0"/>
              <w:bottom w:val="none" w:color="000000" w:sz="2" w:space="0"/>
            </w:tcBorders>
          </w:tcPr>
          <w:p>
            <w:pPr>
              <w:ind w:firstLine="114"/>
              <w:spacing w:before="26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3#</w:t>
            </w:r>
          </w:p>
        </w:tc>
        <w:tc>
          <w:tcPr>
            <w:tcW w:w="386" w:type="dxa"/>
            <w:vAlign w:val="top"/>
            <w:vMerge w:val="restart"/>
            <w:tcBorders>
              <w:left w:val="single" w:color="000000" w:sz="8" w:space="0"/>
              <w:right w:val="single" w:color="000000" w:sz="8" w:space="0"/>
              <w:bottom w:val="none" w:color="000000" w:sz="2" w:space="0"/>
            </w:tcBorders>
          </w:tcPr>
          <w:p>
            <w:pPr>
              <w:ind w:firstLine="129"/>
              <w:spacing w:before="29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15</w:t>
            </w:r>
          </w:p>
        </w:tc>
        <w:tc>
          <w:tcPr>
            <w:tcW w:w="475" w:type="dxa"/>
            <w:vAlign w:val="top"/>
            <w:vMerge w:val="restart"/>
            <w:tcBorders>
              <w:left w:val="single" w:color="000000" w:sz="8" w:space="0"/>
              <w:right w:val="single" w:color="000000" w:sz="6" w:space="0"/>
              <w:bottom w:val="none" w:color="000000" w:sz="2" w:space="0"/>
            </w:tcBorders>
          </w:tcPr>
          <w:p>
            <w:pPr>
              <w:ind w:firstLine="130"/>
              <w:spacing w:before="29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1.1</w:t>
            </w:r>
          </w:p>
        </w:tc>
      </w:tr>
      <w:tr>
        <w:trPr>
          <w:trHeight w:val="246" w:hRule="atLeast"/>
        </w:trPr>
        <w:tc>
          <w:tcPr>
            <w:tcW w:w="995"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556"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39"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63" w:type="dxa"/>
            <w:vAlign w:val="top"/>
            <w:tcBorders>
              <w:left w:val="single" w:color="000000" w:sz="8" w:space="0"/>
              <w:right w:val="single" w:color="000000" w:sz="8" w:space="0"/>
            </w:tcBorders>
          </w:tcPr>
          <w:p>
            <w:pPr>
              <w:ind w:firstLine="323"/>
              <w:spacing w:before="50" w:line="196" w:lineRule="exact"/>
              <w:rPr>
                <w:rFonts w:ascii="Microsoft JhengHei" w:hAnsi="Microsoft JhengHei" w:eastAsia="Microsoft JhengHei" w:cs="Microsoft JhengHei"/>
                <w:sz w:val="11"/>
                <w:szCs w:val="11"/>
              </w:rPr>
            </w:pPr>
            <w:r>
              <w:rPr>
                <w:rFonts w:ascii="Microsoft JhengHei" w:hAnsi="Microsoft JhengHei" w:eastAsia="Microsoft JhengHei" w:cs="Microsoft JhengHei"/>
                <w:sz w:val="21"/>
                <w:szCs w:val="21"/>
                <w:b/>
                <w:bCs/>
                <w:spacing w:val="-4"/>
                <w:w w:val="72"/>
              </w:rPr>
              <w:t>SO</w:t>
            </w:r>
            <w:r>
              <w:rPr>
                <w:rFonts w:ascii="Microsoft JhengHei" w:hAnsi="Microsoft JhengHei" w:eastAsia="Microsoft JhengHei" w:cs="Microsoft JhengHei"/>
                <w:sz w:val="11"/>
                <w:szCs w:val="11"/>
                <w:b/>
                <w:bCs/>
                <w:spacing w:val="-4"/>
                <w:w w:val="72"/>
              </w:rPr>
              <w:t>2</w:t>
            </w:r>
          </w:p>
        </w:tc>
        <w:tc>
          <w:tcPr>
            <w:tcW w:w="846" w:type="dxa"/>
            <w:vAlign w:val="top"/>
            <w:tcBorders>
              <w:left w:val="single" w:color="000000" w:sz="8" w:space="0"/>
              <w:right w:val="single" w:color="000000" w:sz="8" w:space="0"/>
            </w:tcBorders>
          </w:tcPr>
          <w:p>
            <w:pPr>
              <w:ind w:firstLine="245"/>
              <w:spacing w:before="49"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46.1</w:t>
            </w:r>
          </w:p>
        </w:tc>
        <w:tc>
          <w:tcPr>
            <w:tcW w:w="724" w:type="dxa"/>
            <w:vAlign w:val="top"/>
            <w:tcBorders>
              <w:left w:val="single" w:color="000000" w:sz="8" w:space="0"/>
              <w:right w:val="single" w:color="000000" w:sz="8" w:space="0"/>
            </w:tcBorders>
          </w:tcPr>
          <w:p>
            <w:pPr>
              <w:ind w:firstLine="145"/>
              <w:spacing w:before="50"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0.294</w:t>
            </w:r>
          </w:p>
        </w:tc>
        <w:tc>
          <w:tcPr>
            <w:tcW w:w="813" w:type="dxa"/>
            <w:vAlign w:val="top"/>
            <w:tcBorders>
              <w:left w:val="single" w:color="000000" w:sz="8" w:space="0"/>
              <w:right w:val="single" w:color="000000" w:sz="8" w:space="0"/>
            </w:tcBorders>
          </w:tcPr>
          <w:p>
            <w:pPr>
              <w:ind w:firstLine="193"/>
              <w:spacing w:before="49"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2.331</w:t>
            </w:r>
          </w:p>
        </w:tc>
        <w:tc>
          <w:tcPr>
            <w:tcW w:w="1185"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727" w:type="dxa"/>
            <w:vAlign w:val="top"/>
            <w:tcBorders>
              <w:left w:val="single" w:color="000000" w:sz="8" w:space="0"/>
              <w:right w:val="single" w:color="000000" w:sz="8" w:space="0"/>
            </w:tcBorders>
          </w:tcPr>
          <w:p>
            <w:pPr>
              <w:ind w:firstLine="318"/>
              <w:spacing w:before="16"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68" w:type="dxa"/>
            <w:vAlign w:val="top"/>
            <w:tcBorders>
              <w:left w:val="single" w:color="000000" w:sz="8" w:space="0"/>
              <w:right w:val="single" w:color="000000" w:sz="8" w:space="0"/>
            </w:tcBorders>
          </w:tcPr>
          <w:p>
            <w:pPr>
              <w:ind w:firstLine="330"/>
              <w:spacing w:before="50" w:line="196" w:lineRule="exact"/>
              <w:rPr>
                <w:rFonts w:ascii="Microsoft JhengHei" w:hAnsi="Microsoft JhengHei" w:eastAsia="Microsoft JhengHei" w:cs="Microsoft JhengHei"/>
                <w:sz w:val="11"/>
                <w:szCs w:val="11"/>
              </w:rPr>
            </w:pPr>
            <w:r>
              <w:rPr>
                <w:rFonts w:ascii="Microsoft JhengHei" w:hAnsi="Microsoft JhengHei" w:eastAsia="Microsoft JhengHei" w:cs="Microsoft JhengHei"/>
                <w:sz w:val="21"/>
                <w:szCs w:val="21"/>
                <w:b/>
                <w:bCs/>
                <w:spacing w:val="-4"/>
                <w:w w:val="72"/>
              </w:rPr>
              <w:t>SO</w:t>
            </w:r>
            <w:r>
              <w:rPr>
                <w:rFonts w:ascii="Microsoft JhengHei" w:hAnsi="Microsoft JhengHei" w:eastAsia="Microsoft JhengHei" w:cs="Microsoft JhengHei"/>
                <w:sz w:val="11"/>
                <w:szCs w:val="11"/>
                <w:b/>
                <w:bCs/>
                <w:spacing w:val="-4"/>
                <w:w w:val="72"/>
              </w:rPr>
              <w:t>2</w:t>
            </w:r>
          </w:p>
        </w:tc>
        <w:tc>
          <w:tcPr>
            <w:tcW w:w="844" w:type="dxa"/>
            <w:vAlign w:val="top"/>
            <w:tcBorders>
              <w:left w:val="single" w:color="000000" w:sz="8" w:space="0"/>
              <w:right w:val="single" w:color="000000" w:sz="8" w:space="0"/>
            </w:tcBorders>
          </w:tcPr>
          <w:p>
            <w:pPr>
              <w:ind w:firstLine="249"/>
              <w:spacing w:before="49"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46.1</w:t>
            </w:r>
          </w:p>
        </w:tc>
        <w:tc>
          <w:tcPr>
            <w:tcW w:w="727" w:type="dxa"/>
            <w:vAlign w:val="top"/>
            <w:tcBorders>
              <w:left w:val="single" w:color="000000" w:sz="8" w:space="0"/>
              <w:right w:val="single" w:color="000000" w:sz="8" w:space="0"/>
            </w:tcBorders>
          </w:tcPr>
          <w:p>
            <w:pPr>
              <w:ind w:firstLine="153"/>
              <w:spacing w:before="50"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0.294</w:t>
            </w:r>
          </w:p>
        </w:tc>
        <w:tc>
          <w:tcPr>
            <w:tcW w:w="813" w:type="dxa"/>
            <w:vAlign w:val="top"/>
            <w:tcBorders>
              <w:left w:val="single" w:color="000000" w:sz="8" w:space="0"/>
              <w:right w:val="single" w:color="000000" w:sz="8" w:space="0"/>
            </w:tcBorders>
          </w:tcPr>
          <w:p>
            <w:pPr>
              <w:ind w:firstLine="196"/>
              <w:spacing w:before="49"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2.331</w:t>
            </w:r>
          </w:p>
        </w:tc>
        <w:tc>
          <w:tcPr>
            <w:tcW w:w="760" w:type="dxa"/>
            <w:vAlign w:val="top"/>
            <w:tcBorders>
              <w:left w:val="single" w:color="000000" w:sz="8" w:space="0"/>
              <w:right w:val="single" w:color="000000" w:sz="8" w:space="0"/>
            </w:tcBorders>
          </w:tcPr>
          <w:p>
            <w:pPr>
              <w:ind w:firstLine="312"/>
              <w:spacing w:before="64" w:line="180" w:lineRule="exact"/>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10"/>
                <w:w w:val="96"/>
              </w:rPr>
              <w:t>50</w:t>
            </w:r>
          </w:p>
        </w:tc>
        <w:tc>
          <w:tcPr>
            <w:tcW w:w="724" w:type="dxa"/>
            <w:vAlign w:val="top"/>
            <w:tcBorders>
              <w:left w:val="single" w:color="000000" w:sz="8" w:space="0"/>
              <w:right w:val="single" w:color="000000" w:sz="8" w:space="0"/>
            </w:tcBorders>
          </w:tcPr>
          <w:p>
            <w:pPr>
              <w:ind w:firstLine="321"/>
              <w:spacing w:before="16"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640" w:type="dxa"/>
            <w:vAlign w:val="top"/>
            <w:tcBorders>
              <w:left w:val="single" w:color="000000" w:sz="8" w:space="0"/>
              <w:right w:val="single" w:color="000000" w:sz="6" w:space="0"/>
            </w:tcBorders>
          </w:tcPr>
          <w:p>
            <w:pPr>
              <w:ind w:firstLine="285"/>
              <w:spacing w:before="35" w:line="162"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3"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bottom w:val="none" w:color="000000" w:sz="2" w:space="0"/>
            </w:tcBorders>
          </w:tcPr>
          <w:p>
            <w:pPr>
              <w:rPr>
                <w:rFonts w:ascii="Microsoft JhengHei"/>
                <w:sz w:val="21"/>
              </w:rPr>
            </w:pPr>
            <w:r/>
          </w:p>
        </w:tc>
      </w:tr>
      <w:tr>
        <w:trPr>
          <w:trHeight w:val="245" w:hRule="atLeast"/>
        </w:trPr>
        <w:tc>
          <w:tcPr>
            <w:tcW w:w="995"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556"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39"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63" w:type="dxa"/>
            <w:vAlign w:val="top"/>
            <w:tcBorders>
              <w:left w:val="single" w:color="000000" w:sz="8" w:space="0"/>
              <w:right w:val="single" w:color="000000" w:sz="8" w:space="0"/>
            </w:tcBorders>
          </w:tcPr>
          <w:p>
            <w:pPr>
              <w:ind w:firstLine="291"/>
              <w:spacing w:before="15"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71"/>
              </w:rPr>
              <w:t>NOx</w:t>
            </w:r>
          </w:p>
        </w:tc>
        <w:tc>
          <w:tcPr>
            <w:tcW w:w="846" w:type="dxa"/>
            <w:vAlign w:val="top"/>
            <w:tcBorders>
              <w:left w:val="single" w:color="000000" w:sz="8" w:space="0"/>
              <w:right w:val="single" w:color="000000" w:sz="8" w:space="0"/>
            </w:tcBorders>
          </w:tcPr>
          <w:p>
            <w:pPr>
              <w:ind w:firstLine="221"/>
              <w:spacing w:before="47"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7"/>
              </w:rPr>
              <w:t>140.5</w:t>
            </w:r>
          </w:p>
        </w:tc>
        <w:tc>
          <w:tcPr>
            <w:tcW w:w="724" w:type="dxa"/>
            <w:vAlign w:val="top"/>
            <w:tcBorders>
              <w:left w:val="single" w:color="000000" w:sz="8" w:space="0"/>
              <w:right w:val="single" w:color="000000" w:sz="8" w:space="0"/>
            </w:tcBorders>
          </w:tcPr>
          <w:p>
            <w:pPr>
              <w:ind w:firstLine="145"/>
              <w:spacing w:before="48"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0.897</w:t>
            </w:r>
          </w:p>
        </w:tc>
        <w:tc>
          <w:tcPr>
            <w:tcW w:w="813" w:type="dxa"/>
            <w:vAlign w:val="top"/>
            <w:tcBorders>
              <w:left w:val="single" w:color="000000" w:sz="8" w:space="0"/>
              <w:right w:val="single" w:color="000000" w:sz="8" w:space="0"/>
            </w:tcBorders>
          </w:tcPr>
          <w:p>
            <w:pPr>
              <w:ind w:firstLine="196"/>
              <w:spacing w:before="47"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7.104</w:t>
            </w:r>
          </w:p>
        </w:tc>
        <w:tc>
          <w:tcPr>
            <w:tcW w:w="1185"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727" w:type="dxa"/>
            <w:vAlign w:val="top"/>
            <w:tcBorders>
              <w:left w:val="single" w:color="000000" w:sz="8" w:space="0"/>
              <w:right w:val="single" w:color="000000" w:sz="8" w:space="0"/>
            </w:tcBorders>
          </w:tcPr>
          <w:p>
            <w:pPr>
              <w:ind w:firstLine="276"/>
              <w:spacing w:before="48"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65</w:t>
            </w:r>
          </w:p>
        </w:tc>
        <w:tc>
          <w:tcPr>
            <w:tcW w:w="868" w:type="dxa"/>
            <w:vAlign w:val="top"/>
            <w:tcBorders>
              <w:left w:val="single" w:color="000000" w:sz="8" w:space="0"/>
              <w:right w:val="single" w:color="000000" w:sz="8" w:space="0"/>
            </w:tcBorders>
          </w:tcPr>
          <w:p>
            <w:pPr>
              <w:ind w:firstLine="297"/>
              <w:spacing w:before="15"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71"/>
              </w:rPr>
              <w:t>NOx</w:t>
            </w:r>
          </w:p>
        </w:tc>
        <w:tc>
          <w:tcPr>
            <w:tcW w:w="844" w:type="dxa"/>
            <w:vAlign w:val="top"/>
            <w:tcBorders>
              <w:left w:val="single" w:color="000000" w:sz="8" w:space="0"/>
              <w:right w:val="single" w:color="000000" w:sz="8" w:space="0"/>
            </w:tcBorders>
          </w:tcPr>
          <w:p>
            <w:pPr>
              <w:ind w:firstLine="250"/>
              <w:spacing w:before="48"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49.2</w:t>
            </w:r>
          </w:p>
        </w:tc>
        <w:tc>
          <w:tcPr>
            <w:tcW w:w="727" w:type="dxa"/>
            <w:vAlign w:val="top"/>
            <w:tcBorders>
              <w:left w:val="single" w:color="000000" w:sz="8" w:space="0"/>
              <w:right w:val="single" w:color="000000" w:sz="8" w:space="0"/>
            </w:tcBorders>
          </w:tcPr>
          <w:p>
            <w:pPr>
              <w:ind w:firstLine="152"/>
              <w:spacing w:before="47"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0.314</w:t>
            </w:r>
          </w:p>
        </w:tc>
        <w:tc>
          <w:tcPr>
            <w:tcW w:w="813" w:type="dxa"/>
            <w:vAlign w:val="top"/>
            <w:tcBorders>
              <w:left w:val="single" w:color="000000" w:sz="8" w:space="0"/>
              <w:right w:val="single" w:color="000000" w:sz="8" w:space="0"/>
            </w:tcBorders>
          </w:tcPr>
          <w:p>
            <w:pPr>
              <w:ind w:firstLine="196"/>
              <w:spacing w:before="48"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2.486</w:t>
            </w:r>
          </w:p>
        </w:tc>
        <w:tc>
          <w:tcPr>
            <w:tcW w:w="760" w:type="dxa"/>
            <w:vAlign w:val="top"/>
            <w:tcBorders>
              <w:left w:val="single" w:color="000000" w:sz="8" w:space="0"/>
              <w:right w:val="single" w:color="000000" w:sz="8" w:space="0"/>
            </w:tcBorders>
          </w:tcPr>
          <w:p>
            <w:pPr>
              <w:ind w:firstLine="312"/>
              <w:spacing w:before="63" w:line="180" w:lineRule="exact"/>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10"/>
                <w:w w:val="96"/>
              </w:rPr>
              <w:t>50</w:t>
            </w:r>
          </w:p>
        </w:tc>
        <w:tc>
          <w:tcPr>
            <w:tcW w:w="724" w:type="dxa"/>
            <w:vAlign w:val="top"/>
            <w:tcBorders>
              <w:left w:val="single" w:color="000000" w:sz="8" w:space="0"/>
              <w:right w:val="single" w:color="000000" w:sz="8" w:space="0"/>
            </w:tcBorders>
          </w:tcPr>
          <w:p>
            <w:pPr>
              <w:ind w:firstLine="321"/>
              <w:spacing w:before="15"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640" w:type="dxa"/>
            <w:vAlign w:val="top"/>
            <w:tcBorders>
              <w:left w:val="single" w:color="000000" w:sz="8" w:space="0"/>
              <w:right w:val="single" w:color="000000" w:sz="6" w:space="0"/>
            </w:tcBorders>
          </w:tcPr>
          <w:p>
            <w:pPr>
              <w:ind w:firstLine="285"/>
              <w:spacing w:before="34" w:line="162"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3"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tcBorders>
          </w:tcPr>
          <w:p>
            <w:pPr>
              <w:rPr>
                <w:rFonts w:ascii="Microsoft JhengHei"/>
                <w:sz w:val="21"/>
              </w:rPr>
            </w:pPr>
            <w:r/>
          </w:p>
        </w:tc>
      </w:tr>
      <w:tr>
        <w:trPr>
          <w:trHeight w:val="244" w:hRule="atLeast"/>
        </w:trPr>
        <w:tc>
          <w:tcPr>
            <w:tcW w:w="995" w:type="dxa"/>
            <w:vAlign w:val="top"/>
            <w:vMerge w:val="restart"/>
            <w:tcBorders>
              <w:right w:val="single" w:color="000000" w:sz="8" w:space="0"/>
              <w:left w:val="single" w:color="000000" w:sz="6" w:space="0"/>
              <w:bottom w:val="none" w:color="000000" w:sz="2" w:space="0"/>
            </w:tcBorders>
          </w:tcPr>
          <w:p>
            <w:pPr>
              <w:ind w:left="410" w:right="109" w:hanging="254"/>
              <w:spacing w:before="144"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5"/>
              </w:rPr>
              <w:t>2#导热油</w:t>
            </w:r>
            <w:r>
              <w:rPr>
                <w:rFonts w:ascii="Microsoft JhengHei" w:hAnsi="Microsoft JhengHei" w:eastAsia="Microsoft JhengHei" w:cs="Microsoft JhengHei"/>
                <w:sz w:val="21"/>
                <w:szCs w:val="21"/>
                <w:spacing w:val="5"/>
                <w:w w:val="101"/>
              </w:rPr>
              <w:t> </w:t>
            </w:r>
            <w:r>
              <w:rPr>
                <w:rFonts w:ascii="Microsoft JhengHei" w:hAnsi="Microsoft JhengHei" w:eastAsia="Microsoft JhengHei" w:cs="Microsoft JhengHei"/>
                <w:sz w:val="21"/>
                <w:szCs w:val="21"/>
                <w:b/>
                <w:bCs/>
              </w:rPr>
              <w:t>炉</w:t>
            </w:r>
          </w:p>
        </w:tc>
        <w:tc>
          <w:tcPr>
            <w:tcW w:w="556" w:type="dxa"/>
            <w:vAlign w:val="top"/>
            <w:vMerge w:val="restart"/>
            <w:tcBorders>
              <w:left w:val="single" w:color="000000" w:sz="8" w:space="0"/>
              <w:right w:val="single" w:color="000000" w:sz="8" w:space="0"/>
              <w:bottom w:val="none" w:color="000000" w:sz="2" w:space="0"/>
            </w:tcBorders>
          </w:tcPr>
          <w:p>
            <w:pPr>
              <w:ind w:firstLine="226"/>
              <w:spacing w:before="26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39" w:type="dxa"/>
            <w:vAlign w:val="top"/>
            <w:vMerge w:val="restart"/>
            <w:tcBorders>
              <w:left w:val="single" w:color="000000" w:sz="8" w:space="0"/>
              <w:right w:val="single" w:color="000000" w:sz="8" w:space="0"/>
              <w:bottom w:val="none" w:color="000000" w:sz="2" w:space="0"/>
            </w:tcBorders>
          </w:tcPr>
          <w:p>
            <w:pPr>
              <w:ind w:firstLine="242"/>
              <w:spacing w:before="297"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6383</w:t>
            </w:r>
          </w:p>
        </w:tc>
        <w:tc>
          <w:tcPr>
            <w:tcW w:w="863" w:type="dxa"/>
            <w:vAlign w:val="top"/>
            <w:tcBorders>
              <w:left w:val="single" w:color="000000" w:sz="8" w:space="0"/>
              <w:right w:val="single" w:color="000000" w:sz="8" w:space="0"/>
            </w:tcBorders>
          </w:tcPr>
          <w:p>
            <w:pPr>
              <w:ind w:firstLine="255"/>
              <w:spacing w:before="14" w:line="22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烟尘</w:t>
            </w:r>
          </w:p>
        </w:tc>
        <w:tc>
          <w:tcPr>
            <w:tcW w:w="846" w:type="dxa"/>
            <w:vAlign w:val="top"/>
            <w:tcBorders>
              <w:left w:val="single" w:color="000000" w:sz="8" w:space="0"/>
              <w:right w:val="single" w:color="000000" w:sz="8" w:space="0"/>
            </w:tcBorders>
          </w:tcPr>
          <w:p>
            <w:pPr>
              <w:ind w:firstLine="220"/>
              <w:spacing w:before="47"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7"/>
              </w:rPr>
              <w:t>17.55</w:t>
            </w:r>
          </w:p>
        </w:tc>
        <w:tc>
          <w:tcPr>
            <w:tcW w:w="724" w:type="dxa"/>
            <w:vAlign w:val="top"/>
            <w:tcBorders>
              <w:left w:val="single" w:color="000000" w:sz="8" w:space="0"/>
              <w:right w:val="single" w:color="000000" w:sz="8" w:space="0"/>
            </w:tcBorders>
          </w:tcPr>
          <w:p>
            <w:pPr>
              <w:ind w:firstLine="146"/>
              <w:spacing w:before="47"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0.112</w:t>
            </w:r>
          </w:p>
        </w:tc>
        <w:tc>
          <w:tcPr>
            <w:tcW w:w="813" w:type="dxa"/>
            <w:vAlign w:val="top"/>
            <w:tcBorders>
              <w:left w:val="single" w:color="000000" w:sz="8" w:space="0"/>
              <w:right w:val="single" w:color="000000" w:sz="8" w:space="0"/>
            </w:tcBorders>
          </w:tcPr>
          <w:p>
            <w:pPr>
              <w:ind w:firstLine="192"/>
              <w:spacing w:before="48" w:line="195"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0.888</w:t>
            </w:r>
          </w:p>
        </w:tc>
        <w:tc>
          <w:tcPr>
            <w:tcW w:w="1185" w:type="dxa"/>
            <w:vAlign w:val="top"/>
            <w:vMerge w:val="restart"/>
            <w:tcBorders>
              <w:left w:val="single" w:color="000000" w:sz="8" w:space="0"/>
              <w:right w:val="single" w:color="000000" w:sz="8" w:space="0"/>
              <w:bottom w:val="none" w:color="000000" w:sz="2" w:space="0"/>
            </w:tcBorders>
          </w:tcPr>
          <w:p>
            <w:pPr>
              <w:ind w:firstLine="121"/>
              <w:spacing w:before="144"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4"/>
                <w:w w:val="93"/>
              </w:rPr>
              <w:t>低氮燃烧器+</w:t>
            </w:r>
          </w:p>
          <w:p>
            <w:pPr>
              <w:ind w:firstLine="165"/>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7"/>
              </w:rPr>
              <w:t>烟气再循环</w:t>
            </w:r>
          </w:p>
        </w:tc>
        <w:tc>
          <w:tcPr>
            <w:tcW w:w="727" w:type="dxa"/>
            <w:vAlign w:val="top"/>
            <w:tcBorders>
              <w:left w:val="single" w:color="000000" w:sz="8" w:space="0"/>
              <w:right w:val="single" w:color="000000" w:sz="8" w:space="0"/>
            </w:tcBorders>
          </w:tcPr>
          <w:p>
            <w:pPr>
              <w:ind w:firstLine="318"/>
              <w:spacing w:before="14" w:line="22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68" w:type="dxa"/>
            <w:vAlign w:val="top"/>
            <w:tcBorders>
              <w:left w:val="single" w:color="000000" w:sz="8" w:space="0"/>
              <w:right w:val="single" w:color="000000" w:sz="8" w:space="0"/>
            </w:tcBorders>
          </w:tcPr>
          <w:p>
            <w:pPr>
              <w:ind w:firstLine="262"/>
              <w:spacing w:before="14" w:line="22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烟尘</w:t>
            </w:r>
          </w:p>
        </w:tc>
        <w:tc>
          <w:tcPr>
            <w:tcW w:w="844" w:type="dxa"/>
            <w:vAlign w:val="top"/>
            <w:tcBorders>
              <w:left w:val="single" w:color="000000" w:sz="8" w:space="0"/>
              <w:right w:val="single" w:color="000000" w:sz="8" w:space="0"/>
            </w:tcBorders>
          </w:tcPr>
          <w:p>
            <w:pPr>
              <w:ind w:firstLine="224"/>
              <w:spacing w:before="47"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7"/>
              </w:rPr>
              <w:t>17.55</w:t>
            </w:r>
          </w:p>
        </w:tc>
        <w:tc>
          <w:tcPr>
            <w:tcW w:w="727" w:type="dxa"/>
            <w:vAlign w:val="top"/>
            <w:tcBorders>
              <w:left w:val="single" w:color="000000" w:sz="8" w:space="0"/>
              <w:right w:val="single" w:color="000000" w:sz="8" w:space="0"/>
            </w:tcBorders>
          </w:tcPr>
          <w:p>
            <w:pPr>
              <w:ind w:firstLine="152"/>
              <w:spacing w:before="47"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0.112</w:t>
            </w:r>
          </w:p>
        </w:tc>
        <w:tc>
          <w:tcPr>
            <w:tcW w:w="813" w:type="dxa"/>
            <w:vAlign w:val="top"/>
            <w:tcBorders>
              <w:left w:val="single" w:color="000000" w:sz="8" w:space="0"/>
              <w:right w:val="single" w:color="000000" w:sz="8" w:space="0"/>
            </w:tcBorders>
          </w:tcPr>
          <w:p>
            <w:pPr>
              <w:ind w:firstLine="195"/>
              <w:spacing w:before="48" w:line="195"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0.888</w:t>
            </w:r>
          </w:p>
        </w:tc>
        <w:tc>
          <w:tcPr>
            <w:tcW w:w="760" w:type="dxa"/>
            <w:vAlign w:val="top"/>
            <w:tcBorders>
              <w:left w:val="single" w:color="000000" w:sz="8" w:space="0"/>
              <w:right w:val="single" w:color="000000" w:sz="8" w:space="0"/>
            </w:tcBorders>
          </w:tcPr>
          <w:p>
            <w:pPr>
              <w:ind w:firstLine="310"/>
              <w:spacing w:before="63" w:line="179" w:lineRule="exact"/>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10"/>
                <w:w w:val="97"/>
              </w:rPr>
              <w:t>20</w:t>
            </w:r>
          </w:p>
        </w:tc>
        <w:tc>
          <w:tcPr>
            <w:tcW w:w="724" w:type="dxa"/>
            <w:vAlign w:val="top"/>
            <w:tcBorders>
              <w:left w:val="single" w:color="000000" w:sz="8" w:space="0"/>
              <w:right w:val="single" w:color="000000" w:sz="8" w:space="0"/>
            </w:tcBorders>
          </w:tcPr>
          <w:p>
            <w:pPr>
              <w:ind w:firstLine="321"/>
              <w:spacing w:before="14" w:line="22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640" w:type="dxa"/>
            <w:vAlign w:val="top"/>
            <w:tcBorders>
              <w:left w:val="single" w:color="000000" w:sz="8" w:space="0"/>
              <w:right w:val="single" w:color="000000" w:sz="8" w:space="0"/>
            </w:tcBorders>
          </w:tcPr>
          <w:p>
            <w:pPr>
              <w:ind w:firstLine="285"/>
              <w:spacing w:before="35" w:line="161"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3" w:type="dxa"/>
            <w:vAlign w:val="top"/>
            <w:vMerge w:val="restart"/>
            <w:tcBorders>
              <w:left w:val="single" w:color="000000" w:sz="8" w:space="0"/>
              <w:right w:val="single" w:color="000000" w:sz="8" w:space="0"/>
              <w:bottom w:val="none" w:color="000000" w:sz="2" w:space="0"/>
            </w:tcBorders>
          </w:tcPr>
          <w:p>
            <w:pPr>
              <w:ind w:firstLine="109"/>
              <w:spacing w:before="26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4#</w:t>
            </w:r>
          </w:p>
        </w:tc>
        <w:tc>
          <w:tcPr>
            <w:tcW w:w="386" w:type="dxa"/>
            <w:vAlign w:val="top"/>
            <w:vMerge w:val="restart"/>
            <w:tcBorders>
              <w:left w:val="single" w:color="000000" w:sz="8" w:space="0"/>
              <w:right w:val="single" w:color="000000" w:sz="8" w:space="0"/>
              <w:bottom w:val="none" w:color="000000" w:sz="2" w:space="0"/>
            </w:tcBorders>
          </w:tcPr>
          <w:p>
            <w:pPr>
              <w:ind w:firstLine="129"/>
              <w:spacing w:before="29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15</w:t>
            </w:r>
          </w:p>
        </w:tc>
        <w:tc>
          <w:tcPr>
            <w:tcW w:w="475" w:type="dxa"/>
            <w:vAlign w:val="top"/>
            <w:vMerge w:val="restart"/>
            <w:tcBorders>
              <w:left w:val="single" w:color="000000" w:sz="8" w:space="0"/>
              <w:right w:val="single" w:color="000000" w:sz="6" w:space="0"/>
              <w:bottom w:val="none" w:color="000000" w:sz="2" w:space="0"/>
            </w:tcBorders>
          </w:tcPr>
          <w:p>
            <w:pPr>
              <w:ind w:firstLine="130"/>
              <w:spacing w:before="29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1.1</w:t>
            </w:r>
          </w:p>
        </w:tc>
      </w:tr>
      <w:tr>
        <w:trPr>
          <w:trHeight w:val="244" w:hRule="atLeast"/>
        </w:trPr>
        <w:tc>
          <w:tcPr>
            <w:tcW w:w="995"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556"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39"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63" w:type="dxa"/>
            <w:vAlign w:val="top"/>
            <w:tcBorders>
              <w:left w:val="single" w:color="000000" w:sz="8" w:space="0"/>
              <w:right w:val="single" w:color="000000" w:sz="8" w:space="0"/>
            </w:tcBorders>
          </w:tcPr>
          <w:p>
            <w:pPr>
              <w:ind w:firstLine="323"/>
              <w:spacing w:before="48" w:line="195" w:lineRule="exact"/>
              <w:rPr>
                <w:rFonts w:ascii="Microsoft JhengHei" w:hAnsi="Microsoft JhengHei" w:eastAsia="Microsoft JhengHei" w:cs="Microsoft JhengHei"/>
                <w:sz w:val="11"/>
                <w:szCs w:val="11"/>
              </w:rPr>
            </w:pPr>
            <w:r>
              <w:rPr>
                <w:rFonts w:ascii="Microsoft JhengHei" w:hAnsi="Microsoft JhengHei" w:eastAsia="Microsoft JhengHei" w:cs="Microsoft JhengHei"/>
                <w:sz w:val="21"/>
                <w:szCs w:val="21"/>
                <w:b/>
                <w:bCs/>
                <w:spacing w:val="-4"/>
                <w:w w:val="72"/>
              </w:rPr>
              <w:t>SO</w:t>
            </w:r>
            <w:r>
              <w:rPr>
                <w:rFonts w:ascii="Microsoft JhengHei" w:hAnsi="Microsoft JhengHei" w:eastAsia="Microsoft JhengHei" w:cs="Microsoft JhengHei"/>
                <w:sz w:val="11"/>
                <w:szCs w:val="11"/>
                <w:b/>
                <w:bCs/>
                <w:spacing w:val="-4"/>
                <w:w w:val="72"/>
              </w:rPr>
              <w:t>2</w:t>
            </w:r>
          </w:p>
        </w:tc>
        <w:tc>
          <w:tcPr>
            <w:tcW w:w="846" w:type="dxa"/>
            <w:vAlign w:val="top"/>
            <w:tcBorders>
              <w:left w:val="single" w:color="000000" w:sz="8" w:space="0"/>
              <w:right w:val="single" w:color="000000" w:sz="8" w:space="0"/>
            </w:tcBorders>
          </w:tcPr>
          <w:p>
            <w:pPr>
              <w:ind w:firstLine="245"/>
              <w:spacing w:before="48" w:line="195"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46.1</w:t>
            </w:r>
          </w:p>
        </w:tc>
        <w:tc>
          <w:tcPr>
            <w:tcW w:w="724" w:type="dxa"/>
            <w:vAlign w:val="top"/>
            <w:tcBorders>
              <w:left w:val="single" w:color="000000" w:sz="8" w:space="0"/>
              <w:right w:val="single" w:color="000000" w:sz="8" w:space="0"/>
            </w:tcBorders>
          </w:tcPr>
          <w:p>
            <w:pPr>
              <w:ind w:firstLine="145"/>
              <w:spacing w:before="48" w:line="195"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0.294</w:t>
            </w:r>
          </w:p>
        </w:tc>
        <w:tc>
          <w:tcPr>
            <w:tcW w:w="813" w:type="dxa"/>
            <w:vAlign w:val="top"/>
            <w:tcBorders>
              <w:left w:val="single" w:color="000000" w:sz="8" w:space="0"/>
              <w:right w:val="single" w:color="000000" w:sz="8" w:space="0"/>
            </w:tcBorders>
          </w:tcPr>
          <w:p>
            <w:pPr>
              <w:ind w:firstLine="193"/>
              <w:spacing w:before="48" w:line="195"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2.331</w:t>
            </w:r>
          </w:p>
        </w:tc>
        <w:tc>
          <w:tcPr>
            <w:tcW w:w="1185"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727" w:type="dxa"/>
            <w:vAlign w:val="top"/>
            <w:tcBorders>
              <w:left w:val="single" w:color="000000" w:sz="8" w:space="0"/>
              <w:right w:val="single" w:color="000000" w:sz="8" w:space="0"/>
            </w:tcBorders>
          </w:tcPr>
          <w:p>
            <w:pPr>
              <w:ind w:firstLine="318"/>
              <w:spacing w:before="15" w:line="22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68" w:type="dxa"/>
            <w:vAlign w:val="top"/>
            <w:tcBorders>
              <w:left w:val="single" w:color="000000" w:sz="8" w:space="0"/>
              <w:right w:val="single" w:color="000000" w:sz="8" w:space="0"/>
            </w:tcBorders>
          </w:tcPr>
          <w:p>
            <w:pPr>
              <w:ind w:firstLine="330"/>
              <w:spacing w:before="48" w:line="195" w:lineRule="exact"/>
              <w:rPr>
                <w:rFonts w:ascii="Microsoft JhengHei" w:hAnsi="Microsoft JhengHei" w:eastAsia="Microsoft JhengHei" w:cs="Microsoft JhengHei"/>
                <w:sz w:val="11"/>
                <w:szCs w:val="11"/>
              </w:rPr>
            </w:pPr>
            <w:r>
              <w:rPr>
                <w:rFonts w:ascii="Microsoft JhengHei" w:hAnsi="Microsoft JhengHei" w:eastAsia="Microsoft JhengHei" w:cs="Microsoft JhengHei"/>
                <w:sz w:val="21"/>
                <w:szCs w:val="21"/>
                <w:b/>
                <w:bCs/>
                <w:spacing w:val="-4"/>
                <w:w w:val="72"/>
              </w:rPr>
              <w:t>SO</w:t>
            </w:r>
            <w:r>
              <w:rPr>
                <w:rFonts w:ascii="Microsoft JhengHei" w:hAnsi="Microsoft JhengHei" w:eastAsia="Microsoft JhengHei" w:cs="Microsoft JhengHei"/>
                <w:sz w:val="11"/>
                <w:szCs w:val="11"/>
                <w:b/>
                <w:bCs/>
                <w:spacing w:val="-4"/>
                <w:w w:val="72"/>
              </w:rPr>
              <w:t>2</w:t>
            </w:r>
          </w:p>
        </w:tc>
        <w:tc>
          <w:tcPr>
            <w:tcW w:w="844" w:type="dxa"/>
            <w:vAlign w:val="top"/>
            <w:tcBorders>
              <w:left w:val="single" w:color="000000" w:sz="8" w:space="0"/>
              <w:right w:val="single" w:color="000000" w:sz="8" w:space="0"/>
            </w:tcBorders>
          </w:tcPr>
          <w:p>
            <w:pPr>
              <w:ind w:firstLine="249"/>
              <w:spacing w:before="48" w:line="195"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46.1</w:t>
            </w:r>
          </w:p>
        </w:tc>
        <w:tc>
          <w:tcPr>
            <w:tcW w:w="727" w:type="dxa"/>
            <w:vAlign w:val="top"/>
            <w:tcBorders>
              <w:left w:val="single" w:color="000000" w:sz="8" w:space="0"/>
              <w:right w:val="single" w:color="000000" w:sz="8" w:space="0"/>
            </w:tcBorders>
          </w:tcPr>
          <w:p>
            <w:pPr>
              <w:ind w:firstLine="153"/>
              <w:spacing w:before="48" w:line="195"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0.294</w:t>
            </w:r>
          </w:p>
        </w:tc>
        <w:tc>
          <w:tcPr>
            <w:tcW w:w="813" w:type="dxa"/>
            <w:vAlign w:val="top"/>
            <w:tcBorders>
              <w:left w:val="single" w:color="000000" w:sz="8" w:space="0"/>
              <w:right w:val="single" w:color="000000" w:sz="8" w:space="0"/>
            </w:tcBorders>
          </w:tcPr>
          <w:p>
            <w:pPr>
              <w:ind w:firstLine="196"/>
              <w:spacing w:before="48" w:line="195"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2.331</w:t>
            </w:r>
          </w:p>
        </w:tc>
        <w:tc>
          <w:tcPr>
            <w:tcW w:w="760" w:type="dxa"/>
            <w:vAlign w:val="top"/>
            <w:tcBorders>
              <w:left w:val="single" w:color="000000" w:sz="8" w:space="0"/>
              <w:right w:val="single" w:color="000000" w:sz="8" w:space="0"/>
            </w:tcBorders>
          </w:tcPr>
          <w:p>
            <w:pPr>
              <w:ind w:firstLine="312"/>
              <w:spacing w:before="63" w:line="180" w:lineRule="exact"/>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10"/>
                <w:w w:val="96"/>
              </w:rPr>
              <w:t>50</w:t>
            </w:r>
          </w:p>
        </w:tc>
        <w:tc>
          <w:tcPr>
            <w:tcW w:w="724" w:type="dxa"/>
            <w:vAlign w:val="top"/>
            <w:tcBorders>
              <w:left w:val="single" w:color="000000" w:sz="8" w:space="0"/>
              <w:right w:val="single" w:color="000000" w:sz="8" w:space="0"/>
            </w:tcBorders>
          </w:tcPr>
          <w:p>
            <w:pPr>
              <w:ind w:firstLine="321"/>
              <w:spacing w:before="15" w:line="22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640" w:type="dxa"/>
            <w:vAlign w:val="top"/>
            <w:tcBorders>
              <w:left w:val="single" w:color="000000" w:sz="8" w:space="0"/>
              <w:right w:val="single" w:color="000000" w:sz="6" w:space="0"/>
            </w:tcBorders>
          </w:tcPr>
          <w:p>
            <w:pPr>
              <w:ind w:firstLine="285"/>
              <w:spacing w:before="35" w:line="161"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3"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bottom w:val="none" w:color="000000" w:sz="2" w:space="0"/>
            </w:tcBorders>
          </w:tcPr>
          <w:p>
            <w:pPr>
              <w:rPr>
                <w:rFonts w:ascii="Microsoft JhengHei"/>
                <w:sz w:val="21"/>
              </w:rPr>
            </w:pPr>
            <w:r/>
          </w:p>
        </w:tc>
      </w:tr>
      <w:tr>
        <w:trPr>
          <w:trHeight w:val="250" w:hRule="atLeast"/>
        </w:trPr>
        <w:tc>
          <w:tcPr>
            <w:tcW w:w="995"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556"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39"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63" w:type="dxa"/>
            <w:vAlign w:val="top"/>
          </w:tcPr>
          <w:p>
            <w:pPr>
              <w:ind w:firstLine="291"/>
              <w:spacing w:before="16" w:line="233"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71"/>
              </w:rPr>
              <w:t>NOx</w:t>
            </w:r>
          </w:p>
        </w:tc>
        <w:tc>
          <w:tcPr>
            <w:tcW w:w="846" w:type="dxa"/>
            <w:vAlign w:val="top"/>
          </w:tcPr>
          <w:p>
            <w:pPr>
              <w:ind w:firstLine="229"/>
              <w:spacing w:before="48" w:line="20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7"/>
              </w:rPr>
              <w:t>140.5</w:t>
            </w:r>
          </w:p>
        </w:tc>
        <w:tc>
          <w:tcPr>
            <w:tcW w:w="724" w:type="dxa"/>
            <w:vAlign w:val="top"/>
          </w:tcPr>
          <w:p>
            <w:pPr>
              <w:ind w:firstLine="152"/>
              <w:spacing w:before="49" w:line="20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0.897</w:t>
            </w:r>
          </w:p>
        </w:tc>
        <w:tc>
          <w:tcPr>
            <w:tcW w:w="813" w:type="dxa"/>
            <w:vAlign w:val="top"/>
          </w:tcPr>
          <w:p>
            <w:pPr>
              <w:ind w:firstLine="203"/>
              <w:spacing w:before="48" w:line="20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7.104</w:t>
            </w:r>
          </w:p>
        </w:tc>
        <w:tc>
          <w:tcPr>
            <w:tcW w:w="1185"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727" w:type="dxa"/>
            <w:vAlign w:val="top"/>
          </w:tcPr>
          <w:p>
            <w:pPr>
              <w:ind w:firstLine="276"/>
              <w:spacing w:before="49" w:line="20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65</w:t>
            </w:r>
          </w:p>
        </w:tc>
        <w:tc>
          <w:tcPr>
            <w:tcW w:w="868" w:type="dxa"/>
            <w:vAlign w:val="top"/>
          </w:tcPr>
          <w:p>
            <w:pPr>
              <w:ind w:firstLine="305"/>
              <w:spacing w:before="16" w:line="233"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71"/>
              </w:rPr>
              <w:t>NOx</w:t>
            </w:r>
          </w:p>
        </w:tc>
        <w:tc>
          <w:tcPr>
            <w:tcW w:w="844" w:type="dxa"/>
            <w:vAlign w:val="top"/>
          </w:tcPr>
          <w:p>
            <w:pPr>
              <w:ind w:firstLine="258"/>
              <w:spacing w:before="49" w:line="20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49.2</w:t>
            </w:r>
          </w:p>
        </w:tc>
        <w:tc>
          <w:tcPr>
            <w:tcW w:w="727" w:type="dxa"/>
            <w:vAlign w:val="top"/>
          </w:tcPr>
          <w:p>
            <w:pPr>
              <w:ind w:firstLine="160"/>
              <w:spacing w:before="48" w:line="20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0.314</w:t>
            </w:r>
          </w:p>
        </w:tc>
        <w:tc>
          <w:tcPr>
            <w:tcW w:w="813" w:type="dxa"/>
            <w:vAlign w:val="top"/>
          </w:tcPr>
          <w:p>
            <w:pPr>
              <w:ind w:firstLine="204"/>
              <w:spacing w:before="49" w:line="20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2.486</w:t>
            </w:r>
          </w:p>
        </w:tc>
        <w:tc>
          <w:tcPr>
            <w:tcW w:w="760" w:type="dxa"/>
            <w:vAlign w:val="top"/>
          </w:tcPr>
          <w:p>
            <w:pPr>
              <w:ind w:firstLine="319"/>
              <w:spacing w:before="64" w:line="180" w:lineRule="exact"/>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10"/>
                <w:w w:val="96"/>
              </w:rPr>
              <w:t>50</w:t>
            </w:r>
          </w:p>
        </w:tc>
        <w:tc>
          <w:tcPr>
            <w:tcW w:w="724" w:type="dxa"/>
            <w:vAlign w:val="top"/>
          </w:tcPr>
          <w:p>
            <w:pPr>
              <w:ind w:firstLine="329"/>
              <w:spacing w:before="16" w:line="233"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640" w:type="dxa"/>
            <w:vAlign w:val="top"/>
          </w:tcPr>
          <w:p>
            <w:pPr>
              <w:ind w:firstLine="293"/>
              <w:spacing w:before="36" w:line="165"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3"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tcBorders>
          </w:tcPr>
          <w:p>
            <w:pPr>
              <w:rPr>
                <w:rFonts w:ascii="Microsoft JhengHei"/>
                <w:sz w:val="21"/>
              </w:rPr>
            </w:pPr>
            <w:r/>
          </w:p>
        </w:tc>
      </w:tr>
    </w:tbl>
    <w:p>
      <w:pPr>
        <w:ind w:firstLine="684"/>
        <w:spacing w:before="142" w:line="18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
        </w:rPr>
        <w:t>本项目变动后有组织废气产生及排放状况见表</w:t>
      </w:r>
      <w:r>
        <w:rPr>
          <w:rFonts w:ascii="Microsoft JhengHei" w:hAnsi="Microsoft JhengHei" w:eastAsia="Microsoft JhengHei" w:cs="Microsoft JhengHei"/>
          <w:sz w:val="28"/>
          <w:szCs w:val="28"/>
          <w:spacing w:val="21"/>
          <w:w w:val="101"/>
        </w:rPr>
        <w:t> </w:t>
      </w:r>
      <w:r>
        <w:rPr>
          <w:rFonts w:ascii="Microsoft JhengHei" w:hAnsi="Microsoft JhengHei" w:eastAsia="Microsoft JhengHei" w:cs="Microsoft JhengHei"/>
          <w:sz w:val="28"/>
          <w:szCs w:val="28"/>
          <w:b/>
          <w:bCs/>
          <w:spacing w:val="-1"/>
        </w:rPr>
        <w:t>3.1-4。</w:t>
      </w:r>
    </w:p>
    <w:p>
      <w:pPr>
        <w:sectPr>
          <w:footerReference w:type="default" r:id="rId121"/>
          <w:pgSz w:w="16839" w:h="11907"/>
          <w:pgMar w:top="853" w:right="1327" w:bottom="1400" w:left="1327" w:header="0" w:footer="1274" w:gutter="0"/>
        </w:sectPr>
        <w:rPr/>
      </w:pPr>
    </w:p>
    <w:p>
      <w:pPr>
        <w:ind w:firstLine="3501"/>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7"/>
          <w:w w:val="101"/>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spacing w:line="460" w:lineRule="auto"/>
        <w:rPr>
          <w:rFonts w:ascii="Microsoft JhengHei"/>
          <w:sz w:val="21"/>
        </w:rPr>
      </w:pPr>
      <w:r/>
    </w:p>
    <w:p>
      <w:pPr>
        <w:ind w:firstLine="3182"/>
        <w:spacing w:before="122" w:line="167"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
        </w:rPr>
        <w:t>表</w:t>
      </w:r>
      <w:r>
        <w:rPr>
          <w:rFonts w:ascii="Microsoft JhengHei" w:hAnsi="Microsoft JhengHei" w:eastAsia="Microsoft JhengHei" w:cs="Microsoft JhengHei"/>
          <w:sz w:val="28"/>
          <w:szCs w:val="28"/>
          <w:spacing w:val="17"/>
        </w:rPr>
        <w:t> </w:t>
      </w:r>
      <w:r>
        <w:rPr>
          <w:rFonts w:ascii="Microsoft JhengHei" w:hAnsi="Microsoft JhengHei" w:eastAsia="Microsoft JhengHei" w:cs="Microsoft JhengHei"/>
          <w:sz w:val="28"/>
          <w:szCs w:val="28"/>
          <w:b/>
          <w:bCs/>
          <w:spacing w:val="-1"/>
        </w:rPr>
        <w:t>3.1-4</w:t>
      </w:r>
      <w:r>
        <w:rPr>
          <w:rFonts w:ascii="Microsoft JhengHei" w:hAnsi="Microsoft JhengHei" w:eastAsia="Microsoft JhengHei" w:cs="Microsoft JhengHei"/>
          <w:sz w:val="28"/>
          <w:szCs w:val="28"/>
          <w:spacing w:val="9"/>
        </w:rPr>
        <w:t> </w:t>
      </w:r>
      <w:r>
        <w:rPr>
          <w:rFonts w:ascii="Microsoft JhengHei" w:hAnsi="Microsoft JhengHei" w:eastAsia="Microsoft JhengHei" w:cs="Microsoft JhengHei"/>
          <w:sz w:val="28"/>
          <w:szCs w:val="28"/>
          <w:b/>
          <w:bCs/>
          <w:spacing w:val="-1"/>
        </w:rPr>
        <w:t>本项目变动后厂区各有组织废气污染物产生及排放状况</w:t>
      </w:r>
    </w:p>
    <w:tbl>
      <w:tblPr>
        <w:tblStyle w:val="2"/>
        <w:tblW w:w="1416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3"/>
        <w:gridCol w:w="554"/>
        <w:gridCol w:w="839"/>
        <w:gridCol w:w="866"/>
        <w:gridCol w:w="844"/>
        <w:gridCol w:w="724"/>
        <w:gridCol w:w="676"/>
        <w:gridCol w:w="633"/>
        <w:gridCol w:w="782"/>
        <w:gridCol w:w="635"/>
        <w:gridCol w:w="868"/>
        <w:gridCol w:w="844"/>
        <w:gridCol w:w="727"/>
        <w:gridCol w:w="813"/>
        <w:gridCol w:w="760"/>
        <w:gridCol w:w="724"/>
        <w:gridCol w:w="643"/>
        <w:gridCol w:w="382"/>
        <w:gridCol w:w="386"/>
        <w:gridCol w:w="475"/>
      </w:tblGrid>
      <w:tr>
        <w:trPr>
          <w:trHeight w:val="249" w:hRule="atLeast"/>
        </w:trPr>
        <w:tc>
          <w:tcPr>
            <w:tcW w:w="993" w:type="dxa"/>
            <w:vAlign w:val="top"/>
            <w:vMerge w:val="restart"/>
            <w:tcBorders>
              <w:right w:val="single" w:color="000000" w:sz="8" w:space="0"/>
              <w:left w:val="single" w:color="000000" w:sz="6" w:space="0"/>
              <w:bottom w:val="none" w:color="000000" w:sz="2" w:space="0"/>
            </w:tcBorders>
          </w:tcPr>
          <w:p>
            <w:pPr>
              <w:ind w:left="404" w:right="109" w:hanging="253"/>
              <w:spacing w:before="449"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9"/>
                <w:w w:val="94"/>
              </w:rPr>
              <w:t>排放源名</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rPr>
              <w:t>称</w:t>
            </w:r>
          </w:p>
        </w:tc>
        <w:tc>
          <w:tcPr>
            <w:tcW w:w="554" w:type="dxa"/>
            <w:vAlign w:val="top"/>
            <w:vMerge w:val="restart"/>
            <w:tcBorders>
              <w:left w:val="single" w:color="000000" w:sz="8" w:space="0"/>
              <w:right w:val="single" w:color="000000" w:sz="8" w:space="0"/>
              <w:bottom w:val="none" w:color="000000" w:sz="2" w:space="0"/>
            </w:tcBorders>
          </w:tcPr>
          <w:p>
            <w:pPr>
              <w:ind w:firstLine="185"/>
              <w:spacing w:before="449"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编</w:t>
            </w:r>
          </w:p>
          <w:p>
            <w:pPr>
              <w:ind w:firstLine="188"/>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号</w:t>
            </w:r>
          </w:p>
        </w:tc>
        <w:tc>
          <w:tcPr>
            <w:tcW w:w="839" w:type="dxa"/>
            <w:vAlign w:val="top"/>
            <w:vMerge w:val="restart"/>
            <w:tcBorders>
              <w:left w:val="single" w:color="000000" w:sz="8" w:space="0"/>
              <w:right w:val="single" w:color="000000" w:sz="8" w:space="0"/>
              <w:bottom w:val="none" w:color="000000" w:sz="2" w:space="0"/>
            </w:tcBorders>
          </w:tcPr>
          <w:p>
            <w:pPr>
              <w:ind w:left="106" w:right="59" w:firstLine="80"/>
              <w:spacing w:before="449" w:line="16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8"/>
                <w:w w:val="88"/>
              </w:rPr>
              <w:t>排气量</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4"/>
                <w:w w:val="63"/>
              </w:rPr>
              <w:t>（Nm</w:t>
            </w:r>
            <w:r>
              <w:rPr>
                <w:rFonts w:ascii="Microsoft JhengHei" w:hAnsi="Microsoft JhengHei" w:eastAsia="Microsoft JhengHei" w:cs="Microsoft JhengHei"/>
                <w:sz w:val="11"/>
                <w:szCs w:val="11"/>
                <w:b/>
                <w:bCs/>
                <w:spacing w:val="-4"/>
                <w:w w:val="63"/>
                <w:position w:val="10"/>
              </w:rPr>
              <w:t>3</w:t>
            </w:r>
            <w:r>
              <w:rPr>
                <w:rFonts w:ascii="Microsoft JhengHei" w:hAnsi="Microsoft JhengHei" w:eastAsia="Microsoft JhengHei" w:cs="Microsoft JhengHei"/>
                <w:sz w:val="21"/>
                <w:szCs w:val="21"/>
                <w:b/>
                <w:bCs/>
                <w:spacing w:val="-4"/>
                <w:w w:val="63"/>
              </w:rPr>
              <w:t>/h）</w:t>
            </w:r>
          </w:p>
        </w:tc>
        <w:tc>
          <w:tcPr>
            <w:tcW w:w="866" w:type="dxa"/>
            <w:vAlign w:val="top"/>
            <w:vMerge w:val="restart"/>
            <w:tcBorders>
              <w:left w:val="single" w:color="000000" w:sz="8" w:space="0"/>
              <w:right w:val="single" w:color="000000" w:sz="8" w:space="0"/>
              <w:bottom w:val="none" w:color="000000" w:sz="2" w:space="0"/>
            </w:tcBorders>
          </w:tcPr>
          <w:p>
            <w:pPr>
              <w:ind w:left="256" w:right="135" w:hanging="87"/>
              <w:spacing w:before="449"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5"/>
              </w:rPr>
              <w:t>污染物</w:t>
            </w:r>
            <w:r>
              <w:rPr>
                <w:rFonts w:ascii="Microsoft JhengHei" w:hAnsi="Microsoft JhengHei" w:eastAsia="Microsoft JhengHei" w:cs="Microsoft JhengHei"/>
                <w:sz w:val="21"/>
                <w:szCs w:val="21"/>
                <w:spacing w:val="2"/>
                <w:w w:val="101"/>
              </w:rPr>
              <w:t> </w:t>
            </w:r>
            <w:r>
              <w:rPr>
                <w:rFonts w:ascii="Microsoft JhengHei" w:hAnsi="Microsoft JhengHei" w:eastAsia="Microsoft JhengHei" w:cs="Microsoft JhengHei"/>
                <w:sz w:val="21"/>
                <w:szCs w:val="21"/>
                <w:b/>
                <w:bCs/>
                <w:spacing w:val="-5"/>
              </w:rPr>
              <w:t>名称</w:t>
            </w:r>
          </w:p>
        </w:tc>
        <w:tc>
          <w:tcPr>
            <w:tcW w:w="2244" w:type="dxa"/>
            <w:vAlign w:val="top"/>
            <w:gridSpan w:val="3"/>
            <w:tcBorders>
              <w:left w:val="single" w:color="000000" w:sz="8" w:space="0"/>
              <w:right w:val="single" w:color="000000" w:sz="8" w:space="0"/>
            </w:tcBorders>
          </w:tcPr>
          <w:p>
            <w:pPr>
              <w:ind w:firstLine="775"/>
              <w:spacing w:before="15" w:line="23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1"/>
                <w:w w:val="99"/>
              </w:rPr>
              <w:t>产生状况</w:t>
            </w:r>
          </w:p>
        </w:tc>
        <w:tc>
          <w:tcPr>
            <w:tcW w:w="1415" w:type="dxa"/>
            <w:vAlign w:val="top"/>
            <w:gridSpan w:val="2"/>
            <w:vMerge w:val="restart"/>
            <w:tcBorders>
              <w:left w:val="single" w:color="000000" w:sz="8" w:space="0"/>
              <w:right w:val="single" w:color="000000" w:sz="8" w:space="0"/>
              <w:bottom w:val="none" w:color="000000" w:sz="2" w:space="0"/>
            </w:tcBorders>
          </w:tcPr>
          <w:p>
            <w:pPr>
              <w:ind w:firstLine="538"/>
              <w:spacing w:before="449"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rPr>
              <w:t>治理</w:t>
            </w:r>
          </w:p>
          <w:p>
            <w:pPr>
              <w:ind w:firstLine="533"/>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措施</w:t>
            </w:r>
          </w:p>
        </w:tc>
        <w:tc>
          <w:tcPr>
            <w:tcW w:w="635" w:type="dxa"/>
            <w:vAlign w:val="top"/>
            <w:vMerge w:val="restart"/>
            <w:tcBorders>
              <w:left w:val="single" w:color="000000" w:sz="8" w:space="0"/>
              <w:right w:val="single" w:color="000000" w:sz="8" w:space="0"/>
              <w:bottom w:val="none" w:color="000000" w:sz="2" w:space="0"/>
            </w:tcBorders>
          </w:tcPr>
          <w:p>
            <w:pPr>
              <w:ind w:left="230" w:right="98" w:hanging="84"/>
              <w:spacing w:before="208"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7"/>
              </w:rPr>
              <w:t>去除</w:t>
            </w:r>
            <w:r>
              <w:rPr>
                <w:rFonts w:ascii="Microsoft JhengHei" w:hAnsi="Microsoft JhengHei" w:eastAsia="Microsoft JhengHei" w:cs="Microsoft JhengHei"/>
                <w:sz w:val="21"/>
                <w:szCs w:val="21"/>
                <w:spacing w:val="3"/>
              </w:rPr>
              <w:t> </w:t>
            </w:r>
            <w:r>
              <w:rPr>
                <w:rFonts w:ascii="Microsoft JhengHei" w:hAnsi="Microsoft JhengHei" w:eastAsia="Microsoft JhengHei" w:cs="Microsoft JhengHei"/>
                <w:sz w:val="21"/>
                <w:szCs w:val="21"/>
                <w:b/>
                <w:bCs/>
              </w:rPr>
              <w:t>率</w:t>
            </w:r>
          </w:p>
          <w:p>
            <w:pPr>
              <w:ind w:firstLine="149"/>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2"/>
              </w:rPr>
              <w:t>（％</w:t>
            </w:r>
          </w:p>
          <w:p>
            <w:pPr>
              <w:ind w:firstLine="251"/>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w:t>
            </w:r>
          </w:p>
        </w:tc>
        <w:tc>
          <w:tcPr>
            <w:tcW w:w="3252" w:type="dxa"/>
            <w:vAlign w:val="top"/>
            <w:gridSpan w:val="4"/>
            <w:tcBorders>
              <w:left w:val="single" w:color="000000" w:sz="8" w:space="0"/>
              <w:right w:val="single" w:color="000000" w:sz="8" w:space="0"/>
            </w:tcBorders>
          </w:tcPr>
          <w:p>
            <w:pPr>
              <w:ind w:firstLine="1283"/>
              <w:spacing w:before="15" w:line="23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1"/>
                <w:w w:val="99"/>
              </w:rPr>
              <w:t>排放状况</w:t>
            </w:r>
          </w:p>
        </w:tc>
        <w:tc>
          <w:tcPr>
            <w:tcW w:w="2127" w:type="dxa"/>
            <w:vAlign w:val="top"/>
            <w:gridSpan w:val="3"/>
            <w:tcBorders>
              <w:left w:val="single" w:color="000000" w:sz="8" w:space="0"/>
              <w:right w:val="single" w:color="000000" w:sz="8" w:space="0"/>
            </w:tcBorders>
          </w:tcPr>
          <w:p>
            <w:pPr>
              <w:ind w:firstLine="724"/>
              <w:spacing w:before="15" w:line="23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1"/>
                <w:w w:val="99"/>
              </w:rPr>
              <w:t>执行标准</w:t>
            </w:r>
          </w:p>
        </w:tc>
        <w:tc>
          <w:tcPr>
            <w:tcW w:w="1243" w:type="dxa"/>
            <w:vAlign w:val="top"/>
            <w:gridSpan w:val="3"/>
            <w:tcBorders>
              <w:left w:val="single" w:color="000000" w:sz="8" w:space="0"/>
              <w:right w:val="single" w:color="000000" w:sz="6" w:space="0"/>
            </w:tcBorders>
          </w:tcPr>
          <w:p>
            <w:pPr>
              <w:ind w:firstLine="198"/>
              <w:spacing w:before="15" w:line="23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7"/>
              </w:rPr>
              <w:t>排放源参数</w:t>
            </w:r>
          </w:p>
        </w:tc>
      </w:tr>
      <w:tr>
        <w:trPr>
          <w:trHeight w:val="1104" w:hRule="atLeast"/>
        </w:trPr>
        <w:tc>
          <w:tcPr>
            <w:tcW w:w="993"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554"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39"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66"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44" w:type="dxa"/>
            <w:vAlign w:val="top"/>
            <w:tcBorders>
              <w:left w:val="single" w:color="000000" w:sz="8" w:space="0"/>
              <w:right w:val="single" w:color="000000" w:sz="8" w:space="0"/>
            </w:tcBorders>
          </w:tcPr>
          <w:p>
            <w:pPr>
              <w:ind w:firstLine="245"/>
              <w:spacing w:before="200" w:line="23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浓度</w:t>
            </w:r>
          </w:p>
          <w:p>
            <w:pPr>
              <w:ind w:firstLine="179"/>
              <w:spacing w:before="1" w:line="162" w:lineRule="auto"/>
              <w:rPr>
                <w:rFonts w:ascii="Microsoft JhengHei" w:hAnsi="Microsoft JhengHei" w:eastAsia="Microsoft JhengHei" w:cs="Microsoft JhengHei"/>
                <w:sz w:val="11"/>
                <w:szCs w:val="11"/>
              </w:rPr>
            </w:pPr>
            <w:r>
              <w:rPr>
                <w:rFonts w:ascii="Microsoft JhengHei" w:hAnsi="Microsoft JhengHei" w:eastAsia="Microsoft JhengHei" w:cs="Microsoft JhengHei"/>
                <w:sz w:val="21"/>
                <w:szCs w:val="21"/>
                <w:b/>
                <w:bCs/>
                <w:spacing w:val="-4"/>
                <w:w w:val="61"/>
              </w:rPr>
              <w:t>(mg/Nm</w:t>
            </w:r>
            <w:r>
              <w:rPr>
                <w:rFonts w:ascii="Microsoft JhengHei" w:hAnsi="Microsoft JhengHei" w:eastAsia="Microsoft JhengHei" w:cs="Microsoft JhengHei"/>
                <w:sz w:val="11"/>
                <w:szCs w:val="11"/>
                <w:b/>
                <w:bCs/>
                <w:spacing w:val="-4"/>
                <w:w w:val="61"/>
                <w:position w:val="10"/>
              </w:rPr>
              <w:t>3</w:t>
            </w:r>
          </w:p>
          <w:p>
            <w:pPr>
              <w:ind w:firstLine="373"/>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w w:val="121"/>
              </w:rPr>
              <w:t>)</w:t>
            </w:r>
          </w:p>
        </w:tc>
        <w:tc>
          <w:tcPr>
            <w:tcW w:w="724" w:type="dxa"/>
            <w:vAlign w:val="top"/>
            <w:tcBorders>
              <w:left w:val="single" w:color="000000" w:sz="8" w:space="0"/>
              <w:right w:val="single" w:color="000000" w:sz="8" w:space="0"/>
            </w:tcBorders>
          </w:tcPr>
          <w:p>
            <w:pPr>
              <w:ind w:left="139" w:right="78" w:firstLine="45"/>
              <w:spacing w:before="320"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8"/>
              </w:rPr>
              <w:t>速率</w:t>
            </w:r>
            <w:r>
              <w:rPr>
                <w:rFonts w:ascii="Microsoft JhengHei" w:hAnsi="Microsoft JhengHei" w:eastAsia="Microsoft JhengHei" w:cs="Microsoft JhengHei"/>
                <w:sz w:val="21"/>
                <w:szCs w:val="21"/>
                <w:spacing w:val="1"/>
                <w:w w:val="102"/>
              </w:rPr>
              <w:t>  </w:t>
            </w:r>
            <w:r>
              <w:rPr>
                <w:rFonts w:ascii="Microsoft JhengHei" w:hAnsi="Microsoft JhengHei" w:eastAsia="Microsoft JhengHei" w:cs="Microsoft JhengHei"/>
                <w:sz w:val="21"/>
                <w:szCs w:val="21"/>
                <w:b/>
                <w:bCs/>
                <w:spacing w:val="-6"/>
                <w:w w:val="83"/>
              </w:rPr>
              <w:t>(kg/h)</w:t>
            </w:r>
          </w:p>
        </w:tc>
        <w:tc>
          <w:tcPr>
            <w:tcW w:w="676" w:type="dxa"/>
            <w:vAlign w:val="top"/>
            <w:tcBorders>
              <w:left w:val="single" w:color="000000" w:sz="8" w:space="0"/>
              <w:right w:val="single" w:color="000000" w:sz="8" w:space="0"/>
            </w:tcBorders>
          </w:tcPr>
          <w:p>
            <w:pPr>
              <w:ind w:firstLine="161"/>
              <w:spacing w:before="79"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年产</w:t>
            </w:r>
          </w:p>
          <w:p>
            <w:pPr>
              <w:ind w:firstLine="162"/>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生量</w:t>
            </w:r>
          </w:p>
          <w:p>
            <w:pPr>
              <w:ind w:left="268" w:right="99" w:hanging="143"/>
              <w:spacing w:before="1"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w w:val="91"/>
              </w:rPr>
              <w:t>（t/a</w:t>
            </w:r>
            <w:r>
              <w:rPr>
                <w:rFonts w:ascii="Microsoft JhengHei" w:hAnsi="Microsoft JhengHei" w:eastAsia="Microsoft JhengHei" w:cs="Microsoft JhengHei"/>
                <w:sz w:val="21"/>
                <w:szCs w:val="21"/>
                <w:spacing w:val="2"/>
                <w:w w:val="101"/>
              </w:rPr>
              <w:t> </w:t>
            </w:r>
            <w:r>
              <w:rPr>
                <w:rFonts w:ascii="Microsoft JhengHei" w:hAnsi="Microsoft JhengHei" w:eastAsia="Microsoft JhengHei" w:cs="Microsoft JhengHei"/>
                <w:sz w:val="21"/>
                <w:szCs w:val="21"/>
                <w:b/>
                <w:bCs/>
              </w:rPr>
              <w:t>）</w:t>
            </w:r>
          </w:p>
        </w:tc>
        <w:tc>
          <w:tcPr>
            <w:tcW w:w="1415" w:type="dxa"/>
            <w:vAlign w:val="top"/>
            <w:gridSpan w:val="2"/>
            <w:vMerge w:val="continue"/>
            <w:tcBorders>
              <w:left w:val="single" w:color="000000" w:sz="8" w:space="0"/>
              <w:right w:val="single" w:color="000000" w:sz="8" w:space="0"/>
              <w:top w:val="none" w:color="000000" w:sz="2" w:space="0"/>
            </w:tcBorders>
          </w:tcPr>
          <w:p>
            <w:pPr>
              <w:rPr>
                <w:rFonts w:ascii="Microsoft JhengHei"/>
                <w:sz w:val="21"/>
              </w:rPr>
            </w:pPr>
            <w:r/>
          </w:p>
        </w:tc>
        <w:tc>
          <w:tcPr>
            <w:tcW w:w="635"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68" w:type="dxa"/>
            <w:vAlign w:val="top"/>
            <w:tcBorders>
              <w:left w:val="single" w:color="000000" w:sz="8" w:space="0"/>
              <w:right w:val="single" w:color="000000" w:sz="8" w:space="0"/>
            </w:tcBorders>
          </w:tcPr>
          <w:p>
            <w:pPr>
              <w:ind w:left="263" w:right="129" w:hanging="87"/>
              <w:spacing w:before="320"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5"/>
              </w:rPr>
              <w:t>污染物</w:t>
            </w:r>
            <w:r>
              <w:rPr>
                <w:rFonts w:ascii="Microsoft JhengHei" w:hAnsi="Microsoft JhengHei" w:eastAsia="Microsoft JhengHei" w:cs="Microsoft JhengHei"/>
                <w:sz w:val="21"/>
                <w:szCs w:val="21"/>
                <w:spacing w:val="2"/>
                <w:w w:val="101"/>
              </w:rPr>
              <w:t> </w:t>
            </w:r>
            <w:r>
              <w:rPr>
                <w:rFonts w:ascii="Microsoft JhengHei" w:hAnsi="Microsoft JhengHei" w:eastAsia="Microsoft JhengHei" w:cs="Microsoft JhengHei"/>
                <w:sz w:val="21"/>
                <w:szCs w:val="21"/>
                <w:b/>
                <w:bCs/>
                <w:spacing w:val="-5"/>
              </w:rPr>
              <w:t>名称</w:t>
            </w:r>
          </w:p>
        </w:tc>
        <w:tc>
          <w:tcPr>
            <w:tcW w:w="844" w:type="dxa"/>
            <w:vAlign w:val="top"/>
            <w:tcBorders>
              <w:left w:val="single" w:color="000000" w:sz="8" w:space="0"/>
              <w:right w:val="single" w:color="000000" w:sz="8" w:space="0"/>
            </w:tcBorders>
          </w:tcPr>
          <w:p>
            <w:pPr>
              <w:ind w:firstLine="250"/>
              <w:spacing w:before="200" w:line="23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浓度</w:t>
            </w:r>
          </w:p>
          <w:p>
            <w:pPr>
              <w:ind w:firstLine="184"/>
              <w:spacing w:before="1" w:line="162" w:lineRule="auto"/>
              <w:rPr>
                <w:rFonts w:ascii="Microsoft JhengHei" w:hAnsi="Microsoft JhengHei" w:eastAsia="Microsoft JhengHei" w:cs="Microsoft JhengHei"/>
                <w:sz w:val="11"/>
                <w:szCs w:val="11"/>
              </w:rPr>
            </w:pPr>
            <w:r>
              <w:rPr>
                <w:rFonts w:ascii="Microsoft JhengHei" w:hAnsi="Microsoft JhengHei" w:eastAsia="Microsoft JhengHei" w:cs="Microsoft JhengHei"/>
                <w:sz w:val="21"/>
                <w:szCs w:val="21"/>
                <w:b/>
                <w:bCs/>
                <w:spacing w:val="-4"/>
                <w:w w:val="61"/>
              </w:rPr>
              <w:t>(mg/Nm</w:t>
            </w:r>
            <w:r>
              <w:rPr>
                <w:rFonts w:ascii="Microsoft JhengHei" w:hAnsi="Microsoft JhengHei" w:eastAsia="Microsoft JhengHei" w:cs="Microsoft JhengHei"/>
                <w:sz w:val="11"/>
                <w:szCs w:val="11"/>
                <w:b/>
                <w:bCs/>
                <w:spacing w:val="-4"/>
                <w:w w:val="61"/>
                <w:position w:val="10"/>
              </w:rPr>
              <w:t>3</w:t>
            </w:r>
          </w:p>
          <w:p>
            <w:pPr>
              <w:ind w:firstLine="378"/>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w w:val="121"/>
              </w:rPr>
              <w:t>)</w:t>
            </w:r>
          </w:p>
        </w:tc>
        <w:tc>
          <w:tcPr>
            <w:tcW w:w="727" w:type="dxa"/>
            <w:vAlign w:val="top"/>
            <w:tcBorders>
              <w:left w:val="single" w:color="000000" w:sz="8" w:space="0"/>
              <w:right w:val="single" w:color="000000" w:sz="8" w:space="0"/>
            </w:tcBorders>
          </w:tcPr>
          <w:p>
            <w:pPr>
              <w:ind w:left="144" w:right="75" w:firstLine="45"/>
              <w:spacing w:before="320"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8"/>
              </w:rPr>
              <w:t>速率</w:t>
            </w:r>
            <w:r>
              <w:rPr>
                <w:rFonts w:ascii="Microsoft JhengHei" w:hAnsi="Microsoft JhengHei" w:eastAsia="Microsoft JhengHei" w:cs="Microsoft JhengHei"/>
                <w:sz w:val="21"/>
                <w:szCs w:val="21"/>
                <w:spacing w:val="1"/>
                <w:w w:val="102"/>
              </w:rPr>
              <w:t>  </w:t>
            </w:r>
            <w:r>
              <w:rPr>
                <w:rFonts w:ascii="Microsoft JhengHei" w:hAnsi="Microsoft JhengHei" w:eastAsia="Microsoft JhengHei" w:cs="Microsoft JhengHei"/>
                <w:sz w:val="21"/>
                <w:szCs w:val="21"/>
                <w:b/>
                <w:bCs/>
                <w:spacing w:val="-6"/>
                <w:w w:val="83"/>
              </w:rPr>
              <w:t>(kg/h)</w:t>
            </w:r>
          </w:p>
        </w:tc>
        <w:tc>
          <w:tcPr>
            <w:tcW w:w="813" w:type="dxa"/>
            <w:vAlign w:val="top"/>
            <w:tcBorders>
              <w:left w:val="single" w:color="000000" w:sz="8" w:space="0"/>
              <w:right w:val="single" w:color="000000" w:sz="8" w:space="0"/>
            </w:tcBorders>
          </w:tcPr>
          <w:p>
            <w:pPr>
              <w:ind w:left="320" w:right="99" w:hanging="169"/>
              <w:spacing w:before="199"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5"/>
              </w:rPr>
              <w:t>年排放</w:t>
            </w:r>
            <w:r>
              <w:rPr>
                <w:rFonts w:ascii="Microsoft JhengHei" w:hAnsi="Microsoft JhengHei" w:eastAsia="Microsoft JhengHei" w:cs="Microsoft JhengHei"/>
                <w:sz w:val="21"/>
                <w:szCs w:val="21"/>
                <w:spacing w:val="3"/>
                <w:w w:val="101"/>
              </w:rPr>
              <w:t> </w:t>
            </w:r>
            <w:r>
              <w:rPr>
                <w:rFonts w:ascii="Microsoft JhengHei" w:hAnsi="Microsoft JhengHei" w:eastAsia="Microsoft JhengHei" w:cs="Microsoft JhengHei"/>
                <w:sz w:val="21"/>
                <w:szCs w:val="21"/>
                <w:b/>
                <w:bCs/>
              </w:rPr>
              <w:t>量</w:t>
            </w:r>
          </w:p>
          <w:p>
            <w:pPr>
              <w:ind w:firstLine="113"/>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w w:val="95"/>
              </w:rPr>
              <w:t>（t/a）</w:t>
            </w:r>
          </w:p>
        </w:tc>
        <w:tc>
          <w:tcPr>
            <w:tcW w:w="760" w:type="dxa"/>
            <w:vAlign w:val="top"/>
            <w:tcBorders>
              <w:left w:val="single" w:color="000000" w:sz="8" w:space="0"/>
              <w:right w:val="single" w:color="000000" w:sz="8" w:space="0"/>
            </w:tcBorders>
          </w:tcPr>
          <w:p>
            <w:pPr>
              <w:ind w:firstLine="208"/>
              <w:spacing w:before="200" w:line="23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浓度</w:t>
            </w:r>
          </w:p>
          <w:p>
            <w:pPr>
              <w:ind w:firstLine="185"/>
              <w:spacing w:before="1" w:line="162" w:lineRule="auto"/>
              <w:rPr>
                <w:rFonts w:ascii="Microsoft JhengHei" w:hAnsi="Microsoft JhengHei" w:eastAsia="Microsoft JhengHei" w:cs="Microsoft JhengHei"/>
                <w:sz w:val="11"/>
                <w:szCs w:val="11"/>
              </w:rPr>
            </w:pPr>
            <w:r>
              <w:rPr>
                <w:rFonts w:ascii="Microsoft JhengHei" w:hAnsi="Microsoft JhengHei" w:eastAsia="Microsoft JhengHei" w:cs="Microsoft JhengHei"/>
                <w:sz w:val="21"/>
                <w:szCs w:val="21"/>
                <w:b/>
                <w:bCs/>
                <w:spacing w:val="-4"/>
                <w:w w:val="63"/>
              </w:rPr>
              <w:t>(mg/m</w:t>
            </w:r>
            <w:r>
              <w:rPr>
                <w:rFonts w:ascii="Microsoft JhengHei" w:hAnsi="Microsoft JhengHei" w:eastAsia="Microsoft JhengHei" w:cs="Microsoft JhengHei"/>
                <w:sz w:val="11"/>
                <w:szCs w:val="11"/>
                <w:b/>
                <w:bCs/>
                <w:spacing w:val="-4"/>
                <w:w w:val="63"/>
                <w:position w:val="10"/>
              </w:rPr>
              <w:t>3</w:t>
            </w:r>
          </w:p>
          <w:p>
            <w:pPr>
              <w:ind w:firstLine="339"/>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w w:val="121"/>
              </w:rPr>
              <w:t>)</w:t>
            </w:r>
          </w:p>
        </w:tc>
        <w:tc>
          <w:tcPr>
            <w:tcW w:w="724" w:type="dxa"/>
            <w:vAlign w:val="top"/>
            <w:tcBorders>
              <w:left w:val="single" w:color="000000" w:sz="8" w:space="0"/>
              <w:right w:val="single" w:color="000000" w:sz="8" w:space="0"/>
            </w:tcBorders>
          </w:tcPr>
          <w:p>
            <w:pPr>
              <w:ind w:left="143" w:right="73" w:firstLine="45"/>
              <w:spacing w:before="320"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8"/>
              </w:rPr>
              <w:t>速率</w:t>
            </w:r>
            <w:r>
              <w:rPr>
                <w:rFonts w:ascii="Microsoft JhengHei" w:hAnsi="Microsoft JhengHei" w:eastAsia="Microsoft JhengHei" w:cs="Microsoft JhengHei"/>
                <w:sz w:val="21"/>
                <w:szCs w:val="21"/>
                <w:spacing w:val="1"/>
                <w:w w:val="102"/>
              </w:rPr>
              <w:t>  </w:t>
            </w:r>
            <w:r>
              <w:rPr>
                <w:rFonts w:ascii="Microsoft JhengHei" w:hAnsi="Microsoft JhengHei" w:eastAsia="Microsoft JhengHei" w:cs="Microsoft JhengHei"/>
                <w:sz w:val="21"/>
                <w:szCs w:val="21"/>
                <w:b/>
                <w:bCs/>
                <w:spacing w:val="-6"/>
                <w:w w:val="83"/>
              </w:rPr>
              <w:t>(kg/h)</w:t>
            </w:r>
          </w:p>
        </w:tc>
        <w:tc>
          <w:tcPr>
            <w:tcW w:w="643" w:type="dxa"/>
            <w:vAlign w:val="top"/>
            <w:tcBorders>
              <w:left w:val="single" w:color="000000" w:sz="8" w:space="0"/>
              <w:right w:val="single" w:color="000000" w:sz="8" w:space="0"/>
            </w:tcBorders>
          </w:tcPr>
          <w:p>
            <w:pPr>
              <w:ind w:left="125" w:right="58" w:hanging="13"/>
              <w:spacing w:before="21" w:line="169"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16"/>
                <w:w w:val="92"/>
              </w:rPr>
              <w:t>单位产</w:t>
            </w:r>
            <w:r>
              <w:rPr>
                <w:rFonts w:ascii="Microsoft JhengHei" w:hAnsi="Microsoft JhengHei" w:eastAsia="Microsoft JhengHei" w:cs="Microsoft JhengHei"/>
                <w:sz w:val="18"/>
                <w:szCs w:val="18"/>
                <w:spacing w:val="3"/>
                <w:w w:val="101"/>
              </w:rPr>
              <w:t> </w:t>
            </w:r>
            <w:r>
              <w:rPr>
                <w:rFonts w:ascii="Microsoft JhengHei" w:hAnsi="Microsoft JhengHei" w:eastAsia="Microsoft JhengHei" w:cs="Microsoft JhengHei"/>
                <w:sz w:val="18"/>
                <w:szCs w:val="18"/>
                <w:b/>
                <w:bCs/>
                <w:spacing w:val="-16"/>
                <w:w w:val="90"/>
              </w:rPr>
              <w:t>品排放</w:t>
            </w:r>
          </w:p>
          <w:p>
            <w:pPr>
              <w:ind w:left="110" w:right="70" w:firstLine="141"/>
              <w:spacing w:before="2" w:line="165"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8"/>
              </w:rPr>
              <w:t>量</w:t>
            </w:r>
            <w:r>
              <w:rPr>
                <w:rFonts w:ascii="Microsoft JhengHei" w:hAnsi="Microsoft JhengHei" w:eastAsia="Microsoft JhengHei" w:cs="Microsoft JhengHei"/>
                <w:sz w:val="18"/>
                <w:szCs w:val="18"/>
              </w:rPr>
              <w:t>    </w:t>
            </w:r>
            <w:r>
              <w:rPr>
                <w:rFonts w:ascii="Microsoft JhengHei" w:hAnsi="Microsoft JhengHei" w:eastAsia="Microsoft JhengHei" w:cs="Microsoft JhengHei"/>
                <w:sz w:val="18"/>
                <w:szCs w:val="18"/>
                <w:b/>
                <w:bCs/>
                <w:spacing w:val="-5"/>
                <w:w w:val="84"/>
              </w:rPr>
              <w:t>（kg/t</w:t>
            </w:r>
            <w:r>
              <w:rPr>
                <w:rFonts w:ascii="Microsoft JhengHei" w:hAnsi="Microsoft JhengHei" w:eastAsia="Microsoft JhengHei" w:cs="Microsoft JhengHei"/>
                <w:sz w:val="18"/>
                <w:szCs w:val="18"/>
              </w:rPr>
              <w:t> </w:t>
            </w:r>
            <w:r>
              <w:rPr>
                <w:rFonts w:ascii="Microsoft JhengHei" w:hAnsi="Microsoft JhengHei" w:eastAsia="Microsoft JhengHei" w:cs="Microsoft JhengHei"/>
                <w:sz w:val="18"/>
                <w:szCs w:val="18"/>
                <w:b/>
                <w:bCs/>
                <w:spacing w:val="-16"/>
                <w:w w:val="90"/>
              </w:rPr>
              <w:t>产品）</w:t>
            </w:r>
          </w:p>
        </w:tc>
        <w:tc>
          <w:tcPr>
            <w:tcW w:w="382" w:type="dxa"/>
            <w:vAlign w:val="top"/>
            <w:tcBorders>
              <w:left w:val="single" w:color="000000" w:sz="8" w:space="0"/>
              <w:right w:val="single" w:color="000000" w:sz="8" w:space="0"/>
            </w:tcBorders>
          </w:tcPr>
          <w:p>
            <w:pPr>
              <w:ind w:left="114" w:right="49" w:hanging="3"/>
              <w:spacing w:before="320"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rPr>
              <w:t>编</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13"/>
              </w:rPr>
              <w:t>号</w:t>
            </w:r>
          </w:p>
        </w:tc>
        <w:tc>
          <w:tcPr>
            <w:tcW w:w="386" w:type="dxa"/>
            <w:vAlign w:val="top"/>
            <w:tcBorders>
              <w:left w:val="single" w:color="000000" w:sz="8" w:space="0"/>
              <w:right w:val="single" w:color="000000" w:sz="8" w:space="0"/>
            </w:tcBorders>
          </w:tcPr>
          <w:p>
            <w:pPr>
              <w:ind w:left="113" w:right="48" w:firstLine="6"/>
              <w:spacing w:before="198" w:line="16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3"/>
              </w:rPr>
              <w:t>高</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spacing w:val="-7"/>
              </w:rPr>
              <w:t>度</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rPr>
              <w:t>m</w:t>
            </w:r>
          </w:p>
        </w:tc>
        <w:tc>
          <w:tcPr>
            <w:tcW w:w="475" w:type="dxa"/>
            <w:vAlign w:val="top"/>
            <w:tcBorders>
              <w:left w:val="single" w:color="000000" w:sz="8" w:space="0"/>
              <w:right w:val="single" w:color="000000" w:sz="6" w:space="0"/>
            </w:tcBorders>
          </w:tcPr>
          <w:p>
            <w:pPr>
              <w:ind w:firstLine="157"/>
              <w:spacing w:before="199"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直</w:t>
            </w:r>
          </w:p>
          <w:p>
            <w:pPr>
              <w:ind w:firstLine="155"/>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径</w:t>
            </w:r>
          </w:p>
          <w:p>
            <w:pPr>
              <w:ind w:firstLine="192"/>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m</w:t>
            </w:r>
          </w:p>
        </w:tc>
      </w:tr>
      <w:tr>
        <w:trPr>
          <w:trHeight w:val="486" w:hRule="atLeast"/>
        </w:trPr>
        <w:tc>
          <w:tcPr>
            <w:tcW w:w="993" w:type="dxa"/>
            <w:vAlign w:val="top"/>
            <w:tcBorders>
              <w:right w:val="single" w:color="000000" w:sz="8" w:space="0"/>
              <w:left w:val="single" w:color="000000" w:sz="6" w:space="0"/>
            </w:tcBorders>
          </w:tcPr>
          <w:p>
            <w:pPr>
              <w:ind w:firstLine="122"/>
              <w:spacing w:before="13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8"/>
                <w:w w:val="87"/>
              </w:rPr>
              <w:t>印刷、干燥</w:t>
            </w:r>
          </w:p>
        </w:tc>
        <w:tc>
          <w:tcPr>
            <w:tcW w:w="554" w:type="dxa"/>
            <w:vAlign w:val="top"/>
            <w:tcBorders>
              <w:left w:val="single" w:color="000000" w:sz="8" w:space="0"/>
              <w:right w:val="single" w:color="000000" w:sz="8" w:space="0"/>
            </w:tcBorders>
          </w:tcPr>
          <w:p>
            <w:pPr>
              <w:ind w:firstLine="180"/>
              <w:spacing w:before="16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G2</w:t>
            </w:r>
          </w:p>
        </w:tc>
        <w:tc>
          <w:tcPr>
            <w:tcW w:w="839" w:type="dxa"/>
            <w:vAlign w:val="top"/>
            <w:vMerge w:val="restart"/>
            <w:tcBorders>
              <w:left w:val="single" w:color="000000" w:sz="8" w:space="0"/>
              <w:right w:val="single" w:color="000000" w:sz="8" w:space="0"/>
              <w:bottom w:val="none" w:color="000000" w:sz="2" w:space="0"/>
            </w:tcBorders>
          </w:tcPr>
          <w:p>
            <w:pPr>
              <w:spacing w:line="306" w:lineRule="auto"/>
              <w:rPr>
                <w:rFonts w:ascii="Microsoft JhengHei"/>
                <w:sz w:val="21"/>
              </w:rPr>
            </w:pPr>
            <w:r/>
          </w:p>
          <w:p>
            <w:pPr>
              <w:spacing w:line="306" w:lineRule="auto"/>
              <w:rPr>
                <w:rFonts w:ascii="Microsoft JhengHei"/>
                <w:sz w:val="21"/>
              </w:rPr>
            </w:pPr>
            <w:r/>
          </w:p>
          <w:p>
            <w:pPr>
              <w:spacing w:line="307" w:lineRule="auto"/>
              <w:rPr>
                <w:rFonts w:ascii="Microsoft JhengHei"/>
                <w:sz w:val="21"/>
              </w:rPr>
            </w:pPr>
            <w:r/>
          </w:p>
          <w:p>
            <w:pPr>
              <w:ind w:firstLine="200"/>
              <w:spacing w:before="9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4"/>
              </w:rPr>
              <w:t>25000</w:t>
            </w:r>
          </w:p>
        </w:tc>
        <w:tc>
          <w:tcPr>
            <w:tcW w:w="866" w:type="dxa"/>
            <w:vAlign w:val="top"/>
            <w:tcBorders>
              <w:left w:val="single" w:color="000000" w:sz="8" w:space="0"/>
              <w:right w:val="single" w:color="000000" w:sz="8" w:space="0"/>
            </w:tcBorders>
          </w:tcPr>
          <w:p>
            <w:pPr>
              <w:ind w:left="259" w:right="135" w:hanging="88"/>
              <w:spacing w:before="13" w:line="15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5"/>
              </w:rPr>
              <w:t>非甲烷</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7"/>
              </w:rPr>
              <w:t>总烃</w:t>
            </w:r>
          </w:p>
        </w:tc>
        <w:tc>
          <w:tcPr>
            <w:tcW w:w="844" w:type="dxa"/>
            <w:vAlign w:val="top"/>
            <w:tcBorders>
              <w:left w:val="single" w:color="000000" w:sz="8" w:space="0"/>
              <w:right w:val="single" w:color="000000" w:sz="8" w:space="0"/>
            </w:tcBorders>
          </w:tcPr>
          <w:p>
            <w:pPr>
              <w:ind w:firstLine="260"/>
              <w:spacing w:before="16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3"/>
              </w:rPr>
              <w:t>1146</w:t>
            </w:r>
          </w:p>
        </w:tc>
        <w:tc>
          <w:tcPr>
            <w:tcW w:w="724" w:type="dxa"/>
            <w:vAlign w:val="top"/>
            <w:tcBorders>
              <w:left w:val="single" w:color="000000" w:sz="8" w:space="0"/>
              <w:right w:val="single" w:color="000000" w:sz="8" w:space="0"/>
            </w:tcBorders>
          </w:tcPr>
          <w:p>
            <w:pPr>
              <w:ind w:firstLine="147"/>
              <w:spacing w:before="16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28.66</w:t>
            </w:r>
          </w:p>
        </w:tc>
        <w:tc>
          <w:tcPr>
            <w:tcW w:w="676" w:type="dxa"/>
            <w:vAlign w:val="top"/>
            <w:tcBorders>
              <w:left w:val="single" w:color="000000" w:sz="8" w:space="0"/>
              <w:right w:val="single" w:color="000000" w:sz="8" w:space="0"/>
            </w:tcBorders>
          </w:tcPr>
          <w:p>
            <w:pPr>
              <w:ind w:firstLine="206"/>
              <w:spacing w:before="16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0"/>
              </w:rPr>
              <w:t>227</w:t>
            </w:r>
          </w:p>
        </w:tc>
        <w:tc>
          <w:tcPr>
            <w:tcW w:w="1415" w:type="dxa"/>
            <w:vAlign w:val="top"/>
            <w:gridSpan w:val="2"/>
            <w:vMerge w:val="restart"/>
            <w:tcBorders>
              <w:left w:val="single" w:color="000000" w:sz="8" w:space="0"/>
              <w:right w:val="single" w:color="000000" w:sz="8" w:space="0"/>
              <w:bottom w:val="none" w:color="000000" w:sz="2" w:space="0"/>
            </w:tcBorders>
          </w:tcPr>
          <w:p>
            <w:pPr>
              <w:spacing w:line="376" w:lineRule="auto"/>
              <w:rPr>
                <w:rFonts w:ascii="Microsoft JhengHei"/>
                <w:sz w:val="21"/>
              </w:rPr>
            </w:pPr>
            <w:r/>
          </w:p>
          <w:p>
            <w:pPr>
              <w:ind w:firstLine="574"/>
              <w:spacing w:before="91"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89"/>
              </w:rPr>
              <w:t>RTO</w:t>
            </w:r>
          </w:p>
        </w:tc>
        <w:tc>
          <w:tcPr>
            <w:tcW w:w="635" w:type="dxa"/>
            <w:vAlign w:val="top"/>
            <w:tcBorders>
              <w:left w:val="single" w:color="000000" w:sz="8" w:space="0"/>
              <w:right w:val="single" w:color="000000" w:sz="8" w:space="0"/>
            </w:tcBorders>
          </w:tcPr>
          <w:p>
            <w:pPr>
              <w:ind w:firstLine="143"/>
              <w:spacing w:before="16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99.3</w:t>
            </w:r>
          </w:p>
        </w:tc>
        <w:tc>
          <w:tcPr>
            <w:tcW w:w="868" w:type="dxa"/>
            <w:vAlign w:val="top"/>
            <w:tcBorders>
              <w:left w:val="single" w:color="000000" w:sz="8" w:space="0"/>
              <w:right w:val="single" w:color="000000" w:sz="8" w:space="0"/>
            </w:tcBorders>
          </w:tcPr>
          <w:p>
            <w:pPr>
              <w:ind w:left="266" w:right="129" w:hanging="88"/>
              <w:spacing w:before="13" w:line="15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5"/>
              </w:rPr>
              <w:t>非甲烷</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7"/>
              </w:rPr>
              <w:t>总烃</w:t>
            </w:r>
          </w:p>
        </w:tc>
        <w:tc>
          <w:tcPr>
            <w:tcW w:w="844" w:type="dxa"/>
            <w:vAlign w:val="top"/>
            <w:tcBorders>
              <w:left w:val="single" w:color="000000" w:sz="8" w:space="0"/>
              <w:right w:val="single" w:color="000000" w:sz="8" w:space="0"/>
            </w:tcBorders>
          </w:tcPr>
          <w:p>
            <w:pPr>
              <w:ind w:firstLine="254"/>
              <w:spacing w:before="16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5"/>
              </w:rPr>
              <w:t>30.4</w:t>
            </w:r>
          </w:p>
        </w:tc>
        <w:tc>
          <w:tcPr>
            <w:tcW w:w="727" w:type="dxa"/>
            <w:vAlign w:val="top"/>
            <w:tcBorders>
              <w:left w:val="single" w:color="000000" w:sz="8" w:space="0"/>
              <w:right w:val="single" w:color="000000" w:sz="8" w:space="0"/>
            </w:tcBorders>
          </w:tcPr>
          <w:p>
            <w:pPr>
              <w:ind w:firstLine="151"/>
              <w:spacing w:before="16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0.760</w:t>
            </w:r>
          </w:p>
        </w:tc>
        <w:tc>
          <w:tcPr>
            <w:tcW w:w="813" w:type="dxa"/>
            <w:vAlign w:val="top"/>
            <w:tcBorders>
              <w:left w:val="single" w:color="000000" w:sz="8" w:space="0"/>
              <w:right w:val="single" w:color="000000" w:sz="8" w:space="0"/>
            </w:tcBorders>
          </w:tcPr>
          <w:p>
            <w:pPr>
              <w:ind w:firstLine="236"/>
              <w:spacing w:before="16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6.02</w:t>
            </w:r>
          </w:p>
        </w:tc>
        <w:tc>
          <w:tcPr>
            <w:tcW w:w="760" w:type="dxa"/>
            <w:vAlign w:val="top"/>
            <w:tcBorders>
              <w:left w:val="single" w:color="000000" w:sz="8" w:space="0"/>
              <w:right w:val="single" w:color="000000" w:sz="8" w:space="0"/>
            </w:tcBorders>
          </w:tcPr>
          <w:p>
            <w:pPr>
              <w:ind w:firstLine="267"/>
              <w:spacing w:before="16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120</w:t>
            </w:r>
          </w:p>
        </w:tc>
        <w:tc>
          <w:tcPr>
            <w:tcW w:w="724" w:type="dxa"/>
            <w:vAlign w:val="top"/>
            <w:tcBorders>
              <w:left w:val="single" w:color="000000" w:sz="8" w:space="0"/>
              <w:right w:val="single" w:color="000000" w:sz="8" w:space="0"/>
            </w:tcBorders>
          </w:tcPr>
          <w:p>
            <w:pPr>
              <w:ind w:firstLine="292"/>
              <w:spacing w:before="16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10</w:t>
            </w:r>
          </w:p>
        </w:tc>
        <w:tc>
          <w:tcPr>
            <w:tcW w:w="643" w:type="dxa"/>
            <w:vAlign w:val="top"/>
            <w:tcBorders>
              <w:left w:val="single" w:color="000000" w:sz="8" w:space="0"/>
              <w:right w:val="single" w:color="000000" w:sz="8" w:space="0"/>
            </w:tcBorders>
          </w:tcPr>
          <w:p>
            <w:pPr>
              <w:ind w:firstLine="285"/>
              <w:spacing w:before="152"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2" w:type="dxa"/>
            <w:vAlign w:val="top"/>
            <w:vMerge w:val="restart"/>
            <w:tcBorders>
              <w:left w:val="single" w:color="000000" w:sz="8" w:space="0"/>
              <w:right w:val="single" w:color="000000" w:sz="8" w:space="0"/>
              <w:bottom w:val="none" w:color="000000" w:sz="2" w:space="0"/>
            </w:tcBorders>
          </w:tcPr>
          <w:p>
            <w:pPr>
              <w:spacing w:line="299" w:lineRule="auto"/>
              <w:rPr>
                <w:rFonts w:ascii="Microsoft JhengHei"/>
                <w:sz w:val="21"/>
              </w:rPr>
            </w:pPr>
            <w:r/>
          </w:p>
          <w:p>
            <w:pPr>
              <w:spacing w:line="299" w:lineRule="auto"/>
              <w:rPr>
                <w:rFonts w:ascii="Microsoft JhengHei"/>
                <w:sz w:val="21"/>
              </w:rPr>
            </w:pPr>
            <w:r/>
          </w:p>
          <w:p>
            <w:pPr>
              <w:spacing w:line="299" w:lineRule="auto"/>
              <w:rPr>
                <w:rFonts w:ascii="Microsoft JhengHei"/>
                <w:sz w:val="21"/>
              </w:rPr>
            </w:pPr>
            <w:r/>
          </w:p>
          <w:p>
            <w:pPr>
              <w:ind w:firstLine="125"/>
              <w:spacing w:before="91"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w:t>
            </w:r>
          </w:p>
        </w:tc>
        <w:tc>
          <w:tcPr>
            <w:tcW w:w="386" w:type="dxa"/>
            <w:vAlign w:val="top"/>
            <w:vMerge w:val="restart"/>
            <w:tcBorders>
              <w:left w:val="single" w:color="000000" w:sz="8" w:space="0"/>
              <w:right w:val="single" w:color="000000" w:sz="8" w:space="0"/>
              <w:bottom w:val="none" w:color="000000" w:sz="2" w:space="0"/>
            </w:tcBorders>
          </w:tcPr>
          <w:p>
            <w:pPr>
              <w:spacing w:line="306" w:lineRule="auto"/>
              <w:rPr>
                <w:rFonts w:ascii="Microsoft JhengHei"/>
                <w:sz w:val="21"/>
              </w:rPr>
            </w:pPr>
            <w:r/>
          </w:p>
          <w:p>
            <w:pPr>
              <w:spacing w:line="306" w:lineRule="auto"/>
              <w:rPr>
                <w:rFonts w:ascii="Microsoft JhengHei"/>
                <w:sz w:val="21"/>
              </w:rPr>
            </w:pPr>
            <w:r/>
          </w:p>
          <w:p>
            <w:pPr>
              <w:spacing w:line="306" w:lineRule="auto"/>
              <w:rPr>
                <w:rFonts w:ascii="Microsoft JhengHei"/>
                <w:sz w:val="21"/>
              </w:rPr>
            </w:pPr>
            <w:r/>
          </w:p>
          <w:p>
            <w:pPr>
              <w:ind w:firstLine="129"/>
              <w:spacing w:before="91"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15</w:t>
            </w:r>
          </w:p>
        </w:tc>
        <w:tc>
          <w:tcPr>
            <w:tcW w:w="475" w:type="dxa"/>
            <w:vAlign w:val="top"/>
            <w:vMerge w:val="restart"/>
            <w:tcBorders>
              <w:left w:val="single" w:color="000000" w:sz="8" w:space="0"/>
              <w:right w:val="single" w:color="000000" w:sz="6" w:space="0"/>
              <w:bottom w:val="none" w:color="000000" w:sz="2" w:space="0"/>
            </w:tcBorders>
          </w:tcPr>
          <w:p>
            <w:pPr>
              <w:spacing w:line="306" w:lineRule="auto"/>
              <w:rPr>
                <w:rFonts w:ascii="Microsoft JhengHei"/>
                <w:sz w:val="21"/>
              </w:rPr>
            </w:pPr>
            <w:r/>
          </w:p>
          <w:p>
            <w:pPr>
              <w:spacing w:line="306" w:lineRule="auto"/>
              <w:rPr>
                <w:rFonts w:ascii="Microsoft JhengHei"/>
                <w:sz w:val="21"/>
              </w:rPr>
            </w:pPr>
            <w:r/>
          </w:p>
          <w:p>
            <w:pPr>
              <w:spacing w:line="306" w:lineRule="auto"/>
              <w:rPr>
                <w:rFonts w:ascii="Microsoft JhengHei"/>
                <w:sz w:val="21"/>
              </w:rPr>
            </w:pPr>
            <w:r/>
          </w:p>
          <w:p>
            <w:pPr>
              <w:ind w:firstLine="214"/>
              <w:spacing w:before="91"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1</w:t>
            </w:r>
          </w:p>
        </w:tc>
      </w:tr>
      <w:tr>
        <w:trPr>
          <w:trHeight w:val="484" w:hRule="atLeast"/>
        </w:trPr>
        <w:tc>
          <w:tcPr>
            <w:tcW w:w="993" w:type="dxa"/>
            <w:vAlign w:val="top"/>
            <w:vMerge w:val="restart"/>
            <w:tcBorders>
              <w:right w:val="single" w:color="000000" w:sz="8" w:space="0"/>
              <w:left w:val="single" w:color="000000" w:sz="6" w:space="0"/>
              <w:bottom w:val="none" w:color="000000" w:sz="2" w:space="0"/>
            </w:tcBorders>
          </w:tcPr>
          <w:p>
            <w:pPr>
              <w:ind w:left="158" w:right="109" w:firstLine="36"/>
              <w:spacing w:before="261"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1"/>
              </w:rPr>
              <w:t>粘合/离</w:t>
            </w:r>
            <w:r>
              <w:rPr>
                <w:rFonts w:ascii="Microsoft JhengHei" w:hAnsi="Microsoft JhengHei" w:eastAsia="Microsoft JhengHei" w:cs="Microsoft JhengHei"/>
                <w:sz w:val="21"/>
                <w:szCs w:val="21"/>
                <w:w w:val="103"/>
              </w:rPr>
              <w:t>  </w:t>
            </w:r>
            <w:r>
              <w:rPr>
                <w:rFonts w:ascii="Microsoft JhengHei" w:hAnsi="Microsoft JhengHei" w:eastAsia="Microsoft JhengHei" w:cs="Microsoft JhengHei"/>
                <w:sz w:val="21"/>
                <w:szCs w:val="21"/>
                <w:b/>
                <w:bCs/>
                <w:spacing w:val="-19"/>
                <w:w w:val="93"/>
              </w:rPr>
              <w:t>型、干燥</w:t>
            </w:r>
          </w:p>
        </w:tc>
        <w:tc>
          <w:tcPr>
            <w:tcW w:w="554" w:type="dxa"/>
            <w:vAlign w:val="top"/>
            <w:vMerge w:val="restart"/>
            <w:tcBorders>
              <w:left w:val="single" w:color="000000" w:sz="8" w:space="0"/>
              <w:right w:val="single" w:color="000000" w:sz="8" w:space="0"/>
              <w:bottom w:val="none" w:color="000000" w:sz="2" w:space="0"/>
            </w:tcBorders>
          </w:tcPr>
          <w:p>
            <w:pPr>
              <w:ind w:firstLine="180"/>
              <w:spacing w:before="41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G3</w:t>
            </w:r>
          </w:p>
        </w:tc>
        <w:tc>
          <w:tcPr>
            <w:tcW w:w="839"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66" w:type="dxa"/>
            <w:vAlign w:val="top"/>
            <w:tcBorders>
              <w:left w:val="single" w:color="000000" w:sz="8" w:space="0"/>
              <w:right w:val="single" w:color="000000" w:sz="8" w:space="0"/>
            </w:tcBorders>
          </w:tcPr>
          <w:p>
            <w:pPr>
              <w:ind w:left="259" w:right="135" w:hanging="88"/>
              <w:spacing w:before="11" w:line="156"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5"/>
              </w:rPr>
              <w:t>非甲烷</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7"/>
              </w:rPr>
              <w:t>总烃</w:t>
            </w:r>
          </w:p>
        </w:tc>
        <w:tc>
          <w:tcPr>
            <w:tcW w:w="844" w:type="dxa"/>
            <w:vAlign w:val="top"/>
            <w:tcBorders>
              <w:left w:val="single" w:color="000000" w:sz="8" w:space="0"/>
              <w:right w:val="single" w:color="000000" w:sz="8" w:space="0"/>
            </w:tcBorders>
          </w:tcPr>
          <w:p>
            <w:pPr>
              <w:ind w:firstLine="292"/>
              <w:spacing w:before="164"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0"/>
              </w:rPr>
              <w:t>379</w:t>
            </w:r>
          </w:p>
        </w:tc>
        <w:tc>
          <w:tcPr>
            <w:tcW w:w="724" w:type="dxa"/>
            <w:vAlign w:val="top"/>
            <w:tcBorders>
              <w:left w:val="single" w:color="000000" w:sz="8" w:space="0"/>
              <w:right w:val="single" w:color="000000" w:sz="8" w:space="0"/>
            </w:tcBorders>
          </w:tcPr>
          <w:p>
            <w:pPr>
              <w:ind w:firstLine="186"/>
              <w:spacing w:before="164"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9.47</w:t>
            </w:r>
          </w:p>
        </w:tc>
        <w:tc>
          <w:tcPr>
            <w:tcW w:w="676" w:type="dxa"/>
            <w:vAlign w:val="top"/>
            <w:tcBorders>
              <w:left w:val="single" w:color="000000" w:sz="8" w:space="0"/>
              <w:right w:val="single" w:color="000000" w:sz="8" w:space="0"/>
            </w:tcBorders>
          </w:tcPr>
          <w:p>
            <w:pPr>
              <w:ind w:firstLine="252"/>
              <w:spacing w:before="166" w:line="20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75</w:t>
            </w:r>
          </w:p>
        </w:tc>
        <w:tc>
          <w:tcPr>
            <w:tcW w:w="1415" w:type="dxa"/>
            <w:vAlign w:val="top"/>
            <w:gridSpan w:val="2"/>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635" w:type="dxa"/>
            <w:vAlign w:val="top"/>
            <w:tcBorders>
              <w:left w:val="single" w:color="000000" w:sz="8" w:space="0"/>
              <w:right w:val="single" w:color="000000" w:sz="8" w:space="0"/>
            </w:tcBorders>
          </w:tcPr>
          <w:p>
            <w:pPr>
              <w:ind w:firstLine="144"/>
              <w:spacing w:before="164"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5"/>
              </w:rPr>
              <w:t>99.4</w:t>
            </w:r>
          </w:p>
        </w:tc>
        <w:tc>
          <w:tcPr>
            <w:tcW w:w="868" w:type="dxa"/>
            <w:vAlign w:val="top"/>
            <w:tcBorders>
              <w:left w:val="single" w:color="000000" w:sz="8" w:space="0"/>
              <w:right w:val="single" w:color="000000" w:sz="8" w:space="0"/>
            </w:tcBorders>
          </w:tcPr>
          <w:p>
            <w:pPr>
              <w:ind w:firstLine="288"/>
              <w:spacing w:before="132"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8"/>
              </w:rPr>
              <w:t>甲苯</w:t>
            </w:r>
          </w:p>
        </w:tc>
        <w:tc>
          <w:tcPr>
            <w:tcW w:w="844" w:type="dxa"/>
            <w:vAlign w:val="top"/>
            <w:tcBorders>
              <w:left w:val="single" w:color="000000" w:sz="8" w:space="0"/>
              <w:right w:val="single" w:color="000000" w:sz="8" w:space="0"/>
            </w:tcBorders>
          </w:tcPr>
          <w:p>
            <w:pPr>
              <w:ind w:firstLine="222"/>
              <w:spacing w:before="16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7"/>
              </w:rPr>
              <w:t>13.74</w:t>
            </w:r>
          </w:p>
        </w:tc>
        <w:tc>
          <w:tcPr>
            <w:tcW w:w="727" w:type="dxa"/>
            <w:vAlign w:val="top"/>
            <w:tcBorders>
              <w:left w:val="single" w:color="000000" w:sz="8" w:space="0"/>
              <w:right w:val="single" w:color="000000" w:sz="8" w:space="0"/>
            </w:tcBorders>
          </w:tcPr>
          <w:p>
            <w:pPr>
              <w:ind w:firstLine="152"/>
              <w:spacing w:before="164"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0.343</w:t>
            </w:r>
          </w:p>
        </w:tc>
        <w:tc>
          <w:tcPr>
            <w:tcW w:w="813" w:type="dxa"/>
            <w:vAlign w:val="top"/>
            <w:tcBorders>
              <w:left w:val="single" w:color="000000" w:sz="8" w:space="0"/>
              <w:right w:val="single" w:color="000000" w:sz="8" w:space="0"/>
            </w:tcBorders>
          </w:tcPr>
          <w:p>
            <w:pPr>
              <w:ind w:firstLine="237"/>
              <w:spacing w:before="164"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5"/>
              </w:rPr>
              <w:t>2.72</w:t>
            </w:r>
          </w:p>
        </w:tc>
        <w:tc>
          <w:tcPr>
            <w:tcW w:w="760" w:type="dxa"/>
            <w:vAlign w:val="top"/>
            <w:tcBorders>
              <w:left w:val="single" w:color="000000" w:sz="8" w:space="0"/>
              <w:right w:val="single" w:color="000000" w:sz="8" w:space="0"/>
            </w:tcBorders>
          </w:tcPr>
          <w:p>
            <w:pPr>
              <w:ind w:firstLine="295"/>
              <w:spacing w:before="164"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40</w:t>
            </w:r>
          </w:p>
        </w:tc>
        <w:tc>
          <w:tcPr>
            <w:tcW w:w="724" w:type="dxa"/>
            <w:vAlign w:val="top"/>
            <w:tcBorders>
              <w:left w:val="single" w:color="000000" w:sz="8" w:space="0"/>
              <w:right w:val="single" w:color="000000" w:sz="8" w:space="0"/>
            </w:tcBorders>
          </w:tcPr>
          <w:p>
            <w:pPr>
              <w:ind w:firstLine="237"/>
              <w:spacing w:before="164"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3.1</w:t>
            </w:r>
          </w:p>
        </w:tc>
        <w:tc>
          <w:tcPr>
            <w:tcW w:w="643" w:type="dxa"/>
            <w:vAlign w:val="top"/>
            <w:tcBorders>
              <w:left w:val="single" w:color="000000" w:sz="8" w:space="0"/>
              <w:right w:val="single" w:color="000000" w:sz="6" w:space="0"/>
            </w:tcBorders>
          </w:tcPr>
          <w:p>
            <w:pPr>
              <w:ind w:firstLine="285"/>
              <w:spacing w:before="150"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2"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bottom w:val="none" w:color="000000" w:sz="2" w:space="0"/>
            </w:tcBorders>
          </w:tcPr>
          <w:p>
            <w:pPr>
              <w:rPr>
                <w:rFonts w:ascii="Microsoft JhengHei"/>
                <w:sz w:val="21"/>
              </w:rPr>
            </w:pPr>
            <w:r/>
          </w:p>
        </w:tc>
      </w:tr>
      <w:tr>
        <w:trPr>
          <w:trHeight w:val="244" w:hRule="atLeast"/>
        </w:trPr>
        <w:tc>
          <w:tcPr>
            <w:tcW w:w="993"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554"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39"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66" w:type="dxa"/>
            <w:vAlign w:val="top"/>
            <w:tcBorders>
              <w:left w:val="single" w:color="000000" w:sz="8" w:space="0"/>
              <w:right w:val="single" w:color="000000" w:sz="8" w:space="0"/>
            </w:tcBorders>
          </w:tcPr>
          <w:p>
            <w:pPr>
              <w:ind w:firstLine="281"/>
              <w:spacing w:before="12"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8"/>
              </w:rPr>
              <w:t>甲苯</w:t>
            </w:r>
          </w:p>
        </w:tc>
        <w:tc>
          <w:tcPr>
            <w:tcW w:w="844" w:type="dxa"/>
            <w:vAlign w:val="top"/>
            <w:tcBorders>
              <w:left w:val="single" w:color="000000" w:sz="8" w:space="0"/>
              <w:right w:val="single" w:color="000000" w:sz="8" w:space="0"/>
            </w:tcBorders>
          </w:tcPr>
          <w:p>
            <w:pPr>
              <w:ind w:firstLine="248"/>
              <w:spacing w:before="45"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5"/>
              </w:rPr>
              <w:t>2293</w:t>
            </w:r>
          </w:p>
        </w:tc>
        <w:tc>
          <w:tcPr>
            <w:tcW w:w="724" w:type="dxa"/>
            <w:vAlign w:val="top"/>
            <w:tcBorders>
              <w:left w:val="single" w:color="000000" w:sz="8" w:space="0"/>
              <w:right w:val="single" w:color="000000" w:sz="8" w:space="0"/>
            </w:tcBorders>
          </w:tcPr>
          <w:p>
            <w:pPr>
              <w:ind w:firstLine="149"/>
              <w:spacing w:before="45"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57.32</w:t>
            </w:r>
          </w:p>
        </w:tc>
        <w:tc>
          <w:tcPr>
            <w:tcW w:w="676" w:type="dxa"/>
            <w:vAlign w:val="top"/>
            <w:tcBorders>
              <w:left w:val="single" w:color="000000" w:sz="8" w:space="0"/>
              <w:right w:val="single" w:color="000000" w:sz="8" w:space="0"/>
            </w:tcBorders>
          </w:tcPr>
          <w:p>
            <w:pPr>
              <w:ind w:firstLine="202"/>
              <w:spacing w:before="45"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454</w:t>
            </w:r>
          </w:p>
        </w:tc>
        <w:tc>
          <w:tcPr>
            <w:tcW w:w="1415" w:type="dxa"/>
            <w:vAlign w:val="top"/>
            <w:gridSpan w:val="2"/>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635" w:type="dxa"/>
            <w:vAlign w:val="top"/>
            <w:tcBorders>
              <w:left w:val="single" w:color="000000" w:sz="8" w:space="0"/>
              <w:right w:val="single" w:color="000000" w:sz="8" w:space="0"/>
            </w:tcBorders>
          </w:tcPr>
          <w:p>
            <w:pPr>
              <w:ind w:firstLine="142"/>
              <w:spacing w:before="45"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99.4</w:t>
            </w:r>
          </w:p>
        </w:tc>
        <w:tc>
          <w:tcPr>
            <w:tcW w:w="868" w:type="dxa"/>
            <w:vAlign w:val="top"/>
            <w:tcBorders>
              <w:left w:val="single" w:color="000000" w:sz="8" w:space="0"/>
              <w:right w:val="single" w:color="000000" w:sz="8" w:space="0"/>
            </w:tcBorders>
          </w:tcPr>
          <w:p>
            <w:pPr>
              <w:ind w:firstLine="288"/>
              <w:spacing w:before="12"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8"/>
              </w:rPr>
              <w:t>甲醇</w:t>
            </w:r>
          </w:p>
        </w:tc>
        <w:tc>
          <w:tcPr>
            <w:tcW w:w="844" w:type="dxa"/>
            <w:vAlign w:val="top"/>
            <w:tcBorders>
              <w:left w:val="single" w:color="000000" w:sz="8" w:space="0"/>
              <w:right w:val="single" w:color="000000" w:sz="8" w:space="0"/>
            </w:tcBorders>
          </w:tcPr>
          <w:p>
            <w:pPr>
              <w:ind w:firstLine="255"/>
              <w:spacing w:before="44" w:line="20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4"/>
              </w:rPr>
              <w:t>5.71</w:t>
            </w:r>
          </w:p>
        </w:tc>
        <w:tc>
          <w:tcPr>
            <w:tcW w:w="727" w:type="dxa"/>
            <w:vAlign w:val="top"/>
            <w:tcBorders>
              <w:left w:val="single" w:color="000000" w:sz="8" w:space="0"/>
              <w:right w:val="single" w:color="000000" w:sz="8" w:space="0"/>
            </w:tcBorders>
          </w:tcPr>
          <w:p>
            <w:pPr>
              <w:ind w:firstLine="152"/>
              <w:spacing w:before="44" w:line="20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0.143</w:t>
            </w:r>
          </w:p>
        </w:tc>
        <w:tc>
          <w:tcPr>
            <w:tcW w:w="813" w:type="dxa"/>
            <w:vAlign w:val="top"/>
            <w:tcBorders>
              <w:left w:val="single" w:color="000000" w:sz="8" w:space="0"/>
              <w:right w:val="single" w:color="000000" w:sz="8" w:space="0"/>
            </w:tcBorders>
          </w:tcPr>
          <w:p>
            <w:pPr>
              <w:ind w:firstLine="250"/>
              <w:spacing w:before="44" w:line="20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2"/>
              </w:rPr>
              <w:t>1.13</w:t>
            </w:r>
          </w:p>
        </w:tc>
        <w:tc>
          <w:tcPr>
            <w:tcW w:w="760" w:type="dxa"/>
            <w:vAlign w:val="top"/>
            <w:tcBorders>
              <w:left w:val="single" w:color="000000" w:sz="8" w:space="0"/>
              <w:right w:val="single" w:color="000000" w:sz="8" w:space="0"/>
            </w:tcBorders>
          </w:tcPr>
          <w:p>
            <w:pPr>
              <w:ind w:firstLine="267"/>
              <w:spacing w:before="44" w:line="20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190</w:t>
            </w:r>
          </w:p>
        </w:tc>
        <w:tc>
          <w:tcPr>
            <w:tcW w:w="724" w:type="dxa"/>
            <w:vAlign w:val="top"/>
            <w:tcBorders>
              <w:left w:val="single" w:color="000000" w:sz="8" w:space="0"/>
              <w:right w:val="single" w:color="000000" w:sz="8" w:space="0"/>
            </w:tcBorders>
          </w:tcPr>
          <w:p>
            <w:pPr>
              <w:ind w:firstLine="237"/>
              <w:spacing w:before="44" w:line="20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5.1</w:t>
            </w:r>
          </w:p>
        </w:tc>
        <w:tc>
          <w:tcPr>
            <w:tcW w:w="643" w:type="dxa"/>
            <w:vAlign w:val="top"/>
            <w:tcBorders>
              <w:left w:val="single" w:color="000000" w:sz="8" w:space="0"/>
              <w:right w:val="single" w:color="000000" w:sz="6" w:space="0"/>
            </w:tcBorders>
          </w:tcPr>
          <w:p>
            <w:pPr>
              <w:ind w:firstLine="285"/>
              <w:spacing w:before="31" w:line="164"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2"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bottom w:val="none" w:color="000000" w:sz="2" w:space="0"/>
            </w:tcBorders>
          </w:tcPr>
          <w:p>
            <w:pPr>
              <w:rPr>
                <w:rFonts w:ascii="Microsoft JhengHei"/>
                <w:sz w:val="21"/>
              </w:rPr>
            </w:pPr>
            <w:r/>
          </w:p>
        </w:tc>
      </w:tr>
      <w:tr>
        <w:trPr>
          <w:trHeight w:val="244" w:hRule="atLeast"/>
        </w:trPr>
        <w:tc>
          <w:tcPr>
            <w:tcW w:w="993"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554"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39"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66" w:type="dxa"/>
            <w:vAlign w:val="top"/>
            <w:tcBorders>
              <w:left w:val="single" w:color="000000" w:sz="8" w:space="0"/>
              <w:right w:val="single" w:color="000000" w:sz="8" w:space="0"/>
            </w:tcBorders>
          </w:tcPr>
          <w:p>
            <w:pPr>
              <w:ind w:firstLine="281"/>
              <w:spacing w:before="12"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8"/>
              </w:rPr>
              <w:t>甲醇</w:t>
            </w:r>
          </w:p>
        </w:tc>
        <w:tc>
          <w:tcPr>
            <w:tcW w:w="844" w:type="dxa"/>
            <w:vAlign w:val="top"/>
            <w:tcBorders>
              <w:left w:val="single" w:color="000000" w:sz="8" w:space="0"/>
              <w:right w:val="single" w:color="000000" w:sz="8" w:space="0"/>
            </w:tcBorders>
          </w:tcPr>
          <w:p>
            <w:pPr>
              <w:ind w:firstLine="288"/>
              <w:spacing w:before="46" w:line="19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0"/>
              </w:rPr>
              <w:t>955</w:t>
            </w:r>
          </w:p>
        </w:tc>
        <w:tc>
          <w:tcPr>
            <w:tcW w:w="724" w:type="dxa"/>
            <w:vAlign w:val="top"/>
            <w:tcBorders>
              <w:left w:val="single" w:color="000000" w:sz="8" w:space="0"/>
              <w:right w:val="single" w:color="000000" w:sz="8" w:space="0"/>
            </w:tcBorders>
          </w:tcPr>
          <w:p>
            <w:pPr>
              <w:ind w:firstLine="147"/>
              <w:spacing w:before="46" w:line="19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23.86</w:t>
            </w:r>
          </w:p>
        </w:tc>
        <w:tc>
          <w:tcPr>
            <w:tcW w:w="676" w:type="dxa"/>
            <w:vAlign w:val="top"/>
            <w:tcBorders>
              <w:left w:val="single" w:color="000000" w:sz="8" w:space="0"/>
              <w:right w:val="single" w:color="000000" w:sz="8" w:space="0"/>
            </w:tcBorders>
          </w:tcPr>
          <w:p>
            <w:pPr>
              <w:ind w:firstLine="219"/>
              <w:spacing w:before="45"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189</w:t>
            </w:r>
          </w:p>
        </w:tc>
        <w:tc>
          <w:tcPr>
            <w:tcW w:w="1415" w:type="dxa"/>
            <w:vAlign w:val="top"/>
            <w:gridSpan w:val="2"/>
            <w:vMerge w:val="continue"/>
            <w:tcBorders>
              <w:left w:val="single" w:color="000000" w:sz="8" w:space="0"/>
              <w:right w:val="single" w:color="000000" w:sz="8" w:space="0"/>
              <w:top w:val="none" w:color="000000" w:sz="2" w:space="0"/>
            </w:tcBorders>
          </w:tcPr>
          <w:p>
            <w:pPr>
              <w:rPr>
                <w:rFonts w:ascii="Microsoft JhengHei"/>
                <w:sz w:val="21"/>
              </w:rPr>
            </w:pPr>
            <w:r/>
          </w:p>
        </w:tc>
        <w:tc>
          <w:tcPr>
            <w:tcW w:w="635" w:type="dxa"/>
            <w:vAlign w:val="top"/>
            <w:tcBorders>
              <w:left w:val="single" w:color="000000" w:sz="8" w:space="0"/>
              <w:right w:val="single" w:color="000000" w:sz="8" w:space="0"/>
            </w:tcBorders>
          </w:tcPr>
          <w:p>
            <w:pPr>
              <w:ind w:firstLine="272"/>
              <w:spacing w:before="12"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68" w:type="dxa"/>
            <w:vAlign w:val="top"/>
            <w:tcBorders>
              <w:left w:val="single" w:color="000000" w:sz="8" w:space="0"/>
              <w:right w:val="single" w:color="000000" w:sz="8" w:space="0"/>
            </w:tcBorders>
          </w:tcPr>
          <w:p>
            <w:pPr>
              <w:ind w:firstLine="261"/>
              <w:spacing w:before="12" w:line="23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烟尘</w:t>
            </w:r>
          </w:p>
        </w:tc>
        <w:tc>
          <w:tcPr>
            <w:tcW w:w="844" w:type="dxa"/>
            <w:vAlign w:val="top"/>
            <w:tcBorders>
              <w:left w:val="single" w:color="000000" w:sz="8" w:space="0"/>
              <w:right w:val="single" w:color="000000" w:sz="8" w:space="0"/>
            </w:tcBorders>
          </w:tcPr>
          <w:p>
            <w:pPr>
              <w:ind w:firstLine="253"/>
              <w:spacing w:before="46" w:line="19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5"/>
              </w:rPr>
              <w:t>2.44</w:t>
            </w:r>
          </w:p>
        </w:tc>
        <w:tc>
          <w:tcPr>
            <w:tcW w:w="727" w:type="dxa"/>
            <w:vAlign w:val="top"/>
            <w:tcBorders>
              <w:left w:val="single" w:color="000000" w:sz="8" w:space="0"/>
              <w:right w:val="single" w:color="000000" w:sz="8" w:space="0"/>
            </w:tcBorders>
          </w:tcPr>
          <w:p>
            <w:pPr>
              <w:ind w:firstLine="151"/>
              <w:spacing w:before="45"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0.061</w:t>
            </w:r>
          </w:p>
        </w:tc>
        <w:tc>
          <w:tcPr>
            <w:tcW w:w="813" w:type="dxa"/>
            <w:vAlign w:val="top"/>
            <w:tcBorders>
              <w:left w:val="single" w:color="000000" w:sz="8" w:space="0"/>
              <w:right w:val="single" w:color="000000" w:sz="8" w:space="0"/>
            </w:tcBorders>
          </w:tcPr>
          <w:p>
            <w:pPr>
              <w:ind w:firstLine="195"/>
              <w:spacing w:before="46" w:line="19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0.444</w:t>
            </w:r>
          </w:p>
        </w:tc>
        <w:tc>
          <w:tcPr>
            <w:tcW w:w="760" w:type="dxa"/>
            <w:vAlign w:val="top"/>
            <w:tcBorders>
              <w:left w:val="single" w:color="000000" w:sz="8" w:space="0"/>
              <w:right w:val="single" w:color="000000" w:sz="8" w:space="0"/>
            </w:tcBorders>
          </w:tcPr>
          <w:p>
            <w:pPr>
              <w:ind w:firstLine="268"/>
              <w:spacing w:before="45" w:line="19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5"/>
              </w:rPr>
              <w:t>120</w:t>
            </w:r>
          </w:p>
        </w:tc>
        <w:tc>
          <w:tcPr>
            <w:tcW w:w="724" w:type="dxa"/>
            <w:vAlign w:val="top"/>
            <w:tcBorders>
              <w:left w:val="single" w:color="000000" w:sz="8" w:space="0"/>
              <w:right w:val="single" w:color="000000" w:sz="8" w:space="0"/>
            </w:tcBorders>
          </w:tcPr>
          <w:p>
            <w:pPr>
              <w:ind w:firstLine="238"/>
              <w:spacing w:before="46" w:line="19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3.5</w:t>
            </w:r>
          </w:p>
        </w:tc>
        <w:tc>
          <w:tcPr>
            <w:tcW w:w="643" w:type="dxa"/>
            <w:vAlign w:val="top"/>
            <w:tcBorders>
              <w:left w:val="single" w:color="000000" w:sz="8" w:space="0"/>
              <w:right w:val="single" w:color="000000" w:sz="6" w:space="0"/>
            </w:tcBorders>
          </w:tcPr>
          <w:p>
            <w:pPr>
              <w:ind w:firstLine="285"/>
              <w:spacing w:before="32" w:line="163"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2"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bottom w:val="none" w:color="000000" w:sz="2" w:space="0"/>
            </w:tcBorders>
          </w:tcPr>
          <w:p>
            <w:pPr>
              <w:rPr>
                <w:rFonts w:ascii="Microsoft JhengHei"/>
                <w:sz w:val="21"/>
              </w:rPr>
            </w:pPr>
            <w:r/>
          </w:p>
        </w:tc>
      </w:tr>
      <w:tr>
        <w:trPr>
          <w:trHeight w:val="397" w:hRule="atLeast"/>
        </w:trPr>
        <w:tc>
          <w:tcPr>
            <w:tcW w:w="993" w:type="dxa"/>
            <w:vAlign w:val="top"/>
            <w:vMerge w:val="restart"/>
            <w:tcBorders>
              <w:right w:val="single" w:color="000000" w:sz="8" w:space="0"/>
              <w:left w:val="single" w:color="000000" w:sz="6" w:space="0"/>
              <w:bottom w:val="none" w:color="000000" w:sz="2" w:space="0"/>
            </w:tcBorders>
          </w:tcPr>
          <w:p>
            <w:pPr>
              <w:ind w:firstLine="155"/>
              <w:spacing w:before="94"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8"/>
              </w:rPr>
              <w:t>油性胶调</w:t>
            </w:r>
          </w:p>
          <w:p>
            <w:pPr>
              <w:ind w:firstLine="105"/>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9"/>
                <w:w w:val="89"/>
              </w:rPr>
              <w:t>胶、溶剂回</w:t>
            </w:r>
          </w:p>
          <w:p>
            <w:pPr>
              <w:ind w:firstLine="413"/>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收</w:t>
            </w:r>
          </w:p>
        </w:tc>
        <w:tc>
          <w:tcPr>
            <w:tcW w:w="554" w:type="dxa"/>
            <w:vAlign w:val="top"/>
            <w:vMerge w:val="restart"/>
            <w:tcBorders>
              <w:left w:val="single" w:color="000000" w:sz="8" w:space="0"/>
              <w:right w:val="single" w:color="000000" w:sz="8" w:space="0"/>
              <w:bottom w:val="none" w:color="000000" w:sz="2" w:space="0"/>
            </w:tcBorders>
          </w:tcPr>
          <w:p>
            <w:pPr>
              <w:ind w:left="179" w:right="91" w:hanging="83"/>
              <w:spacing w:before="247"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75"/>
              </w:rPr>
              <w:t>G6、</w:t>
            </w:r>
            <w:r>
              <w:rPr>
                <w:rFonts w:ascii="Microsoft JhengHei" w:hAnsi="Microsoft JhengHei" w:eastAsia="Microsoft JhengHei" w:cs="Microsoft JhengHei"/>
                <w:sz w:val="21"/>
                <w:szCs w:val="21"/>
                <w:spacing w:val="2"/>
                <w:w w:val="101"/>
              </w:rPr>
              <w:t> </w:t>
            </w:r>
            <w:r>
              <w:rPr>
                <w:rFonts w:ascii="Microsoft JhengHei" w:hAnsi="Microsoft JhengHei" w:eastAsia="Microsoft JhengHei" w:cs="Microsoft JhengHei"/>
                <w:sz w:val="21"/>
                <w:szCs w:val="21"/>
                <w:b/>
                <w:bCs/>
                <w:spacing w:val="-10"/>
                <w:w w:val="86"/>
              </w:rPr>
              <w:t>G7</w:t>
            </w:r>
          </w:p>
        </w:tc>
        <w:tc>
          <w:tcPr>
            <w:tcW w:w="839"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66" w:type="dxa"/>
            <w:vAlign w:val="top"/>
            <w:vMerge w:val="restart"/>
            <w:tcBorders>
              <w:left w:val="single" w:color="000000" w:sz="8" w:space="0"/>
              <w:right w:val="single" w:color="000000" w:sz="8" w:space="0"/>
              <w:bottom w:val="none" w:color="000000" w:sz="2" w:space="0"/>
            </w:tcBorders>
          </w:tcPr>
          <w:p>
            <w:pPr>
              <w:ind w:left="259" w:right="135" w:hanging="88"/>
              <w:spacing w:before="215"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5"/>
              </w:rPr>
              <w:t>非甲烷</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7"/>
              </w:rPr>
              <w:t>总烃</w:t>
            </w:r>
          </w:p>
        </w:tc>
        <w:tc>
          <w:tcPr>
            <w:tcW w:w="844" w:type="dxa"/>
            <w:vAlign w:val="top"/>
            <w:vMerge w:val="restart"/>
            <w:tcBorders>
              <w:left w:val="single" w:color="000000" w:sz="8" w:space="0"/>
              <w:right w:val="single" w:color="000000" w:sz="8" w:space="0"/>
              <w:bottom w:val="none" w:color="000000" w:sz="2" w:space="0"/>
            </w:tcBorders>
          </w:tcPr>
          <w:p>
            <w:pPr>
              <w:ind w:firstLine="247"/>
              <w:spacing w:before="36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2586</w:t>
            </w:r>
          </w:p>
        </w:tc>
        <w:tc>
          <w:tcPr>
            <w:tcW w:w="724" w:type="dxa"/>
            <w:vAlign w:val="top"/>
            <w:vMerge w:val="restart"/>
            <w:tcBorders>
              <w:left w:val="single" w:color="000000" w:sz="8" w:space="0"/>
              <w:right w:val="single" w:color="000000" w:sz="8" w:space="0"/>
              <w:bottom w:val="none" w:color="000000" w:sz="2" w:space="0"/>
            </w:tcBorders>
          </w:tcPr>
          <w:p>
            <w:pPr>
              <w:ind w:firstLine="146"/>
              <w:spacing w:before="36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64.65</w:t>
            </w:r>
          </w:p>
        </w:tc>
        <w:tc>
          <w:tcPr>
            <w:tcW w:w="676" w:type="dxa"/>
            <w:vAlign w:val="top"/>
            <w:vMerge w:val="restart"/>
            <w:tcBorders>
              <w:left w:val="single" w:color="000000" w:sz="8" w:space="0"/>
              <w:right w:val="single" w:color="000000" w:sz="8" w:space="0"/>
              <w:bottom w:val="none" w:color="000000" w:sz="2" w:space="0"/>
            </w:tcBorders>
          </w:tcPr>
          <w:p>
            <w:pPr>
              <w:ind w:firstLine="207"/>
              <w:spacing w:before="367"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0"/>
              </w:rPr>
              <w:t>512</w:t>
            </w:r>
          </w:p>
        </w:tc>
        <w:tc>
          <w:tcPr>
            <w:tcW w:w="633" w:type="dxa"/>
            <w:vAlign w:val="top"/>
            <w:vMerge w:val="restart"/>
            <w:tcBorders>
              <w:left w:val="single" w:color="000000" w:sz="8" w:space="0"/>
              <w:right w:val="single" w:color="000000" w:sz="8" w:space="0"/>
              <w:bottom w:val="none" w:color="000000" w:sz="2" w:space="0"/>
            </w:tcBorders>
          </w:tcPr>
          <w:p>
            <w:pPr>
              <w:ind w:left="149" w:right="97" w:hanging="7"/>
              <w:spacing w:before="215"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8"/>
              </w:rPr>
              <w:t>转轮</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20"/>
                <w:w w:val="96"/>
              </w:rPr>
              <w:t>吸附</w:t>
            </w:r>
          </w:p>
        </w:tc>
        <w:tc>
          <w:tcPr>
            <w:tcW w:w="782" w:type="dxa"/>
            <w:vAlign w:val="top"/>
            <w:tcBorders>
              <w:left w:val="single" w:color="000000" w:sz="8" w:space="0"/>
              <w:right w:val="single" w:color="000000" w:sz="8" w:space="0"/>
            </w:tcBorders>
          </w:tcPr>
          <w:p>
            <w:pPr>
              <w:ind w:firstLine="258"/>
              <w:spacing w:before="123"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89"/>
              </w:rPr>
              <w:t>RTO</w:t>
            </w:r>
          </w:p>
        </w:tc>
        <w:tc>
          <w:tcPr>
            <w:tcW w:w="635" w:type="dxa"/>
            <w:vAlign w:val="top"/>
            <w:vMerge w:val="restart"/>
            <w:tcBorders>
              <w:right w:val="single" w:color="000000" w:sz="8" w:space="0"/>
              <w:left w:val="single" w:color="000000" w:sz="6" w:space="0"/>
              <w:bottom w:val="none" w:color="000000" w:sz="2" w:space="0"/>
            </w:tcBorders>
          </w:tcPr>
          <w:p>
            <w:pPr>
              <w:ind w:firstLine="271"/>
              <w:spacing w:before="33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68" w:type="dxa"/>
            <w:vAlign w:val="top"/>
            <w:vMerge w:val="restart"/>
            <w:tcBorders>
              <w:left w:val="single" w:color="000000" w:sz="8" w:space="0"/>
              <w:right w:val="single" w:color="000000" w:sz="8" w:space="0"/>
              <w:bottom w:val="none" w:color="000000" w:sz="2" w:space="0"/>
            </w:tcBorders>
          </w:tcPr>
          <w:p>
            <w:pPr>
              <w:ind w:firstLine="328"/>
              <w:spacing w:before="368" w:line="215" w:lineRule="exact"/>
              <w:rPr>
                <w:rFonts w:ascii="Microsoft JhengHei" w:hAnsi="Microsoft JhengHei" w:eastAsia="Microsoft JhengHei" w:cs="Microsoft JhengHei"/>
                <w:sz w:val="11"/>
                <w:szCs w:val="11"/>
              </w:rPr>
            </w:pPr>
            <w:r>
              <w:rPr>
                <w:rFonts w:ascii="Microsoft JhengHei" w:hAnsi="Microsoft JhengHei" w:eastAsia="Microsoft JhengHei" w:cs="Microsoft JhengHei"/>
                <w:sz w:val="21"/>
                <w:szCs w:val="21"/>
                <w:b/>
                <w:bCs/>
                <w:spacing w:val="-4"/>
                <w:w w:val="72"/>
              </w:rPr>
              <w:t>SO</w:t>
            </w:r>
            <w:r>
              <w:rPr>
                <w:rFonts w:ascii="Microsoft JhengHei" w:hAnsi="Microsoft JhengHei" w:eastAsia="Microsoft JhengHei" w:cs="Microsoft JhengHei"/>
                <w:sz w:val="11"/>
                <w:szCs w:val="11"/>
                <w:b/>
                <w:bCs/>
                <w:spacing w:val="-4"/>
                <w:w w:val="72"/>
              </w:rPr>
              <w:t>2</w:t>
            </w:r>
          </w:p>
        </w:tc>
        <w:tc>
          <w:tcPr>
            <w:tcW w:w="844" w:type="dxa"/>
            <w:vAlign w:val="top"/>
            <w:vMerge w:val="restart"/>
            <w:tcBorders>
              <w:left w:val="single" w:color="000000" w:sz="8" w:space="0"/>
              <w:right w:val="single" w:color="000000" w:sz="8" w:space="0"/>
              <w:bottom w:val="none" w:color="000000" w:sz="2" w:space="0"/>
            </w:tcBorders>
          </w:tcPr>
          <w:p>
            <w:pPr>
              <w:ind w:firstLine="251"/>
              <w:spacing w:before="36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6.36</w:t>
            </w:r>
          </w:p>
        </w:tc>
        <w:tc>
          <w:tcPr>
            <w:tcW w:w="727" w:type="dxa"/>
            <w:vAlign w:val="top"/>
            <w:vMerge w:val="restart"/>
            <w:tcBorders>
              <w:left w:val="single" w:color="000000" w:sz="8" w:space="0"/>
              <w:right w:val="single" w:color="000000" w:sz="8" w:space="0"/>
              <w:bottom w:val="none" w:color="000000" w:sz="2" w:space="0"/>
            </w:tcBorders>
          </w:tcPr>
          <w:p>
            <w:pPr>
              <w:ind w:firstLine="152"/>
              <w:spacing w:before="367"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0.159</w:t>
            </w:r>
          </w:p>
        </w:tc>
        <w:tc>
          <w:tcPr>
            <w:tcW w:w="813" w:type="dxa"/>
            <w:vAlign w:val="top"/>
            <w:vMerge w:val="restart"/>
            <w:tcBorders>
              <w:left w:val="single" w:color="000000" w:sz="8" w:space="0"/>
              <w:right w:val="single" w:color="000000" w:sz="8" w:space="0"/>
              <w:bottom w:val="none" w:color="000000" w:sz="2" w:space="0"/>
            </w:tcBorders>
          </w:tcPr>
          <w:p>
            <w:pPr>
              <w:ind w:firstLine="209"/>
              <w:spacing w:before="367"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7"/>
              </w:rPr>
              <w:t>1.166</w:t>
            </w:r>
          </w:p>
        </w:tc>
        <w:tc>
          <w:tcPr>
            <w:tcW w:w="760" w:type="dxa"/>
            <w:vAlign w:val="top"/>
            <w:vMerge w:val="restart"/>
            <w:tcBorders>
              <w:left w:val="single" w:color="000000" w:sz="8" w:space="0"/>
              <w:right w:val="single" w:color="000000" w:sz="8" w:space="0"/>
              <w:bottom w:val="none" w:color="000000" w:sz="2" w:space="0"/>
            </w:tcBorders>
          </w:tcPr>
          <w:p>
            <w:pPr>
              <w:ind w:firstLine="257"/>
              <w:spacing w:before="36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89"/>
              </w:rPr>
              <w:t>550</w:t>
            </w:r>
          </w:p>
        </w:tc>
        <w:tc>
          <w:tcPr>
            <w:tcW w:w="724" w:type="dxa"/>
            <w:vAlign w:val="top"/>
            <w:vMerge w:val="restart"/>
            <w:tcBorders>
              <w:left w:val="single" w:color="000000" w:sz="8" w:space="0"/>
              <w:right w:val="single" w:color="000000" w:sz="8" w:space="0"/>
              <w:bottom w:val="none" w:color="000000" w:sz="2" w:space="0"/>
            </w:tcBorders>
          </w:tcPr>
          <w:p>
            <w:pPr>
              <w:ind w:firstLine="236"/>
              <w:spacing w:before="36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2.6</w:t>
            </w:r>
          </w:p>
        </w:tc>
        <w:tc>
          <w:tcPr>
            <w:tcW w:w="643" w:type="dxa"/>
            <w:vAlign w:val="top"/>
            <w:vMerge w:val="restart"/>
            <w:tcBorders>
              <w:left w:val="single" w:color="000000" w:sz="8" w:space="0"/>
              <w:right w:val="single" w:color="000000" w:sz="8" w:space="0"/>
              <w:bottom w:val="none" w:color="000000" w:sz="2" w:space="0"/>
            </w:tcBorders>
          </w:tcPr>
          <w:p>
            <w:pPr>
              <w:ind w:firstLine="285"/>
              <w:spacing w:before="354"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2"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bottom w:val="none" w:color="000000" w:sz="2" w:space="0"/>
            </w:tcBorders>
          </w:tcPr>
          <w:p>
            <w:pPr>
              <w:rPr>
                <w:rFonts w:ascii="Microsoft JhengHei"/>
                <w:sz w:val="21"/>
              </w:rPr>
            </w:pPr>
            <w:r/>
          </w:p>
        </w:tc>
      </w:tr>
      <w:tr>
        <w:trPr>
          <w:trHeight w:val="485" w:hRule="atLeast"/>
        </w:trPr>
        <w:tc>
          <w:tcPr>
            <w:tcW w:w="993"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554"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39"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66"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44"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724"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676"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633"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782" w:type="dxa"/>
            <w:vAlign w:val="top"/>
            <w:tcBorders>
              <w:left w:val="single" w:color="000000" w:sz="8" w:space="0"/>
              <w:right w:val="single" w:color="000000" w:sz="6" w:space="0"/>
            </w:tcBorders>
          </w:tcPr>
          <w:p>
            <w:pPr>
              <w:ind w:left="218" w:right="90" w:hanging="85"/>
              <w:spacing w:before="15" w:line="15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5"/>
              </w:rPr>
              <w:t>二级活</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5"/>
              </w:rPr>
              <w:t>性炭</w:t>
            </w:r>
          </w:p>
        </w:tc>
        <w:tc>
          <w:tcPr>
            <w:tcW w:w="635"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868"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44"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727"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13"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760"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724"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643"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382"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bottom w:val="none" w:color="000000" w:sz="2" w:space="0"/>
            </w:tcBorders>
          </w:tcPr>
          <w:p>
            <w:pPr>
              <w:rPr>
                <w:rFonts w:ascii="Microsoft JhengHei"/>
                <w:sz w:val="21"/>
              </w:rPr>
            </w:pPr>
            <w:r/>
          </w:p>
        </w:tc>
      </w:tr>
      <w:tr>
        <w:trPr>
          <w:trHeight w:val="244" w:hRule="atLeast"/>
        </w:trPr>
        <w:tc>
          <w:tcPr>
            <w:tcW w:w="993" w:type="dxa"/>
            <w:vAlign w:val="top"/>
            <w:vMerge w:val="restart"/>
            <w:tcBorders>
              <w:right w:val="single" w:color="000000" w:sz="8" w:space="0"/>
              <w:left w:val="single" w:color="000000" w:sz="6" w:space="0"/>
              <w:bottom w:val="none" w:color="000000" w:sz="2" w:space="0"/>
            </w:tcBorders>
          </w:tcPr>
          <w:p>
            <w:pPr>
              <w:ind w:left="233" w:right="109" w:hanging="78"/>
              <w:spacing w:before="146"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9"/>
                <w:w w:val="93"/>
              </w:rPr>
              <w:t>天然气燃</w:t>
            </w:r>
            <w:r>
              <w:rPr>
                <w:rFonts w:ascii="Microsoft JhengHei" w:hAnsi="Microsoft JhengHei" w:eastAsia="Microsoft JhengHei" w:cs="Microsoft JhengHei"/>
                <w:sz w:val="21"/>
                <w:szCs w:val="21"/>
                <w:spacing w:val="4"/>
                <w:w w:val="101"/>
              </w:rPr>
              <w:t> </w:t>
            </w:r>
            <w:r>
              <w:rPr>
                <w:rFonts w:ascii="Microsoft JhengHei" w:hAnsi="Microsoft JhengHei" w:eastAsia="Microsoft JhengHei" w:cs="Microsoft JhengHei"/>
                <w:sz w:val="21"/>
                <w:szCs w:val="21"/>
                <w:b/>
                <w:bCs/>
                <w:spacing w:val="-16"/>
              </w:rPr>
              <w:t>烧废气</w:t>
            </w:r>
          </w:p>
        </w:tc>
        <w:tc>
          <w:tcPr>
            <w:tcW w:w="554" w:type="dxa"/>
            <w:vAlign w:val="top"/>
            <w:vMerge w:val="restart"/>
            <w:tcBorders>
              <w:left w:val="single" w:color="000000" w:sz="8" w:space="0"/>
              <w:right w:val="single" w:color="000000" w:sz="8" w:space="0"/>
              <w:bottom w:val="none" w:color="000000" w:sz="2" w:space="0"/>
            </w:tcBorders>
          </w:tcPr>
          <w:p>
            <w:pPr>
              <w:ind w:firstLine="225"/>
              <w:spacing w:before="26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39"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66" w:type="dxa"/>
            <w:vAlign w:val="top"/>
            <w:tcBorders>
              <w:left w:val="single" w:color="000000" w:sz="8" w:space="0"/>
              <w:right w:val="single" w:color="000000" w:sz="8" w:space="0"/>
            </w:tcBorders>
          </w:tcPr>
          <w:p>
            <w:pPr>
              <w:ind w:firstLine="255"/>
              <w:spacing w:before="14"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烟尘</w:t>
            </w:r>
          </w:p>
        </w:tc>
        <w:tc>
          <w:tcPr>
            <w:tcW w:w="844" w:type="dxa"/>
            <w:vAlign w:val="top"/>
            <w:tcBorders>
              <w:left w:val="single" w:color="000000" w:sz="8" w:space="0"/>
              <w:right w:val="single" w:color="000000" w:sz="8" w:space="0"/>
            </w:tcBorders>
          </w:tcPr>
          <w:p>
            <w:pPr>
              <w:ind w:firstLine="248"/>
              <w:spacing w:before="47"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5"/>
              </w:rPr>
              <w:t>2.44</w:t>
            </w:r>
          </w:p>
        </w:tc>
        <w:tc>
          <w:tcPr>
            <w:tcW w:w="724" w:type="dxa"/>
            <w:vAlign w:val="top"/>
            <w:tcBorders>
              <w:left w:val="single" w:color="000000" w:sz="8" w:space="0"/>
              <w:right w:val="single" w:color="000000" w:sz="8" w:space="0"/>
            </w:tcBorders>
          </w:tcPr>
          <w:p>
            <w:pPr>
              <w:ind w:firstLine="146"/>
              <w:spacing w:before="46" w:line="19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0.061</w:t>
            </w:r>
          </w:p>
        </w:tc>
        <w:tc>
          <w:tcPr>
            <w:tcW w:w="676" w:type="dxa"/>
            <w:vAlign w:val="top"/>
            <w:tcBorders>
              <w:left w:val="single" w:color="000000" w:sz="8" w:space="0"/>
              <w:right w:val="single" w:color="000000" w:sz="8" w:space="0"/>
            </w:tcBorders>
          </w:tcPr>
          <w:p>
            <w:pPr>
              <w:ind w:firstLine="121"/>
              <w:spacing w:before="47"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0.444</w:t>
            </w:r>
          </w:p>
        </w:tc>
        <w:tc>
          <w:tcPr>
            <w:tcW w:w="1415" w:type="dxa"/>
            <w:vAlign w:val="top"/>
            <w:gridSpan w:val="2"/>
            <w:vMerge w:val="restart"/>
            <w:tcBorders>
              <w:left w:val="single" w:color="000000" w:sz="8" w:space="0"/>
              <w:right w:val="single" w:color="000000" w:sz="8" w:space="0"/>
              <w:bottom w:val="none" w:color="000000" w:sz="2" w:space="0"/>
            </w:tcBorders>
          </w:tcPr>
          <w:p>
            <w:pPr>
              <w:ind w:firstLine="659"/>
              <w:spacing w:before="26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635" w:type="dxa"/>
            <w:vAlign w:val="top"/>
            <w:tcBorders>
              <w:left w:val="single" w:color="000000" w:sz="8" w:space="0"/>
              <w:right w:val="single" w:color="000000" w:sz="8" w:space="0"/>
            </w:tcBorders>
          </w:tcPr>
          <w:p>
            <w:pPr>
              <w:ind w:firstLine="271"/>
              <w:spacing w:before="14"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68" w:type="dxa"/>
            <w:vAlign w:val="top"/>
            <w:tcBorders>
              <w:left w:val="single" w:color="000000" w:sz="8" w:space="0"/>
              <w:right w:val="single" w:color="000000" w:sz="8" w:space="0"/>
            </w:tcBorders>
          </w:tcPr>
          <w:p>
            <w:pPr>
              <w:ind w:firstLine="298"/>
              <w:spacing w:before="14"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71"/>
              </w:rPr>
              <w:t>NOx</w:t>
            </w:r>
          </w:p>
        </w:tc>
        <w:tc>
          <w:tcPr>
            <w:tcW w:w="844" w:type="dxa"/>
            <w:vAlign w:val="top"/>
            <w:tcBorders>
              <w:left w:val="single" w:color="000000" w:sz="8" w:space="0"/>
              <w:right w:val="single" w:color="000000" w:sz="8" w:space="0"/>
            </w:tcBorders>
          </w:tcPr>
          <w:p>
            <w:pPr>
              <w:ind w:firstLine="249"/>
              <w:spacing w:before="47"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43.2</w:t>
            </w:r>
          </w:p>
        </w:tc>
        <w:tc>
          <w:tcPr>
            <w:tcW w:w="727" w:type="dxa"/>
            <w:vAlign w:val="top"/>
            <w:tcBorders>
              <w:left w:val="single" w:color="000000" w:sz="8" w:space="0"/>
              <w:right w:val="single" w:color="000000" w:sz="8" w:space="0"/>
            </w:tcBorders>
          </w:tcPr>
          <w:p>
            <w:pPr>
              <w:ind w:firstLine="165"/>
              <w:spacing w:before="46" w:line="19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7"/>
              </w:rPr>
              <w:t>1.080</w:t>
            </w:r>
          </w:p>
        </w:tc>
        <w:tc>
          <w:tcPr>
            <w:tcW w:w="813" w:type="dxa"/>
            <w:vAlign w:val="top"/>
            <w:tcBorders>
              <w:left w:val="single" w:color="000000" w:sz="8" w:space="0"/>
              <w:right w:val="single" w:color="000000" w:sz="8" w:space="0"/>
            </w:tcBorders>
          </w:tcPr>
          <w:p>
            <w:pPr>
              <w:ind w:firstLine="194"/>
              <w:spacing w:before="47"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90"/>
              </w:rPr>
              <w:t>8.552</w:t>
            </w:r>
          </w:p>
        </w:tc>
        <w:tc>
          <w:tcPr>
            <w:tcW w:w="760" w:type="dxa"/>
            <w:vAlign w:val="top"/>
            <w:tcBorders>
              <w:left w:val="single" w:color="000000" w:sz="8" w:space="0"/>
              <w:right w:val="single" w:color="000000" w:sz="8" w:space="0"/>
            </w:tcBorders>
          </w:tcPr>
          <w:p>
            <w:pPr>
              <w:ind w:firstLine="255"/>
              <w:spacing w:before="47"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89"/>
              </w:rPr>
              <w:t>240</w:t>
            </w:r>
          </w:p>
        </w:tc>
        <w:tc>
          <w:tcPr>
            <w:tcW w:w="724" w:type="dxa"/>
            <w:vAlign w:val="top"/>
            <w:tcBorders>
              <w:left w:val="single" w:color="000000" w:sz="8" w:space="0"/>
              <w:right w:val="single" w:color="000000" w:sz="8" w:space="0"/>
            </w:tcBorders>
          </w:tcPr>
          <w:p>
            <w:pPr>
              <w:ind w:firstLine="191"/>
              <w:spacing w:before="47"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0.77</w:t>
            </w:r>
          </w:p>
        </w:tc>
        <w:tc>
          <w:tcPr>
            <w:tcW w:w="643" w:type="dxa"/>
            <w:vAlign w:val="top"/>
            <w:tcBorders>
              <w:left w:val="single" w:color="000000" w:sz="8" w:space="0"/>
              <w:right w:val="single" w:color="000000" w:sz="6" w:space="0"/>
            </w:tcBorders>
          </w:tcPr>
          <w:p>
            <w:pPr>
              <w:ind w:firstLine="285"/>
              <w:spacing w:before="36" w:line="16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2"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bottom w:val="none" w:color="000000" w:sz="2" w:space="0"/>
            </w:tcBorders>
          </w:tcPr>
          <w:p>
            <w:pPr>
              <w:rPr>
                <w:rFonts w:ascii="Microsoft JhengHei"/>
                <w:sz w:val="21"/>
              </w:rPr>
            </w:pPr>
            <w:r/>
          </w:p>
        </w:tc>
      </w:tr>
      <w:tr>
        <w:trPr>
          <w:trHeight w:val="246" w:hRule="atLeast"/>
        </w:trPr>
        <w:tc>
          <w:tcPr>
            <w:tcW w:w="993"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554"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39"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66" w:type="dxa"/>
            <w:vAlign w:val="top"/>
            <w:tcBorders>
              <w:left w:val="single" w:color="000000" w:sz="8" w:space="0"/>
              <w:right w:val="single" w:color="000000" w:sz="8" w:space="0"/>
            </w:tcBorders>
          </w:tcPr>
          <w:p>
            <w:pPr>
              <w:ind w:firstLine="322"/>
              <w:spacing w:before="50" w:line="195" w:lineRule="exact"/>
              <w:rPr>
                <w:rFonts w:ascii="Microsoft JhengHei" w:hAnsi="Microsoft JhengHei" w:eastAsia="Microsoft JhengHei" w:cs="Microsoft JhengHei"/>
                <w:sz w:val="11"/>
                <w:szCs w:val="11"/>
              </w:rPr>
            </w:pPr>
            <w:r>
              <w:rPr>
                <w:rFonts w:ascii="Microsoft JhengHei" w:hAnsi="Microsoft JhengHei" w:eastAsia="Microsoft JhengHei" w:cs="Microsoft JhengHei"/>
                <w:sz w:val="21"/>
                <w:szCs w:val="21"/>
                <w:b/>
                <w:bCs/>
                <w:spacing w:val="-4"/>
                <w:w w:val="72"/>
              </w:rPr>
              <w:t>SO</w:t>
            </w:r>
            <w:r>
              <w:rPr>
                <w:rFonts w:ascii="Microsoft JhengHei" w:hAnsi="Microsoft JhengHei" w:eastAsia="Microsoft JhengHei" w:cs="Microsoft JhengHei"/>
                <w:sz w:val="11"/>
                <w:szCs w:val="11"/>
                <w:b/>
                <w:bCs/>
                <w:spacing w:val="-4"/>
                <w:w w:val="72"/>
              </w:rPr>
              <w:t>2</w:t>
            </w:r>
          </w:p>
        </w:tc>
        <w:tc>
          <w:tcPr>
            <w:tcW w:w="844" w:type="dxa"/>
            <w:vAlign w:val="top"/>
            <w:tcBorders>
              <w:left w:val="single" w:color="000000" w:sz="8" w:space="0"/>
              <w:right w:val="single" w:color="000000" w:sz="8" w:space="0"/>
            </w:tcBorders>
          </w:tcPr>
          <w:p>
            <w:pPr>
              <w:ind w:firstLine="246"/>
              <w:spacing w:before="50" w:line="195"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6.36</w:t>
            </w:r>
          </w:p>
        </w:tc>
        <w:tc>
          <w:tcPr>
            <w:tcW w:w="724" w:type="dxa"/>
            <w:vAlign w:val="top"/>
            <w:tcBorders>
              <w:left w:val="single" w:color="000000" w:sz="8" w:space="0"/>
              <w:right w:val="single" w:color="000000" w:sz="8" w:space="0"/>
            </w:tcBorders>
          </w:tcPr>
          <w:p>
            <w:pPr>
              <w:ind w:firstLine="147"/>
              <w:spacing w:before="49"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0.159</w:t>
            </w:r>
          </w:p>
        </w:tc>
        <w:tc>
          <w:tcPr>
            <w:tcW w:w="676" w:type="dxa"/>
            <w:vAlign w:val="top"/>
            <w:tcBorders>
              <w:left w:val="single" w:color="000000" w:sz="8" w:space="0"/>
              <w:right w:val="single" w:color="000000" w:sz="8" w:space="0"/>
            </w:tcBorders>
          </w:tcPr>
          <w:p>
            <w:pPr>
              <w:ind w:firstLine="135"/>
              <w:spacing w:before="49"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7"/>
              </w:rPr>
              <w:t>1.166</w:t>
            </w:r>
          </w:p>
        </w:tc>
        <w:tc>
          <w:tcPr>
            <w:tcW w:w="1415" w:type="dxa"/>
            <w:vAlign w:val="top"/>
            <w:gridSpan w:val="2"/>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635" w:type="dxa"/>
            <w:vAlign w:val="top"/>
            <w:tcBorders>
              <w:left w:val="single" w:color="000000" w:sz="8" w:space="0"/>
              <w:right w:val="single" w:color="000000" w:sz="8" w:space="0"/>
            </w:tcBorders>
          </w:tcPr>
          <w:p>
            <w:pPr>
              <w:ind w:firstLine="271"/>
              <w:spacing w:before="17" w:line="22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68" w:type="dxa"/>
            <w:vAlign w:val="top"/>
            <w:tcBorders>
              <w:left w:val="single" w:color="000000" w:sz="8" w:space="0"/>
              <w:right w:val="single" w:color="000000" w:sz="8" w:space="0"/>
            </w:tcBorders>
          </w:tcPr>
          <w:p>
            <w:pPr>
              <w:ind w:firstLine="388"/>
              <w:spacing w:before="17" w:line="22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44" w:type="dxa"/>
            <w:vAlign w:val="top"/>
            <w:tcBorders>
              <w:left w:val="single" w:color="000000" w:sz="8" w:space="0"/>
              <w:right w:val="single" w:color="000000" w:sz="8" w:space="0"/>
            </w:tcBorders>
          </w:tcPr>
          <w:p>
            <w:pPr>
              <w:ind w:firstLine="375"/>
              <w:spacing w:before="17" w:line="22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727" w:type="dxa"/>
            <w:vAlign w:val="top"/>
            <w:tcBorders>
              <w:left w:val="single" w:color="000000" w:sz="8" w:space="0"/>
              <w:right w:val="single" w:color="000000" w:sz="8" w:space="0"/>
            </w:tcBorders>
          </w:tcPr>
          <w:p>
            <w:pPr>
              <w:ind w:firstLine="319"/>
              <w:spacing w:before="17" w:line="22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13" w:type="dxa"/>
            <w:vAlign w:val="top"/>
            <w:tcBorders>
              <w:left w:val="single" w:color="000000" w:sz="8" w:space="0"/>
              <w:right w:val="single" w:color="000000" w:sz="8" w:space="0"/>
            </w:tcBorders>
          </w:tcPr>
          <w:p>
            <w:pPr>
              <w:ind w:firstLine="363"/>
              <w:spacing w:before="17" w:line="22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760" w:type="dxa"/>
            <w:vAlign w:val="top"/>
            <w:tcBorders>
              <w:left w:val="single" w:color="000000" w:sz="8" w:space="0"/>
              <w:right w:val="single" w:color="000000" w:sz="8" w:space="0"/>
            </w:tcBorders>
          </w:tcPr>
          <w:p>
            <w:pPr>
              <w:ind w:firstLine="338"/>
              <w:spacing w:before="17" w:line="22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724" w:type="dxa"/>
            <w:vAlign w:val="top"/>
            <w:tcBorders>
              <w:left w:val="single" w:color="000000" w:sz="8" w:space="0"/>
              <w:right w:val="single" w:color="000000" w:sz="8" w:space="0"/>
            </w:tcBorders>
          </w:tcPr>
          <w:p>
            <w:pPr>
              <w:ind w:firstLine="319"/>
              <w:spacing w:before="17" w:line="22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643" w:type="dxa"/>
            <w:vAlign w:val="top"/>
            <w:tcBorders>
              <w:left w:val="single" w:color="000000" w:sz="8" w:space="0"/>
              <w:right w:val="single" w:color="000000" w:sz="6" w:space="0"/>
            </w:tcBorders>
          </w:tcPr>
          <w:p>
            <w:pPr>
              <w:ind w:firstLine="285"/>
              <w:spacing w:before="37" w:line="161"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2"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bottom w:val="none" w:color="000000" w:sz="2" w:space="0"/>
            </w:tcBorders>
          </w:tcPr>
          <w:p>
            <w:pPr>
              <w:rPr>
                <w:rFonts w:ascii="Microsoft JhengHei"/>
                <w:sz w:val="21"/>
              </w:rPr>
            </w:pPr>
            <w:r/>
          </w:p>
        </w:tc>
      </w:tr>
      <w:tr>
        <w:trPr>
          <w:trHeight w:val="246" w:hRule="atLeast"/>
        </w:trPr>
        <w:tc>
          <w:tcPr>
            <w:tcW w:w="993"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554"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39"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66" w:type="dxa"/>
            <w:vAlign w:val="top"/>
            <w:tcBorders>
              <w:left w:val="single" w:color="000000" w:sz="8" w:space="0"/>
              <w:right w:val="single" w:color="000000" w:sz="8" w:space="0"/>
            </w:tcBorders>
          </w:tcPr>
          <w:p>
            <w:pPr>
              <w:ind w:firstLine="290"/>
              <w:spacing w:before="15"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71"/>
              </w:rPr>
              <w:t>NOx</w:t>
            </w:r>
          </w:p>
        </w:tc>
        <w:tc>
          <w:tcPr>
            <w:tcW w:w="844" w:type="dxa"/>
            <w:vAlign w:val="top"/>
            <w:tcBorders>
              <w:left w:val="single" w:color="000000" w:sz="8" w:space="0"/>
              <w:right w:val="single" w:color="000000" w:sz="8" w:space="0"/>
            </w:tcBorders>
          </w:tcPr>
          <w:p>
            <w:pPr>
              <w:ind w:firstLine="243"/>
              <w:spacing w:before="49"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43.2</w:t>
            </w:r>
          </w:p>
        </w:tc>
        <w:tc>
          <w:tcPr>
            <w:tcW w:w="724" w:type="dxa"/>
            <w:vAlign w:val="top"/>
            <w:tcBorders>
              <w:left w:val="single" w:color="000000" w:sz="8" w:space="0"/>
              <w:right w:val="single" w:color="000000" w:sz="8" w:space="0"/>
            </w:tcBorders>
          </w:tcPr>
          <w:p>
            <w:pPr>
              <w:ind w:firstLine="161"/>
              <w:spacing w:before="48"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7"/>
              </w:rPr>
              <w:t>1.080</w:t>
            </w:r>
          </w:p>
        </w:tc>
        <w:tc>
          <w:tcPr>
            <w:tcW w:w="676" w:type="dxa"/>
            <w:vAlign w:val="top"/>
            <w:tcBorders>
              <w:left w:val="single" w:color="000000" w:sz="8" w:space="0"/>
              <w:right w:val="single" w:color="000000" w:sz="8" w:space="0"/>
            </w:tcBorders>
          </w:tcPr>
          <w:p>
            <w:pPr>
              <w:ind w:firstLine="120"/>
              <w:spacing w:before="49"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90"/>
              </w:rPr>
              <w:t>8.552</w:t>
            </w:r>
          </w:p>
        </w:tc>
        <w:tc>
          <w:tcPr>
            <w:tcW w:w="1415" w:type="dxa"/>
            <w:vAlign w:val="top"/>
            <w:gridSpan w:val="2"/>
            <w:vMerge w:val="continue"/>
            <w:tcBorders>
              <w:left w:val="single" w:color="000000" w:sz="8" w:space="0"/>
              <w:right w:val="single" w:color="000000" w:sz="8" w:space="0"/>
              <w:top w:val="none" w:color="000000" w:sz="2" w:space="0"/>
            </w:tcBorders>
          </w:tcPr>
          <w:p>
            <w:pPr>
              <w:rPr>
                <w:rFonts w:ascii="Microsoft JhengHei"/>
                <w:sz w:val="21"/>
              </w:rPr>
            </w:pPr>
            <w:r/>
          </w:p>
        </w:tc>
        <w:tc>
          <w:tcPr>
            <w:tcW w:w="635" w:type="dxa"/>
            <w:vAlign w:val="top"/>
            <w:tcBorders>
              <w:left w:val="single" w:color="000000" w:sz="8" w:space="0"/>
              <w:right w:val="single" w:color="000000" w:sz="8" w:space="0"/>
            </w:tcBorders>
          </w:tcPr>
          <w:p>
            <w:pPr>
              <w:ind w:firstLine="271"/>
              <w:spacing w:before="15"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68" w:type="dxa"/>
            <w:vAlign w:val="top"/>
            <w:tcBorders>
              <w:left w:val="single" w:color="000000" w:sz="8" w:space="0"/>
              <w:right w:val="single" w:color="000000" w:sz="8" w:space="0"/>
            </w:tcBorders>
          </w:tcPr>
          <w:p>
            <w:pPr>
              <w:ind w:firstLine="388"/>
              <w:spacing w:before="15"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44" w:type="dxa"/>
            <w:vAlign w:val="top"/>
            <w:tcBorders>
              <w:left w:val="single" w:color="000000" w:sz="8" w:space="0"/>
              <w:right w:val="single" w:color="000000" w:sz="8" w:space="0"/>
            </w:tcBorders>
          </w:tcPr>
          <w:p>
            <w:pPr>
              <w:ind w:firstLine="375"/>
              <w:spacing w:before="15"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727" w:type="dxa"/>
            <w:vAlign w:val="top"/>
            <w:tcBorders>
              <w:left w:val="single" w:color="000000" w:sz="8" w:space="0"/>
              <w:right w:val="single" w:color="000000" w:sz="8" w:space="0"/>
            </w:tcBorders>
          </w:tcPr>
          <w:p>
            <w:pPr>
              <w:ind w:firstLine="319"/>
              <w:spacing w:before="15"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13" w:type="dxa"/>
            <w:vAlign w:val="top"/>
            <w:tcBorders>
              <w:left w:val="single" w:color="000000" w:sz="8" w:space="0"/>
              <w:right w:val="single" w:color="000000" w:sz="8" w:space="0"/>
            </w:tcBorders>
          </w:tcPr>
          <w:p>
            <w:pPr>
              <w:ind w:firstLine="363"/>
              <w:spacing w:before="15"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760" w:type="dxa"/>
            <w:vAlign w:val="top"/>
            <w:tcBorders>
              <w:left w:val="single" w:color="000000" w:sz="8" w:space="0"/>
              <w:right w:val="single" w:color="000000" w:sz="8" w:space="0"/>
            </w:tcBorders>
          </w:tcPr>
          <w:p>
            <w:pPr>
              <w:ind w:firstLine="338"/>
              <w:spacing w:before="15"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724" w:type="dxa"/>
            <w:vAlign w:val="top"/>
            <w:tcBorders>
              <w:left w:val="single" w:color="000000" w:sz="8" w:space="0"/>
              <w:right w:val="single" w:color="000000" w:sz="8" w:space="0"/>
            </w:tcBorders>
          </w:tcPr>
          <w:p>
            <w:pPr>
              <w:ind w:firstLine="319"/>
              <w:spacing w:before="15" w:line="23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643" w:type="dxa"/>
            <w:vAlign w:val="top"/>
            <w:tcBorders>
              <w:left w:val="single" w:color="000000" w:sz="8" w:space="0"/>
              <w:right w:val="single" w:color="000000" w:sz="6" w:space="0"/>
            </w:tcBorders>
          </w:tcPr>
          <w:p>
            <w:pPr>
              <w:ind w:firstLine="285"/>
              <w:spacing w:before="35" w:line="162"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2"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tcBorders>
          </w:tcPr>
          <w:p>
            <w:pPr>
              <w:rPr>
                <w:rFonts w:ascii="Microsoft JhengHei"/>
                <w:sz w:val="21"/>
              </w:rPr>
            </w:pPr>
            <w:r/>
          </w:p>
        </w:tc>
      </w:tr>
      <w:tr>
        <w:trPr>
          <w:trHeight w:val="724" w:hRule="atLeast"/>
        </w:trPr>
        <w:tc>
          <w:tcPr>
            <w:tcW w:w="993" w:type="dxa"/>
            <w:vAlign w:val="top"/>
            <w:tcBorders>
              <w:right w:val="single" w:color="000000" w:sz="8" w:space="0"/>
              <w:left w:val="single" w:color="000000" w:sz="6" w:space="0"/>
            </w:tcBorders>
          </w:tcPr>
          <w:p>
            <w:pPr>
              <w:ind w:firstLine="154"/>
              <w:spacing w:before="13"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8"/>
              </w:rPr>
              <w:t>水性胶调</w:t>
            </w:r>
          </w:p>
          <w:p>
            <w:pPr>
              <w:ind w:firstLine="105"/>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9"/>
                <w:w w:val="89"/>
              </w:rPr>
              <w:t>胶、涂布干</w:t>
            </w:r>
          </w:p>
          <w:p>
            <w:pPr>
              <w:ind w:firstLine="406"/>
              <w:spacing w:line="22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燥</w:t>
            </w:r>
          </w:p>
        </w:tc>
        <w:tc>
          <w:tcPr>
            <w:tcW w:w="554" w:type="dxa"/>
            <w:vAlign w:val="top"/>
            <w:tcBorders>
              <w:left w:val="single" w:color="000000" w:sz="8" w:space="0"/>
              <w:right w:val="single" w:color="000000" w:sz="8" w:space="0"/>
            </w:tcBorders>
          </w:tcPr>
          <w:p>
            <w:pPr>
              <w:ind w:left="179" w:right="91" w:hanging="83"/>
              <w:spacing w:before="166"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75"/>
              </w:rPr>
              <w:t>G4、</w:t>
            </w:r>
            <w:r>
              <w:rPr>
                <w:rFonts w:ascii="Microsoft JhengHei" w:hAnsi="Microsoft JhengHei" w:eastAsia="Microsoft JhengHei" w:cs="Microsoft JhengHei"/>
                <w:sz w:val="21"/>
                <w:szCs w:val="21"/>
                <w:spacing w:val="2"/>
                <w:w w:val="101"/>
              </w:rPr>
              <w:t> </w:t>
            </w:r>
            <w:r>
              <w:rPr>
                <w:rFonts w:ascii="Microsoft JhengHei" w:hAnsi="Microsoft JhengHei" w:eastAsia="Microsoft JhengHei" w:cs="Microsoft JhengHei"/>
                <w:sz w:val="21"/>
                <w:szCs w:val="21"/>
                <w:b/>
                <w:bCs/>
                <w:spacing w:val="-10"/>
                <w:w w:val="86"/>
              </w:rPr>
              <w:t>G5</w:t>
            </w:r>
          </w:p>
        </w:tc>
        <w:tc>
          <w:tcPr>
            <w:tcW w:w="839" w:type="dxa"/>
            <w:vAlign w:val="top"/>
            <w:tcBorders>
              <w:left w:val="single" w:color="000000" w:sz="8" w:space="0"/>
              <w:right w:val="single" w:color="000000" w:sz="8" w:space="0"/>
            </w:tcBorders>
          </w:tcPr>
          <w:p>
            <w:pPr>
              <w:ind w:firstLine="197"/>
              <w:spacing w:before="28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4"/>
              </w:rPr>
              <w:t>40000</w:t>
            </w:r>
          </w:p>
        </w:tc>
        <w:tc>
          <w:tcPr>
            <w:tcW w:w="866" w:type="dxa"/>
            <w:vAlign w:val="top"/>
            <w:tcBorders>
              <w:left w:val="single" w:color="000000" w:sz="8" w:space="0"/>
              <w:right w:val="single" w:color="000000" w:sz="8" w:space="0"/>
            </w:tcBorders>
          </w:tcPr>
          <w:p>
            <w:pPr>
              <w:ind w:firstLine="281"/>
              <w:spacing w:before="25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8"/>
              </w:rPr>
              <w:t>甲醇</w:t>
            </w:r>
          </w:p>
        </w:tc>
        <w:tc>
          <w:tcPr>
            <w:tcW w:w="844" w:type="dxa"/>
            <w:vAlign w:val="top"/>
            <w:tcBorders>
              <w:left w:val="single" w:color="000000" w:sz="8" w:space="0"/>
              <w:right w:val="single" w:color="000000" w:sz="8" w:space="0"/>
            </w:tcBorders>
          </w:tcPr>
          <w:p>
            <w:pPr>
              <w:ind w:firstLine="246"/>
              <w:spacing w:before="28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5"/>
              </w:rPr>
              <w:t>94.7</w:t>
            </w:r>
          </w:p>
        </w:tc>
        <w:tc>
          <w:tcPr>
            <w:tcW w:w="724" w:type="dxa"/>
            <w:vAlign w:val="top"/>
            <w:tcBorders>
              <w:left w:val="single" w:color="000000" w:sz="8" w:space="0"/>
              <w:right w:val="single" w:color="000000" w:sz="8" w:space="0"/>
            </w:tcBorders>
          </w:tcPr>
          <w:p>
            <w:pPr>
              <w:ind w:firstLine="149"/>
              <w:spacing w:before="28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3.788</w:t>
            </w:r>
          </w:p>
        </w:tc>
        <w:tc>
          <w:tcPr>
            <w:tcW w:w="676" w:type="dxa"/>
            <w:vAlign w:val="top"/>
            <w:tcBorders>
              <w:left w:val="single" w:color="000000" w:sz="8" w:space="0"/>
              <w:right w:val="single" w:color="000000" w:sz="8" w:space="0"/>
            </w:tcBorders>
          </w:tcPr>
          <w:p>
            <w:pPr>
              <w:ind w:firstLine="250"/>
              <w:spacing w:before="28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30</w:t>
            </w:r>
          </w:p>
        </w:tc>
        <w:tc>
          <w:tcPr>
            <w:tcW w:w="1415" w:type="dxa"/>
            <w:vAlign w:val="top"/>
            <w:gridSpan w:val="2"/>
            <w:tcBorders>
              <w:left w:val="single" w:color="000000" w:sz="8" w:space="0"/>
              <w:right w:val="single" w:color="000000" w:sz="8" w:space="0"/>
            </w:tcBorders>
          </w:tcPr>
          <w:p>
            <w:pPr>
              <w:ind w:firstLine="153"/>
              <w:spacing w:before="25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4"/>
                <w:w w:val="90"/>
              </w:rPr>
              <w:t>光催化+水洗塔</w:t>
            </w:r>
          </w:p>
        </w:tc>
        <w:tc>
          <w:tcPr>
            <w:tcW w:w="635" w:type="dxa"/>
            <w:vAlign w:val="top"/>
            <w:tcBorders>
              <w:left w:val="single" w:color="000000" w:sz="8" w:space="0"/>
              <w:right w:val="single" w:color="000000" w:sz="8" w:space="0"/>
            </w:tcBorders>
          </w:tcPr>
          <w:p>
            <w:pPr>
              <w:ind w:firstLine="230"/>
              <w:spacing w:before="28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95</w:t>
            </w:r>
          </w:p>
        </w:tc>
        <w:tc>
          <w:tcPr>
            <w:tcW w:w="868" w:type="dxa"/>
            <w:vAlign w:val="top"/>
            <w:tcBorders>
              <w:left w:val="single" w:color="000000" w:sz="8" w:space="0"/>
              <w:right w:val="single" w:color="000000" w:sz="8" w:space="0"/>
            </w:tcBorders>
          </w:tcPr>
          <w:p>
            <w:pPr>
              <w:ind w:firstLine="288"/>
              <w:spacing w:before="25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8"/>
              </w:rPr>
              <w:t>甲醇</w:t>
            </w:r>
          </w:p>
        </w:tc>
        <w:tc>
          <w:tcPr>
            <w:tcW w:w="844" w:type="dxa"/>
            <w:vAlign w:val="top"/>
            <w:tcBorders>
              <w:left w:val="single" w:color="000000" w:sz="8" w:space="0"/>
              <w:right w:val="single" w:color="000000" w:sz="8" w:space="0"/>
            </w:tcBorders>
          </w:tcPr>
          <w:p>
            <w:pPr>
              <w:ind w:firstLine="250"/>
              <w:spacing w:before="28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4.73</w:t>
            </w:r>
          </w:p>
        </w:tc>
        <w:tc>
          <w:tcPr>
            <w:tcW w:w="727" w:type="dxa"/>
            <w:vAlign w:val="top"/>
            <w:tcBorders>
              <w:left w:val="single" w:color="000000" w:sz="8" w:space="0"/>
              <w:right w:val="single" w:color="000000" w:sz="8" w:space="0"/>
            </w:tcBorders>
          </w:tcPr>
          <w:p>
            <w:pPr>
              <w:ind w:firstLine="152"/>
              <w:spacing w:before="28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0.189</w:t>
            </w:r>
          </w:p>
        </w:tc>
        <w:tc>
          <w:tcPr>
            <w:tcW w:w="813" w:type="dxa"/>
            <w:vAlign w:val="top"/>
            <w:tcBorders>
              <w:left w:val="single" w:color="000000" w:sz="8" w:space="0"/>
              <w:right w:val="single" w:color="000000" w:sz="8" w:space="0"/>
            </w:tcBorders>
          </w:tcPr>
          <w:p>
            <w:pPr>
              <w:ind w:firstLine="293"/>
              <w:spacing w:before="28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1.5</w:t>
            </w:r>
          </w:p>
        </w:tc>
        <w:tc>
          <w:tcPr>
            <w:tcW w:w="760" w:type="dxa"/>
            <w:vAlign w:val="top"/>
            <w:tcBorders>
              <w:left w:val="single" w:color="000000" w:sz="8" w:space="0"/>
              <w:right w:val="single" w:color="000000" w:sz="8" w:space="0"/>
            </w:tcBorders>
          </w:tcPr>
          <w:p>
            <w:pPr>
              <w:ind w:firstLine="268"/>
              <w:spacing w:before="28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190</w:t>
            </w:r>
          </w:p>
        </w:tc>
        <w:tc>
          <w:tcPr>
            <w:tcW w:w="724" w:type="dxa"/>
            <w:vAlign w:val="top"/>
            <w:tcBorders>
              <w:left w:val="single" w:color="000000" w:sz="8" w:space="0"/>
              <w:right w:val="single" w:color="000000" w:sz="8" w:space="0"/>
            </w:tcBorders>
          </w:tcPr>
          <w:p>
            <w:pPr>
              <w:ind w:firstLine="237"/>
              <w:spacing w:before="28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5.1</w:t>
            </w:r>
          </w:p>
        </w:tc>
        <w:tc>
          <w:tcPr>
            <w:tcW w:w="643" w:type="dxa"/>
            <w:vAlign w:val="top"/>
            <w:tcBorders>
              <w:left w:val="single" w:color="000000" w:sz="8" w:space="0"/>
              <w:right w:val="single" w:color="000000" w:sz="8" w:space="0"/>
            </w:tcBorders>
          </w:tcPr>
          <w:p>
            <w:pPr>
              <w:ind w:firstLine="285"/>
              <w:spacing w:before="273"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2" w:type="dxa"/>
            <w:vAlign w:val="top"/>
            <w:tcBorders>
              <w:left w:val="single" w:color="000000" w:sz="8" w:space="0"/>
              <w:right w:val="single" w:color="000000" w:sz="8" w:space="0"/>
            </w:tcBorders>
          </w:tcPr>
          <w:p>
            <w:pPr>
              <w:ind w:firstLine="112"/>
              <w:spacing w:before="25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2#</w:t>
            </w:r>
          </w:p>
        </w:tc>
        <w:tc>
          <w:tcPr>
            <w:tcW w:w="386" w:type="dxa"/>
            <w:vAlign w:val="top"/>
            <w:tcBorders>
              <w:left w:val="single" w:color="000000" w:sz="8" w:space="0"/>
              <w:right w:val="single" w:color="000000" w:sz="8" w:space="0"/>
            </w:tcBorders>
          </w:tcPr>
          <w:p>
            <w:pPr>
              <w:ind w:firstLine="129"/>
              <w:spacing w:before="28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15</w:t>
            </w:r>
          </w:p>
        </w:tc>
        <w:tc>
          <w:tcPr>
            <w:tcW w:w="475" w:type="dxa"/>
            <w:vAlign w:val="top"/>
            <w:tcBorders>
              <w:left w:val="single" w:color="000000" w:sz="8" w:space="0"/>
              <w:right w:val="single" w:color="000000" w:sz="6" w:space="0"/>
            </w:tcBorders>
          </w:tcPr>
          <w:p>
            <w:pPr>
              <w:ind w:firstLine="130"/>
              <w:spacing w:before="28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1.2</w:t>
            </w:r>
          </w:p>
        </w:tc>
      </w:tr>
      <w:tr>
        <w:trPr>
          <w:trHeight w:val="244" w:hRule="atLeast"/>
        </w:trPr>
        <w:tc>
          <w:tcPr>
            <w:tcW w:w="993" w:type="dxa"/>
            <w:vAlign w:val="top"/>
            <w:vMerge w:val="restart"/>
            <w:tcBorders>
              <w:right w:val="single" w:color="000000" w:sz="8" w:space="0"/>
              <w:left w:val="single" w:color="000000" w:sz="6" w:space="0"/>
              <w:bottom w:val="none" w:color="000000" w:sz="2" w:space="0"/>
            </w:tcBorders>
          </w:tcPr>
          <w:p>
            <w:pPr>
              <w:ind w:left="408" w:right="109" w:hanging="241"/>
              <w:spacing w:before="144"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4"/>
              </w:rPr>
              <w:t>1#导热油</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rPr>
              <w:t>炉</w:t>
            </w:r>
          </w:p>
        </w:tc>
        <w:tc>
          <w:tcPr>
            <w:tcW w:w="554" w:type="dxa"/>
            <w:vAlign w:val="top"/>
            <w:vMerge w:val="restart"/>
            <w:tcBorders>
              <w:left w:val="single" w:color="000000" w:sz="8" w:space="0"/>
              <w:right w:val="single" w:color="000000" w:sz="8" w:space="0"/>
              <w:bottom w:val="none" w:color="000000" w:sz="2" w:space="0"/>
            </w:tcBorders>
          </w:tcPr>
          <w:p>
            <w:pPr>
              <w:ind w:firstLine="225"/>
              <w:spacing w:before="26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39" w:type="dxa"/>
            <w:vAlign w:val="top"/>
            <w:vMerge w:val="restart"/>
            <w:tcBorders>
              <w:left w:val="single" w:color="000000" w:sz="8" w:space="0"/>
              <w:right w:val="single" w:color="000000" w:sz="8" w:space="0"/>
              <w:bottom w:val="none" w:color="000000" w:sz="2" w:space="0"/>
            </w:tcBorders>
          </w:tcPr>
          <w:p>
            <w:pPr>
              <w:ind w:firstLine="242"/>
              <w:spacing w:before="297"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6383</w:t>
            </w:r>
          </w:p>
        </w:tc>
        <w:tc>
          <w:tcPr>
            <w:tcW w:w="866" w:type="dxa"/>
            <w:vAlign w:val="top"/>
            <w:tcBorders>
              <w:left w:val="single" w:color="000000" w:sz="8" w:space="0"/>
              <w:right w:val="single" w:color="000000" w:sz="8" w:space="0"/>
            </w:tcBorders>
          </w:tcPr>
          <w:p>
            <w:pPr>
              <w:ind w:firstLine="255"/>
              <w:spacing w:before="14" w:line="22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烟尘</w:t>
            </w:r>
          </w:p>
        </w:tc>
        <w:tc>
          <w:tcPr>
            <w:tcW w:w="844" w:type="dxa"/>
            <w:vAlign w:val="top"/>
            <w:tcBorders>
              <w:left w:val="single" w:color="000000" w:sz="8" w:space="0"/>
              <w:right w:val="single" w:color="000000" w:sz="8" w:space="0"/>
            </w:tcBorders>
          </w:tcPr>
          <w:p>
            <w:pPr>
              <w:ind w:firstLine="217"/>
              <w:spacing w:before="47"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7"/>
              </w:rPr>
              <w:t>17.55</w:t>
            </w:r>
          </w:p>
        </w:tc>
        <w:tc>
          <w:tcPr>
            <w:tcW w:w="724" w:type="dxa"/>
            <w:vAlign w:val="top"/>
            <w:tcBorders>
              <w:left w:val="single" w:color="000000" w:sz="8" w:space="0"/>
              <w:right w:val="single" w:color="000000" w:sz="8" w:space="0"/>
            </w:tcBorders>
          </w:tcPr>
          <w:p>
            <w:pPr>
              <w:ind w:firstLine="146"/>
              <w:spacing w:before="47"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0.112</w:t>
            </w:r>
          </w:p>
        </w:tc>
        <w:tc>
          <w:tcPr>
            <w:tcW w:w="676" w:type="dxa"/>
            <w:vAlign w:val="top"/>
            <w:tcBorders>
              <w:left w:val="single" w:color="000000" w:sz="8" w:space="0"/>
              <w:right w:val="single" w:color="000000" w:sz="8" w:space="0"/>
            </w:tcBorders>
          </w:tcPr>
          <w:p>
            <w:pPr>
              <w:ind w:firstLine="121"/>
              <w:spacing w:before="48" w:line="195"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0.888</w:t>
            </w:r>
          </w:p>
        </w:tc>
        <w:tc>
          <w:tcPr>
            <w:tcW w:w="1415" w:type="dxa"/>
            <w:vAlign w:val="top"/>
            <w:gridSpan w:val="2"/>
            <w:vMerge w:val="restart"/>
            <w:tcBorders>
              <w:left w:val="single" w:color="000000" w:sz="8" w:space="0"/>
              <w:right w:val="single" w:color="000000" w:sz="8" w:space="0"/>
              <w:bottom w:val="none" w:color="000000" w:sz="2" w:space="0"/>
            </w:tcBorders>
          </w:tcPr>
          <w:p>
            <w:pPr>
              <w:ind w:left="362" w:right="104" w:hanging="212"/>
              <w:spacing w:before="144"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3"/>
                <w:w w:val="86"/>
              </w:rPr>
              <w:t>低氮燃烧器+烟</w:t>
            </w:r>
            <w:r>
              <w:rPr>
                <w:rFonts w:ascii="Microsoft JhengHei" w:hAnsi="Microsoft JhengHei" w:eastAsia="Microsoft JhengHei" w:cs="Microsoft JhengHei"/>
                <w:sz w:val="21"/>
                <w:szCs w:val="21"/>
                <w:spacing w:val="11"/>
                <w:w w:val="101"/>
              </w:rPr>
              <w:t> </w:t>
            </w:r>
            <w:r>
              <w:rPr>
                <w:rFonts w:ascii="Microsoft JhengHei" w:hAnsi="Microsoft JhengHei" w:eastAsia="Microsoft JhengHei" w:cs="Microsoft JhengHei"/>
                <w:sz w:val="21"/>
                <w:szCs w:val="21"/>
                <w:b/>
                <w:bCs/>
                <w:spacing w:val="-20"/>
                <w:w w:val="99"/>
              </w:rPr>
              <w:t>气再循环</w:t>
            </w:r>
          </w:p>
        </w:tc>
        <w:tc>
          <w:tcPr>
            <w:tcW w:w="635" w:type="dxa"/>
            <w:vAlign w:val="top"/>
            <w:tcBorders>
              <w:left w:val="single" w:color="000000" w:sz="8" w:space="0"/>
              <w:right w:val="single" w:color="000000" w:sz="8" w:space="0"/>
            </w:tcBorders>
          </w:tcPr>
          <w:p>
            <w:pPr>
              <w:ind w:firstLine="271"/>
              <w:spacing w:before="14" w:line="22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68" w:type="dxa"/>
            <w:vAlign w:val="top"/>
            <w:tcBorders>
              <w:left w:val="single" w:color="000000" w:sz="8" w:space="0"/>
              <w:right w:val="single" w:color="000000" w:sz="8" w:space="0"/>
            </w:tcBorders>
          </w:tcPr>
          <w:p>
            <w:pPr>
              <w:ind w:firstLine="261"/>
              <w:spacing w:before="14" w:line="22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烟尘</w:t>
            </w:r>
          </w:p>
        </w:tc>
        <w:tc>
          <w:tcPr>
            <w:tcW w:w="844" w:type="dxa"/>
            <w:vAlign w:val="top"/>
            <w:tcBorders>
              <w:left w:val="single" w:color="000000" w:sz="8" w:space="0"/>
              <w:right w:val="single" w:color="000000" w:sz="8" w:space="0"/>
            </w:tcBorders>
          </w:tcPr>
          <w:p>
            <w:pPr>
              <w:ind w:firstLine="223"/>
              <w:spacing w:before="47"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7"/>
              </w:rPr>
              <w:t>17.55</w:t>
            </w:r>
          </w:p>
        </w:tc>
        <w:tc>
          <w:tcPr>
            <w:tcW w:w="727" w:type="dxa"/>
            <w:vAlign w:val="top"/>
            <w:tcBorders>
              <w:left w:val="single" w:color="000000" w:sz="8" w:space="0"/>
              <w:right w:val="single" w:color="000000" w:sz="8" w:space="0"/>
            </w:tcBorders>
          </w:tcPr>
          <w:p>
            <w:pPr>
              <w:ind w:firstLine="151"/>
              <w:spacing w:before="47"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0.112</w:t>
            </w:r>
          </w:p>
        </w:tc>
        <w:tc>
          <w:tcPr>
            <w:tcW w:w="813" w:type="dxa"/>
            <w:vAlign w:val="top"/>
            <w:tcBorders>
              <w:left w:val="single" w:color="000000" w:sz="8" w:space="0"/>
              <w:right w:val="single" w:color="000000" w:sz="8" w:space="0"/>
            </w:tcBorders>
          </w:tcPr>
          <w:p>
            <w:pPr>
              <w:ind w:firstLine="195"/>
              <w:spacing w:before="48" w:line="195"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0.888</w:t>
            </w:r>
          </w:p>
        </w:tc>
        <w:tc>
          <w:tcPr>
            <w:tcW w:w="760" w:type="dxa"/>
            <w:vAlign w:val="top"/>
            <w:tcBorders>
              <w:left w:val="single" w:color="000000" w:sz="8" w:space="0"/>
              <w:right w:val="single" w:color="000000" w:sz="8" w:space="0"/>
            </w:tcBorders>
          </w:tcPr>
          <w:p>
            <w:pPr>
              <w:ind w:firstLine="310"/>
              <w:spacing w:before="63" w:line="179" w:lineRule="exact"/>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10"/>
                <w:w w:val="97"/>
              </w:rPr>
              <w:t>20</w:t>
            </w:r>
          </w:p>
        </w:tc>
        <w:tc>
          <w:tcPr>
            <w:tcW w:w="724" w:type="dxa"/>
            <w:vAlign w:val="top"/>
            <w:tcBorders>
              <w:left w:val="single" w:color="000000" w:sz="8" w:space="0"/>
              <w:right w:val="single" w:color="000000" w:sz="8" w:space="0"/>
            </w:tcBorders>
          </w:tcPr>
          <w:p>
            <w:pPr>
              <w:ind w:firstLine="319"/>
              <w:spacing w:before="14" w:line="22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643" w:type="dxa"/>
            <w:vAlign w:val="top"/>
            <w:tcBorders>
              <w:left w:val="single" w:color="000000" w:sz="8" w:space="0"/>
              <w:right w:val="single" w:color="000000" w:sz="8" w:space="0"/>
            </w:tcBorders>
          </w:tcPr>
          <w:p>
            <w:pPr>
              <w:ind w:firstLine="285"/>
              <w:spacing w:before="35" w:line="161"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2" w:type="dxa"/>
            <w:vAlign w:val="top"/>
            <w:vMerge w:val="restart"/>
            <w:tcBorders>
              <w:left w:val="single" w:color="000000" w:sz="8" w:space="0"/>
              <w:right w:val="single" w:color="000000" w:sz="8" w:space="0"/>
              <w:bottom w:val="none" w:color="000000" w:sz="2" w:space="0"/>
            </w:tcBorders>
          </w:tcPr>
          <w:p>
            <w:pPr>
              <w:ind w:firstLine="113"/>
              <w:spacing w:before="26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3#</w:t>
            </w:r>
          </w:p>
        </w:tc>
        <w:tc>
          <w:tcPr>
            <w:tcW w:w="386" w:type="dxa"/>
            <w:vAlign w:val="top"/>
            <w:vMerge w:val="restart"/>
            <w:tcBorders>
              <w:left w:val="single" w:color="000000" w:sz="8" w:space="0"/>
              <w:right w:val="single" w:color="000000" w:sz="8" w:space="0"/>
              <w:bottom w:val="none" w:color="000000" w:sz="2" w:space="0"/>
            </w:tcBorders>
          </w:tcPr>
          <w:p>
            <w:pPr>
              <w:ind w:firstLine="129"/>
              <w:spacing w:before="29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15</w:t>
            </w:r>
          </w:p>
        </w:tc>
        <w:tc>
          <w:tcPr>
            <w:tcW w:w="475" w:type="dxa"/>
            <w:vAlign w:val="top"/>
            <w:vMerge w:val="restart"/>
            <w:tcBorders>
              <w:left w:val="single" w:color="000000" w:sz="8" w:space="0"/>
              <w:right w:val="single" w:color="000000" w:sz="6" w:space="0"/>
              <w:bottom w:val="none" w:color="000000" w:sz="2" w:space="0"/>
            </w:tcBorders>
          </w:tcPr>
          <w:p>
            <w:pPr>
              <w:ind w:firstLine="130"/>
              <w:spacing w:before="29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1.1</w:t>
            </w:r>
          </w:p>
        </w:tc>
      </w:tr>
      <w:tr>
        <w:trPr>
          <w:trHeight w:val="244" w:hRule="atLeast"/>
        </w:trPr>
        <w:tc>
          <w:tcPr>
            <w:tcW w:w="993"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554"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39"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66" w:type="dxa"/>
            <w:vAlign w:val="top"/>
            <w:tcBorders>
              <w:left w:val="single" w:color="000000" w:sz="8" w:space="0"/>
              <w:right w:val="single" w:color="000000" w:sz="8" w:space="0"/>
            </w:tcBorders>
          </w:tcPr>
          <w:p>
            <w:pPr>
              <w:ind w:firstLine="322"/>
              <w:spacing w:before="48" w:line="195" w:lineRule="exact"/>
              <w:rPr>
                <w:rFonts w:ascii="Microsoft JhengHei" w:hAnsi="Microsoft JhengHei" w:eastAsia="Microsoft JhengHei" w:cs="Microsoft JhengHei"/>
                <w:sz w:val="11"/>
                <w:szCs w:val="11"/>
              </w:rPr>
            </w:pPr>
            <w:r>
              <w:rPr>
                <w:rFonts w:ascii="Microsoft JhengHei" w:hAnsi="Microsoft JhengHei" w:eastAsia="Microsoft JhengHei" w:cs="Microsoft JhengHei"/>
                <w:sz w:val="21"/>
                <w:szCs w:val="21"/>
                <w:b/>
                <w:bCs/>
                <w:spacing w:val="-4"/>
                <w:w w:val="72"/>
              </w:rPr>
              <w:t>SO</w:t>
            </w:r>
            <w:r>
              <w:rPr>
                <w:rFonts w:ascii="Microsoft JhengHei" w:hAnsi="Microsoft JhengHei" w:eastAsia="Microsoft JhengHei" w:cs="Microsoft JhengHei"/>
                <w:sz w:val="11"/>
                <w:szCs w:val="11"/>
                <w:b/>
                <w:bCs/>
                <w:spacing w:val="-4"/>
                <w:w w:val="72"/>
              </w:rPr>
              <w:t>2</w:t>
            </w:r>
          </w:p>
        </w:tc>
        <w:tc>
          <w:tcPr>
            <w:tcW w:w="844" w:type="dxa"/>
            <w:vAlign w:val="top"/>
            <w:tcBorders>
              <w:left w:val="single" w:color="000000" w:sz="8" w:space="0"/>
              <w:right w:val="single" w:color="000000" w:sz="8" w:space="0"/>
            </w:tcBorders>
          </w:tcPr>
          <w:p>
            <w:pPr>
              <w:ind w:firstLine="243"/>
              <w:spacing w:before="48" w:line="195"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46.1</w:t>
            </w:r>
          </w:p>
        </w:tc>
        <w:tc>
          <w:tcPr>
            <w:tcW w:w="724" w:type="dxa"/>
            <w:vAlign w:val="top"/>
            <w:tcBorders>
              <w:left w:val="single" w:color="000000" w:sz="8" w:space="0"/>
              <w:right w:val="single" w:color="000000" w:sz="8" w:space="0"/>
            </w:tcBorders>
          </w:tcPr>
          <w:p>
            <w:pPr>
              <w:ind w:firstLine="147"/>
              <w:spacing w:before="48" w:line="195"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0.294</w:t>
            </w:r>
          </w:p>
        </w:tc>
        <w:tc>
          <w:tcPr>
            <w:tcW w:w="676" w:type="dxa"/>
            <w:vAlign w:val="top"/>
            <w:tcBorders>
              <w:left w:val="single" w:color="000000" w:sz="8" w:space="0"/>
              <w:right w:val="single" w:color="000000" w:sz="8" w:space="0"/>
            </w:tcBorders>
          </w:tcPr>
          <w:p>
            <w:pPr>
              <w:ind w:firstLine="122"/>
              <w:spacing w:before="48" w:line="195"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2.331</w:t>
            </w:r>
          </w:p>
        </w:tc>
        <w:tc>
          <w:tcPr>
            <w:tcW w:w="1415" w:type="dxa"/>
            <w:vAlign w:val="top"/>
            <w:gridSpan w:val="2"/>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635" w:type="dxa"/>
            <w:vAlign w:val="top"/>
            <w:tcBorders>
              <w:left w:val="single" w:color="000000" w:sz="8" w:space="0"/>
              <w:right w:val="single" w:color="000000" w:sz="8" w:space="0"/>
            </w:tcBorders>
          </w:tcPr>
          <w:p>
            <w:pPr>
              <w:ind w:firstLine="271"/>
              <w:spacing w:before="15" w:line="22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68" w:type="dxa"/>
            <w:vAlign w:val="top"/>
            <w:tcBorders>
              <w:left w:val="single" w:color="000000" w:sz="8" w:space="0"/>
              <w:right w:val="single" w:color="000000" w:sz="8" w:space="0"/>
            </w:tcBorders>
          </w:tcPr>
          <w:p>
            <w:pPr>
              <w:ind w:firstLine="328"/>
              <w:spacing w:before="48" w:line="195" w:lineRule="exact"/>
              <w:rPr>
                <w:rFonts w:ascii="Microsoft JhengHei" w:hAnsi="Microsoft JhengHei" w:eastAsia="Microsoft JhengHei" w:cs="Microsoft JhengHei"/>
                <w:sz w:val="11"/>
                <w:szCs w:val="11"/>
              </w:rPr>
            </w:pPr>
            <w:r>
              <w:rPr>
                <w:rFonts w:ascii="Microsoft JhengHei" w:hAnsi="Microsoft JhengHei" w:eastAsia="Microsoft JhengHei" w:cs="Microsoft JhengHei"/>
                <w:sz w:val="21"/>
                <w:szCs w:val="21"/>
                <w:b/>
                <w:bCs/>
                <w:spacing w:val="-4"/>
                <w:w w:val="72"/>
              </w:rPr>
              <w:t>SO</w:t>
            </w:r>
            <w:r>
              <w:rPr>
                <w:rFonts w:ascii="Microsoft JhengHei" w:hAnsi="Microsoft JhengHei" w:eastAsia="Microsoft JhengHei" w:cs="Microsoft JhengHei"/>
                <w:sz w:val="11"/>
                <w:szCs w:val="11"/>
                <w:b/>
                <w:bCs/>
                <w:spacing w:val="-4"/>
                <w:w w:val="72"/>
              </w:rPr>
              <w:t>2</w:t>
            </w:r>
          </w:p>
        </w:tc>
        <w:tc>
          <w:tcPr>
            <w:tcW w:w="844" w:type="dxa"/>
            <w:vAlign w:val="top"/>
            <w:tcBorders>
              <w:left w:val="single" w:color="000000" w:sz="8" w:space="0"/>
              <w:right w:val="single" w:color="000000" w:sz="8" w:space="0"/>
            </w:tcBorders>
          </w:tcPr>
          <w:p>
            <w:pPr>
              <w:ind w:firstLine="248"/>
              <w:spacing w:before="48" w:line="195"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46.1</w:t>
            </w:r>
          </w:p>
        </w:tc>
        <w:tc>
          <w:tcPr>
            <w:tcW w:w="727" w:type="dxa"/>
            <w:vAlign w:val="top"/>
            <w:tcBorders>
              <w:left w:val="single" w:color="000000" w:sz="8" w:space="0"/>
              <w:right w:val="single" w:color="000000" w:sz="8" w:space="0"/>
            </w:tcBorders>
          </w:tcPr>
          <w:p>
            <w:pPr>
              <w:ind w:firstLine="152"/>
              <w:spacing w:before="48" w:line="195"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0.294</w:t>
            </w:r>
          </w:p>
        </w:tc>
        <w:tc>
          <w:tcPr>
            <w:tcW w:w="813" w:type="dxa"/>
            <w:vAlign w:val="top"/>
            <w:tcBorders>
              <w:left w:val="single" w:color="000000" w:sz="8" w:space="0"/>
              <w:right w:val="single" w:color="000000" w:sz="8" w:space="0"/>
            </w:tcBorders>
          </w:tcPr>
          <w:p>
            <w:pPr>
              <w:ind w:firstLine="196"/>
              <w:spacing w:before="48" w:line="195"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2.331</w:t>
            </w:r>
          </w:p>
        </w:tc>
        <w:tc>
          <w:tcPr>
            <w:tcW w:w="760" w:type="dxa"/>
            <w:vAlign w:val="top"/>
            <w:tcBorders>
              <w:left w:val="single" w:color="000000" w:sz="8" w:space="0"/>
              <w:right w:val="single" w:color="000000" w:sz="8" w:space="0"/>
            </w:tcBorders>
          </w:tcPr>
          <w:p>
            <w:pPr>
              <w:ind w:firstLine="311"/>
              <w:spacing w:before="63" w:line="180" w:lineRule="exact"/>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10"/>
                <w:w w:val="96"/>
              </w:rPr>
              <w:t>50</w:t>
            </w:r>
          </w:p>
        </w:tc>
        <w:tc>
          <w:tcPr>
            <w:tcW w:w="724" w:type="dxa"/>
            <w:vAlign w:val="top"/>
            <w:tcBorders>
              <w:left w:val="single" w:color="000000" w:sz="8" w:space="0"/>
              <w:right w:val="single" w:color="000000" w:sz="8" w:space="0"/>
            </w:tcBorders>
          </w:tcPr>
          <w:p>
            <w:pPr>
              <w:ind w:firstLine="319"/>
              <w:spacing w:before="15" w:line="22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643" w:type="dxa"/>
            <w:vAlign w:val="top"/>
            <w:tcBorders>
              <w:left w:val="single" w:color="000000" w:sz="8" w:space="0"/>
              <w:right w:val="single" w:color="000000" w:sz="6" w:space="0"/>
            </w:tcBorders>
          </w:tcPr>
          <w:p>
            <w:pPr>
              <w:ind w:firstLine="285"/>
              <w:spacing w:before="35" w:line="161"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2"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bottom w:val="none" w:color="000000" w:sz="2" w:space="0"/>
            </w:tcBorders>
          </w:tcPr>
          <w:p>
            <w:pPr>
              <w:rPr>
                <w:rFonts w:ascii="Microsoft JhengHei"/>
                <w:sz w:val="21"/>
              </w:rPr>
            </w:pPr>
            <w:r/>
          </w:p>
        </w:tc>
      </w:tr>
      <w:tr>
        <w:trPr>
          <w:trHeight w:val="245" w:hRule="atLeast"/>
        </w:trPr>
        <w:tc>
          <w:tcPr>
            <w:tcW w:w="993"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554"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39"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66" w:type="dxa"/>
            <w:vAlign w:val="top"/>
            <w:tcBorders>
              <w:left w:val="single" w:color="000000" w:sz="8" w:space="0"/>
              <w:right w:val="single" w:color="000000" w:sz="8" w:space="0"/>
            </w:tcBorders>
          </w:tcPr>
          <w:p>
            <w:pPr>
              <w:ind w:firstLine="290"/>
              <w:spacing w:before="16" w:line="22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71"/>
              </w:rPr>
              <w:t>NOx</w:t>
            </w:r>
          </w:p>
        </w:tc>
        <w:tc>
          <w:tcPr>
            <w:tcW w:w="844" w:type="dxa"/>
            <w:vAlign w:val="top"/>
            <w:tcBorders>
              <w:left w:val="single" w:color="000000" w:sz="8" w:space="0"/>
              <w:right w:val="single" w:color="000000" w:sz="8" w:space="0"/>
            </w:tcBorders>
          </w:tcPr>
          <w:p>
            <w:pPr>
              <w:ind w:firstLine="218"/>
              <w:spacing w:before="48"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7"/>
              </w:rPr>
              <w:t>140.5</w:t>
            </w:r>
          </w:p>
        </w:tc>
        <w:tc>
          <w:tcPr>
            <w:tcW w:w="724" w:type="dxa"/>
            <w:vAlign w:val="top"/>
            <w:tcBorders>
              <w:left w:val="single" w:color="000000" w:sz="8" w:space="0"/>
              <w:right w:val="single" w:color="000000" w:sz="8" w:space="0"/>
            </w:tcBorders>
          </w:tcPr>
          <w:p>
            <w:pPr>
              <w:ind w:firstLine="147"/>
              <w:spacing w:before="49"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0.897</w:t>
            </w:r>
          </w:p>
        </w:tc>
        <w:tc>
          <w:tcPr>
            <w:tcW w:w="676" w:type="dxa"/>
            <w:vAlign w:val="top"/>
            <w:tcBorders>
              <w:left w:val="single" w:color="000000" w:sz="8" w:space="0"/>
              <w:right w:val="single" w:color="000000" w:sz="8" w:space="0"/>
            </w:tcBorders>
          </w:tcPr>
          <w:p>
            <w:pPr>
              <w:ind w:firstLine="124"/>
              <w:spacing w:before="48"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7.104</w:t>
            </w:r>
          </w:p>
        </w:tc>
        <w:tc>
          <w:tcPr>
            <w:tcW w:w="1415" w:type="dxa"/>
            <w:vAlign w:val="top"/>
            <w:gridSpan w:val="2"/>
            <w:vMerge w:val="continue"/>
            <w:tcBorders>
              <w:left w:val="single" w:color="000000" w:sz="8" w:space="0"/>
              <w:right w:val="single" w:color="000000" w:sz="8" w:space="0"/>
              <w:top w:val="none" w:color="000000" w:sz="2" w:space="0"/>
            </w:tcBorders>
          </w:tcPr>
          <w:p>
            <w:pPr>
              <w:rPr>
                <w:rFonts w:ascii="Microsoft JhengHei"/>
                <w:sz w:val="21"/>
              </w:rPr>
            </w:pPr>
            <w:r/>
          </w:p>
        </w:tc>
        <w:tc>
          <w:tcPr>
            <w:tcW w:w="635" w:type="dxa"/>
            <w:vAlign w:val="top"/>
            <w:tcBorders>
              <w:left w:val="single" w:color="000000" w:sz="8" w:space="0"/>
              <w:right w:val="single" w:color="000000" w:sz="8" w:space="0"/>
            </w:tcBorders>
          </w:tcPr>
          <w:p>
            <w:pPr>
              <w:ind w:firstLine="231"/>
              <w:spacing w:before="49"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65</w:t>
            </w:r>
          </w:p>
        </w:tc>
        <w:tc>
          <w:tcPr>
            <w:tcW w:w="868" w:type="dxa"/>
            <w:vAlign w:val="top"/>
            <w:tcBorders>
              <w:left w:val="single" w:color="000000" w:sz="8" w:space="0"/>
              <w:right w:val="single" w:color="000000" w:sz="8" w:space="0"/>
            </w:tcBorders>
          </w:tcPr>
          <w:p>
            <w:pPr>
              <w:ind w:firstLine="297"/>
              <w:spacing w:before="16" w:line="22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71"/>
              </w:rPr>
              <w:t>NOx</w:t>
            </w:r>
          </w:p>
        </w:tc>
        <w:tc>
          <w:tcPr>
            <w:tcW w:w="844" w:type="dxa"/>
            <w:vAlign w:val="top"/>
            <w:tcBorders>
              <w:left w:val="single" w:color="000000" w:sz="8" w:space="0"/>
              <w:right w:val="single" w:color="000000" w:sz="8" w:space="0"/>
            </w:tcBorders>
          </w:tcPr>
          <w:p>
            <w:pPr>
              <w:ind w:firstLine="250"/>
              <w:spacing w:before="49"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49.2</w:t>
            </w:r>
          </w:p>
        </w:tc>
        <w:tc>
          <w:tcPr>
            <w:tcW w:w="727" w:type="dxa"/>
            <w:vAlign w:val="top"/>
            <w:tcBorders>
              <w:left w:val="single" w:color="000000" w:sz="8" w:space="0"/>
              <w:right w:val="single" w:color="000000" w:sz="8" w:space="0"/>
            </w:tcBorders>
          </w:tcPr>
          <w:p>
            <w:pPr>
              <w:ind w:firstLine="152"/>
              <w:spacing w:before="48" w:line="19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0.314</w:t>
            </w:r>
          </w:p>
        </w:tc>
        <w:tc>
          <w:tcPr>
            <w:tcW w:w="813" w:type="dxa"/>
            <w:vAlign w:val="top"/>
            <w:tcBorders>
              <w:left w:val="single" w:color="000000" w:sz="8" w:space="0"/>
              <w:right w:val="single" w:color="000000" w:sz="8" w:space="0"/>
            </w:tcBorders>
          </w:tcPr>
          <w:p>
            <w:pPr>
              <w:ind w:firstLine="196"/>
              <w:spacing w:before="49"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2.486</w:t>
            </w:r>
          </w:p>
        </w:tc>
        <w:tc>
          <w:tcPr>
            <w:tcW w:w="760" w:type="dxa"/>
            <w:vAlign w:val="top"/>
            <w:tcBorders>
              <w:left w:val="single" w:color="000000" w:sz="8" w:space="0"/>
              <w:right w:val="single" w:color="000000" w:sz="8" w:space="0"/>
            </w:tcBorders>
          </w:tcPr>
          <w:p>
            <w:pPr>
              <w:ind w:firstLine="311"/>
              <w:spacing w:before="66" w:line="178" w:lineRule="exact"/>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10"/>
                <w:w w:val="96"/>
              </w:rPr>
              <w:t>50</w:t>
            </w:r>
          </w:p>
        </w:tc>
        <w:tc>
          <w:tcPr>
            <w:tcW w:w="724" w:type="dxa"/>
            <w:vAlign w:val="top"/>
            <w:tcBorders>
              <w:left w:val="single" w:color="000000" w:sz="8" w:space="0"/>
              <w:right w:val="single" w:color="000000" w:sz="8" w:space="0"/>
            </w:tcBorders>
          </w:tcPr>
          <w:p>
            <w:pPr>
              <w:ind w:firstLine="319"/>
              <w:spacing w:before="16" w:line="22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643" w:type="dxa"/>
            <w:vAlign w:val="top"/>
            <w:tcBorders>
              <w:left w:val="single" w:color="000000" w:sz="8" w:space="0"/>
              <w:right w:val="single" w:color="000000" w:sz="6" w:space="0"/>
            </w:tcBorders>
          </w:tcPr>
          <w:p>
            <w:pPr>
              <w:ind w:firstLine="285"/>
              <w:spacing w:before="38" w:line="159"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2"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tcBorders>
          </w:tcPr>
          <w:p>
            <w:pPr>
              <w:rPr>
                <w:rFonts w:ascii="Microsoft JhengHei"/>
                <w:sz w:val="21"/>
              </w:rPr>
            </w:pPr>
            <w:r/>
          </w:p>
        </w:tc>
      </w:tr>
      <w:tr>
        <w:trPr>
          <w:trHeight w:val="246" w:hRule="atLeast"/>
        </w:trPr>
        <w:tc>
          <w:tcPr>
            <w:tcW w:w="993" w:type="dxa"/>
            <w:vAlign w:val="top"/>
            <w:vMerge w:val="restart"/>
            <w:tcBorders>
              <w:right w:val="single" w:color="000000" w:sz="8" w:space="0"/>
              <w:left w:val="single" w:color="000000" w:sz="6" w:space="0"/>
              <w:bottom w:val="none" w:color="000000" w:sz="2" w:space="0"/>
            </w:tcBorders>
          </w:tcPr>
          <w:p>
            <w:pPr>
              <w:ind w:left="408" w:right="109" w:hanging="254"/>
              <w:spacing w:before="148"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5"/>
              </w:rPr>
              <w:t>2#导热油</w:t>
            </w:r>
            <w:r>
              <w:rPr>
                <w:rFonts w:ascii="Microsoft JhengHei" w:hAnsi="Microsoft JhengHei" w:eastAsia="Microsoft JhengHei" w:cs="Microsoft JhengHei"/>
                <w:sz w:val="21"/>
                <w:szCs w:val="21"/>
                <w:spacing w:val="5"/>
                <w:w w:val="101"/>
              </w:rPr>
              <w:t> </w:t>
            </w:r>
            <w:r>
              <w:rPr>
                <w:rFonts w:ascii="Microsoft JhengHei" w:hAnsi="Microsoft JhengHei" w:eastAsia="Microsoft JhengHei" w:cs="Microsoft JhengHei"/>
                <w:sz w:val="21"/>
                <w:szCs w:val="21"/>
                <w:b/>
                <w:bCs/>
              </w:rPr>
              <w:t>炉</w:t>
            </w:r>
          </w:p>
        </w:tc>
        <w:tc>
          <w:tcPr>
            <w:tcW w:w="554" w:type="dxa"/>
            <w:vAlign w:val="top"/>
            <w:vMerge w:val="restart"/>
            <w:tcBorders>
              <w:left w:val="single" w:color="000000" w:sz="8" w:space="0"/>
              <w:right w:val="single" w:color="000000" w:sz="8" w:space="0"/>
              <w:bottom w:val="none" w:color="000000" w:sz="2" w:space="0"/>
            </w:tcBorders>
          </w:tcPr>
          <w:p>
            <w:pPr>
              <w:ind w:firstLine="225"/>
              <w:spacing w:before="26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39" w:type="dxa"/>
            <w:vAlign w:val="top"/>
            <w:vMerge w:val="restart"/>
            <w:tcBorders>
              <w:left w:val="single" w:color="000000" w:sz="8" w:space="0"/>
              <w:right w:val="single" w:color="000000" w:sz="8" w:space="0"/>
              <w:bottom w:val="none" w:color="000000" w:sz="2" w:space="0"/>
            </w:tcBorders>
          </w:tcPr>
          <w:p>
            <w:pPr>
              <w:ind w:firstLine="242"/>
              <w:spacing w:before="30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6"/>
              </w:rPr>
              <w:t>6383</w:t>
            </w:r>
          </w:p>
        </w:tc>
        <w:tc>
          <w:tcPr>
            <w:tcW w:w="866" w:type="dxa"/>
            <w:vAlign w:val="top"/>
            <w:tcBorders>
              <w:left w:val="single" w:color="000000" w:sz="8" w:space="0"/>
              <w:right w:val="single" w:color="000000" w:sz="8" w:space="0"/>
            </w:tcBorders>
          </w:tcPr>
          <w:p>
            <w:pPr>
              <w:ind w:firstLine="255"/>
              <w:spacing w:before="18" w:line="22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烟尘</w:t>
            </w:r>
          </w:p>
        </w:tc>
        <w:tc>
          <w:tcPr>
            <w:tcW w:w="844" w:type="dxa"/>
            <w:vAlign w:val="top"/>
            <w:tcBorders>
              <w:left w:val="single" w:color="000000" w:sz="8" w:space="0"/>
              <w:right w:val="single" w:color="000000" w:sz="8" w:space="0"/>
            </w:tcBorders>
          </w:tcPr>
          <w:p>
            <w:pPr>
              <w:ind w:firstLine="217"/>
              <w:spacing w:before="50"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7"/>
              </w:rPr>
              <w:t>17.55</w:t>
            </w:r>
          </w:p>
        </w:tc>
        <w:tc>
          <w:tcPr>
            <w:tcW w:w="724" w:type="dxa"/>
            <w:vAlign w:val="top"/>
            <w:tcBorders>
              <w:left w:val="single" w:color="000000" w:sz="8" w:space="0"/>
              <w:right w:val="single" w:color="000000" w:sz="8" w:space="0"/>
            </w:tcBorders>
          </w:tcPr>
          <w:p>
            <w:pPr>
              <w:ind w:firstLine="146"/>
              <w:spacing w:before="50"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0.112</w:t>
            </w:r>
          </w:p>
        </w:tc>
        <w:tc>
          <w:tcPr>
            <w:tcW w:w="2091" w:type="dxa"/>
            <w:vAlign w:val="top"/>
            <w:gridSpan w:val="3"/>
            <w:vMerge w:val="restart"/>
            <w:tcBorders>
              <w:left w:val="single" w:color="000000" w:sz="8" w:space="0"/>
              <w:right w:val="single" w:color="000000" w:sz="8" w:space="0"/>
              <w:bottom w:val="none" w:color="000000" w:sz="2" w:space="0"/>
            </w:tcBorders>
          </w:tcPr>
          <w:p>
            <w:pPr>
              <w:ind w:left="1038" w:right="104" w:hanging="212"/>
              <w:spacing w:before="148" w:line="169" w:lineRule="auto"/>
              <w:rPr>
                <w:rFonts w:ascii="Microsoft JhengHei" w:hAnsi="Microsoft JhengHei" w:eastAsia="Microsoft JhengHei" w:cs="Microsoft JhengHei"/>
                <w:sz w:val="21"/>
                <w:szCs w:val="21"/>
              </w:rPr>
            </w:pPr>
            <w:r>
              <w:pict>
                <v:shape id="_x0000_s46" style="position:absolute;margin-left:-98.4887pt;margin-top:1.57767pt;mso-position-vertical-relative:top-margin-area;mso-position-horizontal-relative:right-margin-area;width:23.8pt;height:37.9pt;z-index:253460480;" filled="false" stroked="false" type="#_x0000_t202">
                  <v:fill on="false"/>
                  <v:stroke on="false"/>
                  <v:path/>
                  <v:imagedata o:title=""/>
                  <o:lock v:ext="edit" aspectratio="false"/>
                  <v:textbox inset="0mm,0mm,0mm,0mm">
                    <w:txbxContent>
                      <w:p>
                        <w:pPr>
                          <w:ind w:left="20" w:right="20"/>
                          <w:spacing w:before="20"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2"/>
                          </w:rPr>
                          <w:t>0.888</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4"/>
                            <w:w w:val="82"/>
                          </w:rPr>
                          <w:t>2.331</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4"/>
                            <w:w w:val="82"/>
                          </w:rPr>
                          <w:t>7.104</w:t>
                        </w:r>
                      </w:p>
                    </w:txbxContent>
                  </v:textbox>
                </v:shape>
              </w:pict>
            </w:r>
            <w:r>
              <w:drawing>
                <wp:anchor distT="0" distB="0" distL="0" distR="0" simplePos="0" relativeHeight="253461504" behindDoc="0" locked="0" layoutInCell="1" allowOverlap="1">
                  <wp:simplePos x="0" y="0"/>
                  <wp:positionH relativeFrom="rightMargin">
                    <wp:posOffset>-901700</wp:posOffset>
                  </wp:positionH>
                  <wp:positionV relativeFrom="topMargin">
                    <wp:posOffset>157225</wp:posOffset>
                  </wp:positionV>
                  <wp:extent cx="15621" cy="323087"/>
                  <wp:effectExtent l="0" t="0" r="0" b="0"/>
                  <wp:wrapNone/>
                  <wp:docPr id="93" name="IM 93"/>
                  <wp:cNvGraphicFramePr/>
                  <a:graphic>
                    <a:graphicData uri="http://schemas.openxmlformats.org/drawingml/2006/picture">
                      <pic:pic>
                        <pic:nvPicPr>
                          <pic:cNvPr id="93" name="IM 93"/>
                          <pic:cNvPicPr/>
                        </pic:nvPicPr>
                        <pic:blipFill>
                          <a:blip r:embed="rId123"/>
                          <a:stretch>
                            <a:fillRect/>
                          </a:stretch>
                        </pic:blipFill>
                        <pic:spPr>
                          <a:xfrm rot="0">
                            <a:off x="0" y="0"/>
                            <a:ext cx="15621" cy="323087"/>
                          </a:xfrm>
                          <a:prstGeom prst="rect">
                            <a:avLst/>
                          </a:prstGeom>
                        </pic:spPr>
                      </pic:pic>
                    </a:graphicData>
                  </a:graphic>
                </wp:anchor>
              </w:drawing>
            </w:r>
            <w:r>
              <w:rPr>
                <w:rFonts w:ascii="Microsoft JhengHei" w:hAnsi="Microsoft JhengHei" w:eastAsia="Microsoft JhengHei" w:cs="Microsoft JhengHei"/>
                <w:sz w:val="21"/>
                <w:szCs w:val="21"/>
                <w:b/>
                <w:bCs/>
                <w:spacing w:val="-13"/>
                <w:w w:val="86"/>
              </w:rPr>
              <w:t>低氮燃烧器+烟</w:t>
            </w:r>
            <w:r>
              <w:rPr>
                <w:rFonts w:ascii="Microsoft JhengHei" w:hAnsi="Microsoft JhengHei" w:eastAsia="Microsoft JhengHei" w:cs="Microsoft JhengHei"/>
                <w:sz w:val="21"/>
                <w:szCs w:val="21"/>
                <w:spacing w:val="11"/>
                <w:w w:val="101"/>
              </w:rPr>
              <w:t> </w:t>
            </w:r>
            <w:r>
              <w:rPr>
                <w:rFonts w:ascii="Microsoft JhengHei" w:hAnsi="Microsoft JhengHei" w:eastAsia="Microsoft JhengHei" w:cs="Microsoft JhengHei"/>
                <w:sz w:val="21"/>
                <w:szCs w:val="21"/>
                <w:b/>
                <w:bCs/>
                <w:spacing w:val="-20"/>
                <w:w w:val="99"/>
              </w:rPr>
              <w:t>气再循环</w:t>
            </w:r>
          </w:p>
        </w:tc>
        <w:tc>
          <w:tcPr>
            <w:tcW w:w="635" w:type="dxa"/>
            <w:vAlign w:val="top"/>
            <w:tcBorders>
              <w:left w:val="single" w:color="000000" w:sz="8" w:space="0"/>
              <w:right w:val="single" w:color="000000" w:sz="8" w:space="0"/>
            </w:tcBorders>
          </w:tcPr>
          <w:p>
            <w:pPr>
              <w:ind w:firstLine="271"/>
              <w:spacing w:before="18" w:line="22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68" w:type="dxa"/>
            <w:vAlign w:val="top"/>
            <w:tcBorders>
              <w:left w:val="single" w:color="000000" w:sz="8" w:space="0"/>
              <w:right w:val="single" w:color="000000" w:sz="8" w:space="0"/>
            </w:tcBorders>
          </w:tcPr>
          <w:p>
            <w:pPr>
              <w:ind w:firstLine="261"/>
              <w:spacing w:before="18" w:line="22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烟尘</w:t>
            </w:r>
          </w:p>
        </w:tc>
        <w:tc>
          <w:tcPr>
            <w:tcW w:w="844" w:type="dxa"/>
            <w:vAlign w:val="top"/>
            <w:tcBorders>
              <w:left w:val="single" w:color="000000" w:sz="8" w:space="0"/>
              <w:right w:val="single" w:color="000000" w:sz="8" w:space="0"/>
            </w:tcBorders>
          </w:tcPr>
          <w:p>
            <w:pPr>
              <w:ind w:firstLine="223"/>
              <w:spacing w:before="50"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7"/>
              </w:rPr>
              <w:t>17.55</w:t>
            </w:r>
          </w:p>
        </w:tc>
        <w:tc>
          <w:tcPr>
            <w:tcW w:w="727" w:type="dxa"/>
            <w:vAlign w:val="top"/>
            <w:tcBorders>
              <w:left w:val="single" w:color="000000" w:sz="8" w:space="0"/>
              <w:right w:val="single" w:color="000000" w:sz="8" w:space="0"/>
            </w:tcBorders>
          </w:tcPr>
          <w:p>
            <w:pPr>
              <w:ind w:firstLine="151"/>
              <w:spacing w:before="50" w:line="19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0.112</w:t>
            </w:r>
          </w:p>
        </w:tc>
        <w:tc>
          <w:tcPr>
            <w:tcW w:w="813" w:type="dxa"/>
            <w:vAlign w:val="top"/>
            <w:tcBorders>
              <w:left w:val="single" w:color="000000" w:sz="8" w:space="0"/>
              <w:right w:val="single" w:color="000000" w:sz="8" w:space="0"/>
            </w:tcBorders>
          </w:tcPr>
          <w:p>
            <w:pPr>
              <w:ind w:firstLine="195"/>
              <w:spacing w:before="51" w:line="195"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0.888</w:t>
            </w:r>
          </w:p>
        </w:tc>
        <w:tc>
          <w:tcPr>
            <w:tcW w:w="760" w:type="dxa"/>
            <w:vAlign w:val="top"/>
            <w:tcBorders>
              <w:left w:val="single" w:color="000000" w:sz="8" w:space="0"/>
              <w:right w:val="single" w:color="000000" w:sz="8" w:space="0"/>
            </w:tcBorders>
          </w:tcPr>
          <w:p>
            <w:pPr>
              <w:ind w:firstLine="310"/>
              <w:spacing w:before="66" w:line="180" w:lineRule="exact"/>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10"/>
                <w:w w:val="97"/>
              </w:rPr>
              <w:t>20</w:t>
            </w:r>
          </w:p>
        </w:tc>
        <w:tc>
          <w:tcPr>
            <w:tcW w:w="724" w:type="dxa"/>
            <w:vAlign w:val="top"/>
            <w:tcBorders>
              <w:left w:val="single" w:color="000000" w:sz="8" w:space="0"/>
              <w:right w:val="single" w:color="000000" w:sz="8" w:space="0"/>
            </w:tcBorders>
          </w:tcPr>
          <w:p>
            <w:pPr>
              <w:ind w:firstLine="319"/>
              <w:spacing w:before="18" w:line="228"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643" w:type="dxa"/>
            <w:vAlign w:val="top"/>
            <w:tcBorders>
              <w:left w:val="single" w:color="000000" w:sz="8" w:space="0"/>
              <w:right w:val="single" w:color="000000" w:sz="8" w:space="0"/>
            </w:tcBorders>
          </w:tcPr>
          <w:p>
            <w:pPr>
              <w:ind w:firstLine="285"/>
              <w:spacing w:before="37" w:line="161"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2" w:type="dxa"/>
            <w:vAlign w:val="top"/>
            <w:vMerge w:val="restart"/>
            <w:tcBorders>
              <w:left w:val="single" w:color="000000" w:sz="8" w:space="0"/>
              <w:right w:val="single" w:color="000000" w:sz="8" w:space="0"/>
              <w:bottom w:val="none" w:color="000000" w:sz="2" w:space="0"/>
            </w:tcBorders>
          </w:tcPr>
          <w:p>
            <w:pPr>
              <w:ind w:firstLine="108"/>
              <w:spacing w:before="26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4#</w:t>
            </w:r>
          </w:p>
        </w:tc>
        <w:tc>
          <w:tcPr>
            <w:tcW w:w="386" w:type="dxa"/>
            <w:vAlign w:val="top"/>
            <w:vMerge w:val="restart"/>
            <w:tcBorders>
              <w:left w:val="single" w:color="000000" w:sz="8" w:space="0"/>
              <w:right w:val="single" w:color="000000" w:sz="8" w:space="0"/>
              <w:bottom w:val="none" w:color="000000" w:sz="2" w:space="0"/>
            </w:tcBorders>
          </w:tcPr>
          <w:p>
            <w:pPr>
              <w:ind w:firstLine="129"/>
              <w:spacing w:before="30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15</w:t>
            </w:r>
          </w:p>
        </w:tc>
        <w:tc>
          <w:tcPr>
            <w:tcW w:w="475" w:type="dxa"/>
            <w:vAlign w:val="top"/>
            <w:vMerge w:val="restart"/>
            <w:tcBorders>
              <w:left w:val="single" w:color="000000" w:sz="8" w:space="0"/>
              <w:right w:val="single" w:color="000000" w:sz="6" w:space="0"/>
              <w:bottom w:val="none" w:color="000000" w:sz="2" w:space="0"/>
            </w:tcBorders>
          </w:tcPr>
          <w:p>
            <w:pPr>
              <w:ind w:firstLine="130"/>
              <w:spacing w:before="30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1.1</w:t>
            </w:r>
          </w:p>
        </w:tc>
      </w:tr>
      <w:tr>
        <w:trPr>
          <w:trHeight w:val="244" w:hRule="atLeast"/>
        </w:trPr>
        <w:tc>
          <w:tcPr>
            <w:tcW w:w="993" w:type="dxa"/>
            <w:vAlign w:val="top"/>
            <w:vMerge w:val="continue"/>
            <w:tcBorders>
              <w:right w:val="single" w:color="000000" w:sz="8" w:space="0"/>
              <w:left w:val="single" w:color="000000" w:sz="6" w:space="0"/>
              <w:top w:val="none" w:color="000000" w:sz="2" w:space="0"/>
              <w:bottom w:val="none" w:color="000000" w:sz="2" w:space="0"/>
            </w:tcBorders>
          </w:tcPr>
          <w:p>
            <w:pPr>
              <w:rPr>
                <w:rFonts w:ascii="Microsoft JhengHei"/>
                <w:sz w:val="21"/>
              </w:rPr>
            </w:pPr>
            <w:r/>
          </w:p>
        </w:tc>
        <w:tc>
          <w:tcPr>
            <w:tcW w:w="554"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39"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866" w:type="dxa"/>
            <w:vAlign w:val="top"/>
            <w:tcBorders>
              <w:left w:val="single" w:color="000000" w:sz="8" w:space="0"/>
              <w:right w:val="single" w:color="000000" w:sz="8" w:space="0"/>
            </w:tcBorders>
          </w:tcPr>
          <w:p>
            <w:pPr>
              <w:ind w:firstLine="322"/>
              <w:spacing w:before="50" w:line="193" w:lineRule="exact"/>
              <w:rPr>
                <w:rFonts w:ascii="Microsoft JhengHei" w:hAnsi="Microsoft JhengHei" w:eastAsia="Microsoft JhengHei" w:cs="Microsoft JhengHei"/>
                <w:sz w:val="11"/>
                <w:szCs w:val="11"/>
              </w:rPr>
            </w:pPr>
            <w:r>
              <w:rPr>
                <w:rFonts w:ascii="Microsoft JhengHei" w:hAnsi="Microsoft JhengHei" w:eastAsia="Microsoft JhengHei" w:cs="Microsoft JhengHei"/>
                <w:sz w:val="21"/>
                <w:szCs w:val="21"/>
                <w:b/>
                <w:bCs/>
                <w:spacing w:val="-4"/>
                <w:w w:val="72"/>
              </w:rPr>
              <w:t>SO</w:t>
            </w:r>
            <w:r>
              <w:rPr>
                <w:rFonts w:ascii="Microsoft JhengHei" w:hAnsi="Microsoft JhengHei" w:eastAsia="Microsoft JhengHei" w:cs="Microsoft JhengHei"/>
                <w:sz w:val="11"/>
                <w:szCs w:val="11"/>
                <w:b/>
                <w:bCs/>
                <w:spacing w:val="-4"/>
                <w:w w:val="72"/>
              </w:rPr>
              <w:t>2</w:t>
            </w:r>
          </w:p>
        </w:tc>
        <w:tc>
          <w:tcPr>
            <w:tcW w:w="844" w:type="dxa"/>
            <w:vAlign w:val="top"/>
            <w:tcBorders>
              <w:left w:val="single" w:color="000000" w:sz="8" w:space="0"/>
              <w:right w:val="single" w:color="000000" w:sz="8" w:space="0"/>
            </w:tcBorders>
          </w:tcPr>
          <w:p>
            <w:pPr>
              <w:ind w:firstLine="243"/>
              <w:spacing w:before="49" w:line="19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46.1</w:t>
            </w:r>
          </w:p>
        </w:tc>
        <w:tc>
          <w:tcPr>
            <w:tcW w:w="724" w:type="dxa"/>
            <w:vAlign w:val="top"/>
            <w:tcBorders>
              <w:left w:val="single" w:color="000000" w:sz="8" w:space="0"/>
              <w:right w:val="single" w:color="000000" w:sz="8" w:space="0"/>
            </w:tcBorders>
          </w:tcPr>
          <w:p>
            <w:pPr>
              <w:ind w:firstLine="147"/>
              <w:spacing w:before="50" w:line="193"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0.294</w:t>
            </w:r>
          </w:p>
        </w:tc>
        <w:tc>
          <w:tcPr>
            <w:tcW w:w="2091" w:type="dxa"/>
            <w:vAlign w:val="top"/>
            <w:gridSpan w:val="3"/>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635" w:type="dxa"/>
            <w:vAlign w:val="top"/>
            <w:tcBorders>
              <w:left w:val="single" w:color="000000" w:sz="8" w:space="0"/>
              <w:right w:val="single" w:color="000000" w:sz="8" w:space="0"/>
            </w:tcBorders>
          </w:tcPr>
          <w:p>
            <w:pPr>
              <w:ind w:firstLine="271"/>
              <w:spacing w:before="16" w:line="22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868" w:type="dxa"/>
            <w:vAlign w:val="top"/>
            <w:tcBorders>
              <w:left w:val="single" w:color="000000" w:sz="8" w:space="0"/>
              <w:right w:val="single" w:color="000000" w:sz="8" w:space="0"/>
            </w:tcBorders>
          </w:tcPr>
          <w:p>
            <w:pPr>
              <w:ind w:firstLine="328"/>
              <w:spacing w:before="50" w:line="193" w:lineRule="exact"/>
              <w:rPr>
                <w:rFonts w:ascii="Microsoft JhengHei" w:hAnsi="Microsoft JhengHei" w:eastAsia="Microsoft JhengHei" w:cs="Microsoft JhengHei"/>
                <w:sz w:val="11"/>
                <w:szCs w:val="11"/>
              </w:rPr>
            </w:pPr>
            <w:r>
              <w:rPr>
                <w:rFonts w:ascii="Microsoft JhengHei" w:hAnsi="Microsoft JhengHei" w:eastAsia="Microsoft JhengHei" w:cs="Microsoft JhengHei"/>
                <w:sz w:val="21"/>
                <w:szCs w:val="21"/>
                <w:b/>
                <w:bCs/>
                <w:spacing w:val="-4"/>
                <w:w w:val="72"/>
              </w:rPr>
              <w:t>SO</w:t>
            </w:r>
            <w:r>
              <w:rPr>
                <w:rFonts w:ascii="Microsoft JhengHei" w:hAnsi="Microsoft JhengHei" w:eastAsia="Microsoft JhengHei" w:cs="Microsoft JhengHei"/>
                <w:sz w:val="11"/>
                <w:szCs w:val="11"/>
                <w:b/>
                <w:bCs/>
                <w:spacing w:val="-4"/>
                <w:w w:val="72"/>
              </w:rPr>
              <w:t>2</w:t>
            </w:r>
          </w:p>
        </w:tc>
        <w:tc>
          <w:tcPr>
            <w:tcW w:w="844" w:type="dxa"/>
            <w:vAlign w:val="top"/>
            <w:tcBorders>
              <w:left w:val="single" w:color="000000" w:sz="8" w:space="0"/>
              <w:right w:val="single" w:color="000000" w:sz="8" w:space="0"/>
            </w:tcBorders>
          </w:tcPr>
          <w:p>
            <w:pPr>
              <w:ind w:firstLine="248"/>
              <w:spacing w:before="49" w:line="19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46.1</w:t>
            </w:r>
          </w:p>
        </w:tc>
        <w:tc>
          <w:tcPr>
            <w:tcW w:w="727" w:type="dxa"/>
            <w:vAlign w:val="top"/>
            <w:tcBorders>
              <w:left w:val="single" w:color="000000" w:sz="8" w:space="0"/>
              <w:right w:val="single" w:color="000000" w:sz="8" w:space="0"/>
            </w:tcBorders>
          </w:tcPr>
          <w:p>
            <w:pPr>
              <w:ind w:firstLine="152"/>
              <w:spacing w:before="50" w:line="193"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0.294</w:t>
            </w:r>
          </w:p>
        </w:tc>
        <w:tc>
          <w:tcPr>
            <w:tcW w:w="813" w:type="dxa"/>
            <w:vAlign w:val="top"/>
            <w:tcBorders>
              <w:left w:val="single" w:color="000000" w:sz="8" w:space="0"/>
              <w:right w:val="single" w:color="000000" w:sz="8" w:space="0"/>
            </w:tcBorders>
          </w:tcPr>
          <w:p>
            <w:pPr>
              <w:ind w:firstLine="196"/>
              <w:spacing w:before="49" w:line="19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2.331</w:t>
            </w:r>
          </w:p>
        </w:tc>
        <w:tc>
          <w:tcPr>
            <w:tcW w:w="760" w:type="dxa"/>
            <w:vAlign w:val="top"/>
            <w:tcBorders>
              <w:left w:val="single" w:color="000000" w:sz="8" w:space="0"/>
              <w:right w:val="single" w:color="000000" w:sz="8" w:space="0"/>
            </w:tcBorders>
          </w:tcPr>
          <w:p>
            <w:pPr>
              <w:ind w:firstLine="311"/>
              <w:spacing w:before="64" w:line="179" w:lineRule="exact"/>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10"/>
                <w:w w:val="96"/>
              </w:rPr>
              <w:t>50</w:t>
            </w:r>
          </w:p>
        </w:tc>
        <w:tc>
          <w:tcPr>
            <w:tcW w:w="724" w:type="dxa"/>
            <w:vAlign w:val="top"/>
            <w:tcBorders>
              <w:left w:val="single" w:color="000000" w:sz="8" w:space="0"/>
              <w:right w:val="single" w:color="000000" w:sz="8" w:space="0"/>
            </w:tcBorders>
          </w:tcPr>
          <w:p>
            <w:pPr>
              <w:ind w:firstLine="319"/>
              <w:spacing w:before="16" w:line="22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643" w:type="dxa"/>
            <w:vAlign w:val="top"/>
            <w:tcBorders>
              <w:left w:val="single" w:color="000000" w:sz="8" w:space="0"/>
              <w:right w:val="single" w:color="000000" w:sz="6" w:space="0"/>
            </w:tcBorders>
          </w:tcPr>
          <w:p>
            <w:pPr>
              <w:ind w:firstLine="285"/>
              <w:spacing w:before="36" w:line="16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2"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bottom w:val="none" w:color="000000" w:sz="2" w:space="0"/>
            </w:tcBorders>
          </w:tcPr>
          <w:p>
            <w:pPr>
              <w:rPr>
                <w:rFonts w:ascii="Microsoft JhengHei"/>
                <w:sz w:val="21"/>
              </w:rPr>
            </w:pPr>
            <w:r/>
          </w:p>
        </w:tc>
      </w:tr>
      <w:tr>
        <w:trPr>
          <w:trHeight w:val="251" w:hRule="atLeast"/>
        </w:trPr>
        <w:tc>
          <w:tcPr>
            <w:tcW w:w="993" w:type="dxa"/>
            <w:vAlign w:val="top"/>
            <w:vMerge w:val="continue"/>
            <w:tcBorders>
              <w:right w:val="single" w:color="000000" w:sz="8" w:space="0"/>
              <w:left w:val="single" w:color="000000" w:sz="6" w:space="0"/>
              <w:top w:val="none" w:color="000000" w:sz="2" w:space="0"/>
            </w:tcBorders>
          </w:tcPr>
          <w:p>
            <w:pPr>
              <w:rPr>
                <w:rFonts w:ascii="Microsoft JhengHei"/>
                <w:sz w:val="21"/>
              </w:rPr>
            </w:pPr>
            <w:r/>
          </w:p>
        </w:tc>
        <w:tc>
          <w:tcPr>
            <w:tcW w:w="554"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39"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866" w:type="dxa"/>
            <w:vAlign w:val="top"/>
          </w:tcPr>
          <w:p>
            <w:pPr>
              <w:ind w:firstLine="290"/>
              <w:spacing w:before="17" w:line="23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71"/>
              </w:rPr>
              <w:t>NOx</w:t>
            </w:r>
          </w:p>
        </w:tc>
        <w:tc>
          <w:tcPr>
            <w:tcW w:w="844" w:type="dxa"/>
            <w:vAlign w:val="top"/>
          </w:tcPr>
          <w:p>
            <w:pPr>
              <w:ind w:firstLine="225"/>
              <w:spacing w:before="49" w:line="20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7"/>
              </w:rPr>
              <w:t>140.5</w:t>
            </w:r>
          </w:p>
        </w:tc>
        <w:tc>
          <w:tcPr>
            <w:tcW w:w="724" w:type="dxa"/>
            <w:vAlign w:val="top"/>
          </w:tcPr>
          <w:p>
            <w:pPr>
              <w:ind w:firstLine="155"/>
              <w:spacing w:before="50" w:line="20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0.897</w:t>
            </w:r>
          </w:p>
        </w:tc>
        <w:tc>
          <w:tcPr>
            <w:tcW w:w="2091" w:type="dxa"/>
            <w:vAlign w:val="top"/>
            <w:gridSpan w:val="3"/>
            <w:vMerge w:val="continue"/>
            <w:tcBorders>
              <w:left w:val="single" w:color="000000" w:sz="8" w:space="0"/>
              <w:right w:val="single" w:color="000000" w:sz="8" w:space="0"/>
              <w:top w:val="none" w:color="000000" w:sz="2" w:space="0"/>
            </w:tcBorders>
          </w:tcPr>
          <w:p>
            <w:pPr>
              <w:rPr>
                <w:rFonts w:ascii="Microsoft JhengHei"/>
                <w:sz w:val="21"/>
              </w:rPr>
            </w:pPr>
            <w:r/>
          </w:p>
        </w:tc>
        <w:tc>
          <w:tcPr>
            <w:tcW w:w="635" w:type="dxa"/>
            <w:vAlign w:val="top"/>
          </w:tcPr>
          <w:p>
            <w:pPr>
              <w:ind w:firstLine="231"/>
              <w:spacing w:before="50" w:line="20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65</w:t>
            </w:r>
          </w:p>
        </w:tc>
        <w:tc>
          <w:tcPr>
            <w:tcW w:w="868" w:type="dxa"/>
            <w:vAlign w:val="top"/>
          </w:tcPr>
          <w:p>
            <w:pPr>
              <w:ind w:firstLine="304"/>
              <w:spacing w:before="17" w:line="23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71"/>
              </w:rPr>
              <w:t>NOx</w:t>
            </w:r>
          </w:p>
        </w:tc>
        <w:tc>
          <w:tcPr>
            <w:tcW w:w="844" w:type="dxa"/>
            <w:vAlign w:val="top"/>
          </w:tcPr>
          <w:p>
            <w:pPr>
              <w:ind w:firstLine="257"/>
              <w:spacing w:before="50" w:line="20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96"/>
              </w:rPr>
              <w:t>49.2</w:t>
            </w:r>
          </w:p>
        </w:tc>
        <w:tc>
          <w:tcPr>
            <w:tcW w:w="727" w:type="dxa"/>
            <w:vAlign w:val="top"/>
          </w:tcPr>
          <w:p>
            <w:pPr>
              <w:ind w:firstLine="159"/>
              <w:spacing w:before="49" w:line="202"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0.314</w:t>
            </w:r>
          </w:p>
        </w:tc>
        <w:tc>
          <w:tcPr>
            <w:tcW w:w="813" w:type="dxa"/>
            <w:vAlign w:val="top"/>
          </w:tcPr>
          <w:p>
            <w:pPr>
              <w:ind w:firstLine="203"/>
              <w:spacing w:before="50" w:line="20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w w:val="89"/>
              </w:rPr>
              <w:t>2.486</w:t>
            </w:r>
          </w:p>
        </w:tc>
        <w:tc>
          <w:tcPr>
            <w:tcW w:w="760" w:type="dxa"/>
            <w:vAlign w:val="top"/>
          </w:tcPr>
          <w:p>
            <w:pPr>
              <w:ind w:firstLine="319"/>
              <w:spacing w:before="65" w:line="180" w:lineRule="exact"/>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10"/>
                <w:w w:val="96"/>
              </w:rPr>
              <w:t>50</w:t>
            </w:r>
          </w:p>
        </w:tc>
        <w:tc>
          <w:tcPr>
            <w:tcW w:w="724" w:type="dxa"/>
            <w:vAlign w:val="top"/>
          </w:tcPr>
          <w:p>
            <w:pPr>
              <w:ind w:firstLine="326"/>
              <w:spacing w:before="17" w:line="23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643" w:type="dxa"/>
            <w:vAlign w:val="top"/>
          </w:tcPr>
          <w:p>
            <w:pPr>
              <w:ind w:firstLine="292"/>
              <w:spacing w:before="37" w:line="165"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4"/>
              </w:rPr>
              <w:t>/</w:t>
            </w:r>
          </w:p>
        </w:tc>
        <w:tc>
          <w:tcPr>
            <w:tcW w:w="382"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386"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475" w:type="dxa"/>
            <w:vAlign w:val="top"/>
            <w:vMerge w:val="continue"/>
            <w:tcBorders>
              <w:left w:val="single" w:color="000000" w:sz="8" w:space="0"/>
              <w:right w:val="single" w:color="000000" w:sz="6" w:space="0"/>
              <w:top w:val="none" w:color="000000" w:sz="2" w:space="0"/>
            </w:tcBorders>
          </w:tcPr>
          <w:p>
            <w:pPr>
              <w:rPr>
                <w:rFonts w:ascii="Microsoft JhengHei"/>
                <w:sz w:val="21"/>
              </w:rPr>
            </w:pPr>
            <w:r/>
          </w:p>
        </w:tc>
      </w:tr>
    </w:tbl>
    <w:p>
      <w:pPr>
        <w:ind w:firstLine="684"/>
        <w:spacing w:before="142" w:line="18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8"/>
          <w:w w:val="98"/>
        </w:rPr>
        <w:t>本项目变动后废气污染物产生种类不变，</w:t>
      </w:r>
      <w:r>
        <w:rPr>
          <w:rFonts w:ascii="Microsoft JhengHei" w:hAnsi="Microsoft JhengHei" w:eastAsia="Microsoft JhengHei" w:cs="Microsoft JhengHei"/>
          <w:sz w:val="28"/>
          <w:szCs w:val="28"/>
          <w:spacing w:val="86"/>
        </w:rPr>
        <w:t>  </w:t>
      </w:r>
      <w:r>
        <w:rPr>
          <w:rFonts w:ascii="Microsoft JhengHei" w:hAnsi="Microsoft JhengHei" w:eastAsia="Microsoft JhengHei" w:cs="Microsoft JhengHei"/>
          <w:sz w:val="28"/>
          <w:szCs w:val="28"/>
          <w:b/>
          <w:bCs/>
          <w:spacing w:val="-8"/>
          <w:w w:val="98"/>
        </w:rPr>
        <w:t>非甲烷总烃、烟尘、SO</w:t>
      </w:r>
      <w:r>
        <w:rPr>
          <w:rFonts w:ascii="Microsoft JhengHei" w:hAnsi="Microsoft JhengHei" w:eastAsia="Microsoft JhengHei" w:cs="Microsoft JhengHei"/>
          <w:sz w:val="14"/>
          <w:szCs w:val="14"/>
          <w:b/>
          <w:bCs/>
          <w:spacing w:val="-8"/>
          <w:w w:val="98"/>
          <w:position w:val="-1"/>
        </w:rPr>
        <w:t>2</w:t>
      </w:r>
      <w:r>
        <w:rPr>
          <w:rFonts w:ascii="Microsoft JhengHei" w:hAnsi="Microsoft JhengHei" w:eastAsia="Microsoft JhengHei" w:cs="Microsoft JhengHei"/>
          <w:sz w:val="28"/>
          <w:szCs w:val="28"/>
          <w:b/>
          <w:bCs/>
          <w:spacing w:val="-8"/>
          <w:w w:val="98"/>
        </w:rPr>
        <w:t>、NOx</w:t>
      </w:r>
      <w:r>
        <w:rPr>
          <w:rFonts w:ascii="Microsoft JhengHei" w:hAnsi="Microsoft JhengHei" w:eastAsia="Microsoft JhengHei" w:cs="Microsoft JhengHei"/>
          <w:sz w:val="28"/>
          <w:szCs w:val="28"/>
          <w:spacing w:val="13"/>
          <w:w w:val="101"/>
        </w:rPr>
        <w:t> </w:t>
      </w:r>
      <w:r>
        <w:rPr>
          <w:rFonts w:ascii="Microsoft JhengHei" w:hAnsi="Microsoft JhengHei" w:eastAsia="Microsoft JhengHei" w:cs="Microsoft JhengHei"/>
          <w:sz w:val="28"/>
          <w:szCs w:val="28"/>
          <w:b/>
          <w:bCs/>
          <w:spacing w:val="-8"/>
          <w:w w:val="98"/>
        </w:rPr>
        <w:t>污染物排放量较原环评有所减少。</w:t>
      </w:r>
    </w:p>
    <w:p>
      <w:pPr>
        <w:sectPr>
          <w:footerReference w:type="default" r:id="rId122"/>
          <w:pgSz w:w="16839" w:h="11907"/>
          <w:pgMar w:top="853" w:right="1327" w:bottom="1400" w:left="1327" w:header="0" w:footer="1274" w:gutter="0"/>
        </w:sectPr>
        <w:rPr/>
      </w:pPr>
    </w:p>
    <w:p>
      <w:pPr>
        <w:ind w:firstLine="2817"/>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7"/>
          <w:w w:val="101"/>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spacing w:line="322" w:lineRule="auto"/>
        <w:rPr>
          <w:rFonts w:ascii="Microsoft JhengHei"/>
          <w:sz w:val="21"/>
        </w:rPr>
      </w:pPr>
      <w:r/>
    </w:p>
    <w:p>
      <w:pPr>
        <w:spacing w:line="322" w:lineRule="auto"/>
        <w:rPr>
          <w:rFonts w:ascii="Microsoft JhengHei"/>
          <w:sz w:val="21"/>
        </w:rPr>
      </w:pPr>
      <w:r/>
    </w:p>
    <w:p>
      <w:pPr>
        <w:ind w:firstLine="4"/>
        <w:spacing w:before="122" w:line="18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14:textOutline w14:w="1781" w14:cap="flat" w14:cmpd="sng">
            <w14:solidFill>
              <w14:srgbClr w14:val="000000"/>
            </w14:solidFill>
            <w14:prstDash w14:val="solid"/>
            <w14:miter w14:lim="7"/>
          </w14:textOutline>
          <w:spacing w:val="-9"/>
        </w:rPr>
        <w:t>2、废水</w:t>
      </w:r>
    </w:p>
    <w:p>
      <w:pPr>
        <w:spacing w:before="116" w:line="23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
        </w:rPr>
        <w:t>本项目变动前后废水污染物产生排放情况均未发生变化。</w:t>
      </w:r>
    </w:p>
    <w:p>
      <w:pPr>
        <w:ind w:firstLine="6"/>
        <w:spacing w:line="204"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14:textOutline w14:w="1781" w14:cap="flat" w14:cmpd="sng">
            <w14:solidFill>
              <w14:srgbClr w14:val="000000"/>
            </w14:solidFill>
            <w14:prstDash w14:val="solid"/>
            <w14:miter w14:lim="7"/>
          </w14:textOutline>
          <w:spacing w:val="-10"/>
        </w:rPr>
        <w:t>3、固废</w:t>
      </w:r>
    </w:p>
    <w:p>
      <w:pPr>
        <w:spacing w:before="68" w:line="18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3"/>
        </w:rPr>
        <w:t>本项目变动前后固体废物产生排放变动情况见表</w:t>
      </w:r>
      <w:r>
        <w:rPr>
          <w:rFonts w:ascii="Microsoft JhengHei" w:hAnsi="Microsoft JhengHei" w:eastAsia="Microsoft JhengHei" w:cs="Microsoft JhengHei"/>
          <w:sz w:val="28"/>
          <w:szCs w:val="28"/>
          <w:spacing w:val="28"/>
          <w:w w:val="101"/>
        </w:rPr>
        <w:t> </w:t>
      </w:r>
      <w:r>
        <w:rPr>
          <w:rFonts w:ascii="Microsoft JhengHei" w:hAnsi="Microsoft JhengHei" w:eastAsia="Microsoft JhengHei" w:cs="Microsoft JhengHei"/>
          <w:sz w:val="28"/>
          <w:szCs w:val="28"/>
          <w:b/>
          <w:bCs/>
          <w:spacing w:val="-3"/>
        </w:rPr>
        <w:t>3-3。</w:t>
      </w:r>
    </w:p>
    <w:p>
      <w:pPr>
        <w:spacing w:line="250" w:lineRule="auto"/>
        <w:rPr>
          <w:rFonts w:ascii="Microsoft JhengHei"/>
          <w:sz w:val="21"/>
        </w:rPr>
      </w:pPr>
      <w:r/>
    </w:p>
    <w:p>
      <w:pPr>
        <w:spacing w:line="250" w:lineRule="auto"/>
        <w:rPr>
          <w:rFonts w:ascii="Microsoft JhengHei"/>
          <w:sz w:val="21"/>
        </w:rPr>
      </w:pPr>
      <w:r/>
    </w:p>
    <w:p>
      <w:pPr>
        <w:spacing w:line="250" w:lineRule="auto"/>
        <w:rPr>
          <w:rFonts w:ascii="Microsoft JhengHei"/>
          <w:sz w:val="21"/>
        </w:rPr>
      </w:pPr>
      <w:r/>
    </w:p>
    <w:p>
      <w:pPr>
        <w:spacing w:line="250" w:lineRule="auto"/>
        <w:rPr>
          <w:rFonts w:ascii="Microsoft JhengHei"/>
          <w:sz w:val="21"/>
        </w:rPr>
      </w:pPr>
      <w:r/>
    </w:p>
    <w:p>
      <w:pPr>
        <w:spacing w:line="250" w:lineRule="auto"/>
        <w:rPr>
          <w:rFonts w:ascii="Microsoft JhengHei"/>
          <w:sz w:val="21"/>
        </w:rPr>
      </w:pPr>
      <w:r/>
    </w:p>
    <w:p>
      <w:pPr>
        <w:spacing w:line="250" w:lineRule="auto"/>
        <w:rPr>
          <w:rFonts w:ascii="Microsoft JhengHei"/>
          <w:sz w:val="21"/>
        </w:rPr>
      </w:pPr>
      <w:r/>
    </w:p>
    <w:p>
      <w:pPr>
        <w:spacing w:line="250" w:lineRule="auto"/>
        <w:rPr>
          <w:rFonts w:ascii="Microsoft JhengHei"/>
          <w:sz w:val="21"/>
        </w:rPr>
      </w:pPr>
      <w:r/>
    </w:p>
    <w:p>
      <w:pPr>
        <w:spacing w:line="250" w:lineRule="auto"/>
        <w:rPr>
          <w:rFonts w:ascii="Microsoft JhengHei"/>
          <w:sz w:val="21"/>
        </w:rPr>
      </w:pPr>
      <w:r/>
    </w:p>
    <w:p>
      <w:pPr>
        <w:spacing w:line="250" w:lineRule="auto"/>
        <w:rPr>
          <w:rFonts w:ascii="Microsoft JhengHei"/>
          <w:sz w:val="21"/>
        </w:rPr>
      </w:pPr>
      <w:r/>
    </w:p>
    <w:p>
      <w:pPr>
        <w:spacing w:line="250" w:lineRule="auto"/>
        <w:rPr>
          <w:rFonts w:ascii="Microsoft JhengHei"/>
          <w:sz w:val="21"/>
        </w:rPr>
      </w:pPr>
      <w:r/>
    </w:p>
    <w:p>
      <w:pPr>
        <w:spacing w:line="250" w:lineRule="auto"/>
        <w:rPr>
          <w:rFonts w:ascii="Microsoft JhengHei"/>
          <w:sz w:val="21"/>
        </w:rPr>
      </w:pPr>
      <w:r/>
    </w:p>
    <w:p>
      <w:pPr>
        <w:spacing w:line="250" w:lineRule="auto"/>
        <w:rPr>
          <w:rFonts w:ascii="Microsoft JhengHei"/>
          <w:sz w:val="21"/>
        </w:rPr>
      </w:pPr>
      <w:r/>
    </w:p>
    <w:p>
      <w:pPr>
        <w:spacing w:line="250" w:lineRule="auto"/>
        <w:rPr>
          <w:rFonts w:ascii="Microsoft JhengHei"/>
          <w:sz w:val="21"/>
        </w:rPr>
      </w:pPr>
      <w:r/>
    </w:p>
    <w:p>
      <w:pPr>
        <w:spacing w:line="250" w:lineRule="auto"/>
        <w:rPr>
          <w:rFonts w:ascii="Microsoft JhengHei"/>
          <w:sz w:val="21"/>
        </w:rPr>
      </w:pPr>
      <w:r/>
    </w:p>
    <w:p>
      <w:pPr>
        <w:spacing w:line="250" w:lineRule="auto"/>
        <w:rPr>
          <w:rFonts w:ascii="Microsoft JhengHei"/>
          <w:sz w:val="21"/>
        </w:rPr>
      </w:pPr>
      <w:r/>
    </w:p>
    <w:p>
      <w:pPr>
        <w:spacing w:line="250" w:lineRule="auto"/>
        <w:rPr>
          <w:rFonts w:ascii="Microsoft JhengHei"/>
          <w:sz w:val="21"/>
        </w:rPr>
      </w:pPr>
      <w:r/>
    </w:p>
    <w:p>
      <w:pPr>
        <w:spacing w:line="251" w:lineRule="auto"/>
        <w:rPr>
          <w:rFonts w:ascii="Microsoft JhengHei"/>
          <w:sz w:val="21"/>
        </w:rPr>
      </w:pPr>
      <w:r/>
    </w:p>
    <w:p>
      <w:pPr>
        <w:ind w:firstLine="6324"/>
        <w:spacing w:before="52"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39</w:t>
      </w:r>
    </w:p>
    <w:p>
      <w:pPr>
        <w:sectPr>
          <w:footerReference w:type="default" r:id="rId124"/>
          <w:pgSz w:w="16839" w:h="11907"/>
          <w:pgMar w:top="853" w:right="2525" w:bottom="400" w:left="2011" w:header="0" w:footer="0" w:gutter="0"/>
        </w:sectPr>
        <w:rPr/>
      </w:pPr>
    </w:p>
    <w:p>
      <w:pPr>
        <w:ind w:firstLine="748"/>
        <w:spacing w:before="35" w:line="180" w:lineRule="auto"/>
        <w:rPr>
          <w:rFonts w:ascii="Microsoft JhengHei" w:hAnsi="Microsoft JhengHei" w:eastAsia="Microsoft JhengHei" w:cs="Microsoft JhengHei"/>
          <w:sz w:val="18"/>
          <w:szCs w:val="18"/>
        </w:rPr>
      </w:pPr>
      <w:bookmarkStart w:name="_bookmark12" w:id="12"/>
      <w:bookmarkEnd w:id="12"/>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ind w:firstLine="2294"/>
        <w:spacing w:before="460" w:line="167"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6"/>
        </w:rPr>
        <w:t>表</w:t>
      </w:r>
      <w:r>
        <w:rPr>
          <w:rFonts w:ascii="Microsoft JhengHei" w:hAnsi="Microsoft JhengHei" w:eastAsia="Microsoft JhengHei" w:cs="Microsoft JhengHei"/>
          <w:sz w:val="28"/>
          <w:szCs w:val="28"/>
          <w:spacing w:val="25"/>
        </w:rPr>
        <w:t> </w:t>
      </w:r>
      <w:r>
        <w:rPr>
          <w:rFonts w:ascii="Microsoft JhengHei" w:hAnsi="Microsoft JhengHei" w:eastAsia="Microsoft JhengHei" w:cs="Microsoft JhengHei"/>
          <w:sz w:val="28"/>
          <w:szCs w:val="28"/>
          <w:b/>
          <w:bCs/>
          <w:spacing w:val="-6"/>
        </w:rPr>
        <w:t>3-3</w:t>
      </w:r>
      <w:r>
        <w:rPr>
          <w:rFonts w:ascii="Microsoft JhengHei" w:hAnsi="Microsoft JhengHei" w:eastAsia="Microsoft JhengHei" w:cs="Microsoft JhengHei"/>
          <w:sz w:val="28"/>
          <w:szCs w:val="28"/>
          <w:spacing w:val="17"/>
          <w:w w:val="101"/>
        </w:rPr>
        <w:t>  </w:t>
      </w:r>
      <w:r>
        <w:rPr>
          <w:rFonts w:ascii="Microsoft JhengHei" w:hAnsi="Microsoft JhengHei" w:eastAsia="Microsoft JhengHei" w:cs="Microsoft JhengHei"/>
          <w:sz w:val="28"/>
          <w:szCs w:val="28"/>
          <w:b/>
          <w:bCs/>
          <w:spacing w:val="-6"/>
        </w:rPr>
        <w:t>固体废物产生排放变动情况表</w:t>
      </w:r>
    </w:p>
    <w:tbl>
      <w:tblPr>
        <w:tblStyle w:val="2"/>
        <w:tblW w:w="8547"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00"/>
        <w:gridCol w:w="570"/>
        <w:gridCol w:w="707"/>
        <w:gridCol w:w="1274"/>
        <w:gridCol w:w="1130"/>
        <w:gridCol w:w="706"/>
        <w:gridCol w:w="709"/>
        <w:gridCol w:w="704"/>
        <w:gridCol w:w="536"/>
        <w:gridCol w:w="735"/>
        <w:gridCol w:w="318"/>
        <w:gridCol w:w="20"/>
        <w:gridCol w:w="738"/>
      </w:tblGrid>
      <w:tr>
        <w:trPr>
          <w:trHeight w:val="326" w:hRule="atLeast"/>
        </w:trPr>
        <w:tc>
          <w:tcPr>
            <w:tcW w:w="400" w:type="dxa"/>
            <w:vAlign w:val="top"/>
            <w:vMerge w:val="restart"/>
            <w:tcBorders>
              <w:right w:val="single" w:color="000000" w:sz="10" w:space="0"/>
              <w:left w:val="single" w:color="000000" w:sz="8" w:space="0"/>
              <w:bottom w:val="none" w:color="000000" w:sz="2" w:space="0"/>
            </w:tcBorders>
          </w:tcPr>
          <w:p>
            <w:pPr>
              <w:ind w:left="105" w:right="71" w:hanging="2"/>
              <w:spacing w:before="257"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rPr>
              <w:t>类</w:t>
            </w:r>
            <w:r>
              <w:rPr>
                <w:rFonts w:ascii="Microsoft JhengHei" w:hAnsi="Microsoft JhengHei" w:eastAsia="Microsoft JhengHei" w:cs="Microsoft JhengHei"/>
                <w:sz w:val="21"/>
                <w:szCs w:val="21"/>
                <w:w w:val="101"/>
              </w:rPr>
              <w:t> </w:t>
            </w:r>
            <w:r>
              <w:rPr>
                <w:rFonts w:ascii="Microsoft JhengHei" w:hAnsi="Microsoft JhengHei" w:eastAsia="Microsoft JhengHei" w:cs="Microsoft JhengHei"/>
                <w:sz w:val="21"/>
                <w:szCs w:val="21"/>
                <w:b/>
                <w:bCs/>
                <w:spacing w:val="-10"/>
              </w:rPr>
              <w:t>别</w:t>
            </w:r>
          </w:p>
        </w:tc>
        <w:tc>
          <w:tcPr>
            <w:tcW w:w="570" w:type="dxa"/>
            <w:vAlign w:val="top"/>
            <w:vMerge w:val="restart"/>
            <w:textDirection w:val="tbRlV"/>
            <w:tcBorders>
              <w:left w:val="single" w:color="000000" w:sz="10" w:space="0"/>
              <w:right w:val="single" w:color="000000" w:sz="10" w:space="0"/>
              <w:bottom w:val="none" w:color="000000" w:sz="2" w:space="0"/>
            </w:tcBorders>
          </w:tcPr>
          <w:p>
            <w:pPr>
              <w:ind w:firstLine="17"/>
              <w:spacing w:before="17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产</w:t>
            </w:r>
            <w:r>
              <w:rPr>
                <w:rFonts w:ascii="Microsoft JhengHei" w:hAnsi="Microsoft JhengHei" w:eastAsia="Microsoft JhengHei" w:cs="Microsoft JhengHei"/>
                <w:sz w:val="21"/>
                <w:szCs w:val="21"/>
                <w:spacing w:val="-20"/>
              </w:rPr>
              <w:t> </w:t>
            </w:r>
            <w:r>
              <w:rPr>
                <w:rFonts w:ascii="Microsoft JhengHei" w:hAnsi="Microsoft JhengHei" w:eastAsia="Microsoft JhengHei" w:cs="Microsoft JhengHei"/>
                <w:sz w:val="21"/>
                <w:szCs w:val="21"/>
                <w:b/>
                <w:bCs/>
              </w:rPr>
              <w:t>生</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rPr>
              <w:t>工</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rPr>
              <w:t>序</w:t>
            </w:r>
          </w:p>
        </w:tc>
        <w:tc>
          <w:tcPr>
            <w:tcW w:w="707" w:type="dxa"/>
            <w:vAlign w:val="top"/>
            <w:vMerge w:val="restart"/>
            <w:tcBorders>
              <w:left w:val="single" w:color="000000" w:sz="10" w:space="0"/>
              <w:right w:val="single" w:color="000000" w:sz="10" w:space="0"/>
              <w:bottom w:val="none" w:color="000000" w:sz="2" w:space="0"/>
            </w:tcBorders>
          </w:tcPr>
          <w:p>
            <w:pPr>
              <w:ind w:left="133" w:right="136"/>
              <w:spacing w:before="257"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分类</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4"/>
              </w:rPr>
              <w:t>编号</w:t>
            </w:r>
          </w:p>
        </w:tc>
        <w:tc>
          <w:tcPr>
            <w:tcW w:w="1274" w:type="dxa"/>
            <w:vAlign w:val="top"/>
            <w:vMerge w:val="restart"/>
            <w:tcBorders>
              <w:left w:val="single" w:color="000000" w:sz="10" w:space="0"/>
              <w:right w:val="single" w:color="000000" w:sz="10" w:space="0"/>
              <w:bottom w:val="none" w:color="000000" w:sz="2" w:space="0"/>
            </w:tcBorders>
          </w:tcPr>
          <w:p>
            <w:pPr>
              <w:ind w:left="103" w:right="68" w:firstLine="103"/>
              <w:spacing w:before="257"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废物代码</w:t>
            </w:r>
            <w:r>
              <w:rPr>
                <w:rFonts w:ascii="Microsoft JhengHei" w:hAnsi="Microsoft JhengHei" w:eastAsia="Microsoft JhengHei" w:cs="Microsoft JhengHei"/>
                <w:sz w:val="21"/>
                <w:szCs w:val="21"/>
                <w:w w:val="102"/>
              </w:rPr>
              <w:t>    </w:t>
            </w:r>
            <w:r>
              <w:rPr>
                <w:rFonts w:ascii="Microsoft JhengHei" w:hAnsi="Microsoft JhengHei" w:eastAsia="Microsoft JhengHei" w:cs="Microsoft JhengHei"/>
                <w:sz w:val="21"/>
                <w:szCs w:val="21"/>
                <w:b/>
                <w:bCs/>
                <w:spacing w:val="-12"/>
                <w:w w:val="97"/>
              </w:rPr>
              <w:t>（2021</w:t>
            </w:r>
            <w:r>
              <w:rPr>
                <w:rFonts w:ascii="Microsoft JhengHei" w:hAnsi="Microsoft JhengHei" w:eastAsia="Microsoft JhengHei" w:cs="Microsoft JhengHei"/>
                <w:sz w:val="21"/>
                <w:szCs w:val="21"/>
                <w:spacing w:val="12"/>
                <w:w w:val="101"/>
              </w:rPr>
              <w:t> </w:t>
            </w:r>
            <w:r>
              <w:rPr>
                <w:rFonts w:ascii="Microsoft JhengHei" w:hAnsi="Microsoft JhengHei" w:eastAsia="Microsoft JhengHei" w:cs="Microsoft JhengHei"/>
                <w:sz w:val="21"/>
                <w:szCs w:val="21"/>
                <w:b/>
                <w:bCs/>
                <w:spacing w:val="-12"/>
                <w:w w:val="97"/>
              </w:rPr>
              <w:t>年）</w:t>
            </w:r>
          </w:p>
        </w:tc>
        <w:tc>
          <w:tcPr>
            <w:tcW w:w="1130" w:type="dxa"/>
            <w:vAlign w:val="top"/>
            <w:vMerge w:val="restart"/>
            <w:tcBorders>
              <w:left w:val="single" w:color="000000" w:sz="10" w:space="0"/>
              <w:right w:val="single" w:color="000000" w:sz="10" w:space="0"/>
              <w:bottom w:val="none" w:color="000000" w:sz="2" w:space="0"/>
            </w:tcBorders>
          </w:tcPr>
          <w:p>
            <w:pPr>
              <w:ind w:firstLine="137"/>
              <w:spacing w:before="37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废物名称</w:t>
            </w:r>
          </w:p>
        </w:tc>
        <w:tc>
          <w:tcPr>
            <w:tcW w:w="2119" w:type="dxa"/>
            <w:vAlign w:val="top"/>
            <w:gridSpan w:val="3"/>
            <w:tcBorders>
              <w:left w:val="single" w:color="000000" w:sz="10" w:space="0"/>
              <w:right w:val="single" w:color="000000" w:sz="8" w:space="0"/>
              <w:bottom w:val="single" w:color="000000" w:sz="2" w:space="0"/>
            </w:tcBorders>
          </w:tcPr>
          <w:p>
            <w:pPr>
              <w:ind w:firstLine="373"/>
              <w:spacing w:before="5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产生量（t/a）</w:t>
            </w:r>
          </w:p>
        </w:tc>
        <w:tc>
          <w:tcPr>
            <w:tcW w:w="536" w:type="dxa"/>
            <w:vAlign w:val="top"/>
            <w:vMerge w:val="restart"/>
            <w:textDirection w:val="tbRlV"/>
            <w:tcBorders>
              <w:right w:val="single" w:color="000000" w:sz="8" w:space="0"/>
              <w:left w:val="single" w:color="000000" w:sz="6" w:space="0"/>
              <w:bottom w:val="none" w:color="000000" w:sz="2" w:space="0"/>
            </w:tcBorders>
          </w:tcPr>
          <w:p>
            <w:pPr>
              <w:ind w:firstLine="137"/>
              <w:spacing w:before="14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利</w:t>
            </w:r>
            <w:r>
              <w:rPr>
                <w:rFonts w:ascii="Microsoft JhengHei" w:hAnsi="Microsoft JhengHei" w:eastAsia="Microsoft JhengHei" w:cs="Microsoft JhengHei"/>
                <w:sz w:val="21"/>
                <w:szCs w:val="21"/>
                <w:spacing w:val="-21"/>
              </w:rPr>
              <w:t> </w:t>
            </w:r>
            <w:r>
              <w:rPr>
                <w:rFonts w:ascii="Microsoft JhengHei" w:hAnsi="Microsoft JhengHei" w:eastAsia="Microsoft JhengHei" w:cs="Microsoft JhengHei"/>
                <w:sz w:val="21"/>
                <w:szCs w:val="21"/>
                <w:b/>
                <w:bCs/>
              </w:rPr>
              <w:t>用</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rPr>
              <w:t>量</w:t>
            </w:r>
          </w:p>
        </w:tc>
        <w:tc>
          <w:tcPr>
            <w:tcW w:w="735" w:type="dxa"/>
            <w:vAlign w:val="top"/>
            <w:vMerge w:val="restart"/>
            <w:tcBorders>
              <w:left w:val="single" w:color="000000" w:sz="8" w:space="0"/>
              <w:right w:val="single" w:color="000000" w:sz="8" w:space="0"/>
              <w:bottom w:val="none" w:color="000000" w:sz="2" w:space="0"/>
            </w:tcBorders>
          </w:tcPr>
          <w:p>
            <w:pPr>
              <w:ind w:left="264" w:right="138" w:hanging="98"/>
              <w:spacing w:before="257"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处置</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rPr>
              <w:t>量</w:t>
            </w:r>
          </w:p>
        </w:tc>
        <w:tc>
          <w:tcPr>
            <w:tcW w:w="318" w:type="dxa"/>
            <w:vAlign w:val="top"/>
            <w:vMerge w:val="restart"/>
            <w:textDirection w:val="tbRlV"/>
            <w:tcBorders>
              <w:right w:val="single" w:color="000000" w:sz="10" w:space="0"/>
              <w:left w:val="single" w:color="000000" w:sz="8" w:space="0"/>
              <w:bottom w:val="none" w:color="000000" w:sz="2" w:space="0"/>
            </w:tcBorders>
          </w:tcPr>
          <w:p>
            <w:pPr>
              <w:ind w:firstLine="137"/>
              <w:spacing w:line="204" w:lineRule="auto"/>
              <w:rPr>
                <w:rFonts w:ascii="Microsoft JhengHei" w:hAnsi="Microsoft JhengHei" w:eastAsia="Microsoft JhengHei" w:cs="Microsoft JhengHei"/>
                <w:sz w:val="19"/>
                <w:szCs w:val="19"/>
              </w:rPr>
            </w:pPr>
            <w:r>
              <w:rPr>
                <w:rFonts w:ascii="Microsoft JhengHei" w:hAnsi="Microsoft JhengHei" w:eastAsia="Microsoft JhengHei" w:cs="Microsoft JhengHei"/>
                <w:sz w:val="19"/>
                <w:szCs w:val="19"/>
                <w:b/>
                <w:bCs/>
                <w:spacing w:val="19"/>
                <w:w w:val="101"/>
              </w:rPr>
              <w:t>排</w:t>
            </w:r>
            <w:r>
              <w:rPr>
                <w:rFonts w:ascii="Microsoft JhengHei" w:hAnsi="Microsoft JhengHei" w:eastAsia="Microsoft JhengHei" w:cs="Microsoft JhengHei"/>
                <w:sz w:val="19"/>
                <w:szCs w:val="19"/>
                <w:spacing w:val="-19"/>
              </w:rPr>
              <w:t> </w:t>
            </w:r>
            <w:r>
              <w:rPr>
                <w:rFonts w:ascii="Microsoft JhengHei" w:hAnsi="Microsoft JhengHei" w:eastAsia="Microsoft JhengHei" w:cs="Microsoft JhengHei"/>
                <w:sz w:val="19"/>
                <w:szCs w:val="19"/>
                <w:b/>
                <w:bCs/>
                <w:spacing w:val="19"/>
                <w:w w:val="101"/>
              </w:rPr>
              <w:t>放</w:t>
            </w:r>
            <w:r>
              <w:rPr>
                <w:rFonts w:ascii="Microsoft JhengHei" w:hAnsi="Microsoft JhengHei" w:eastAsia="Microsoft JhengHei" w:cs="Microsoft JhengHei"/>
                <w:sz w:val="19"/>
                <w:szCs w:val="19"/>
                <w:spacing w:val="-18"/>
              </w:rPr>
              <w:t> </w:t>
            </w:r>
            <w:r>
              <w:rPr>
                <w:rFonts w:ascii="Microsoft JhengHei" w:hAnsi="Microsoft JhengHei" w:eastAsia="Microsoft JhengHei" w:cs="Microsoft JhengHei"/>
                <w:sz w:val="19"/>
                <w:szCs w:val="19"/>
                <w:b/>
                <w:bCs/>
                <w:spacing w:val="19"/>
                <w:w w:val="101"/>
              </w:rPr>
              <w:t>量</w:t>
            </w:r>
          </w:p>
        </w:tc>
        <w:tc>
          <w:tcPr>
            <w:tcW w:w="758" w:type="dxa"/>
            <w:vAlign w:val="top"/>
            <w:gridSpan w:val="2"/>
            <w:vMerge w:val="restart"/>
            <w:tcBorders>
              <w:left w:val="single" w:color="000000" w:sz="10" w:space="0"/>
              <w:right w:val="single" w:color="000000" w:sz="8" w:space="0"/>
              <w:bottom w:val="none" w:color="000000" w:sz="2" w:space="0"/>
            </w:tcBorders>
          </w:tcPr>
          <w:p>
            <w:pPr>
              <w:ind w:left="179" w:right="142" w:firstLine="3"/>
              <w:spacing w:before="257"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处理</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4"/>
              </w:rPr>
              <w:t>方式</w:t>
            </w:r>
          </w:p>
        </w:tc>
      </w:tr>
      <w:tr>
        <w:trPr>
          <w:trHeight w:val="643" w:hRule="atLeast"/>
        </w:trPr>
        <w:tc>
          <w:tcPr>
            <w:tcW w:w="400" w:type="dxa"/>
            <w:vAlign w:val="top"/>
            <w:vMerge w:val="continue"/>
            <w:tcBorders>
              <w:right w:val="single" w:color="000000" w:sz="10" w:space="0"/>
              <w:left w:val="single" w:color="000000" w:sz="8" w:space="0"/>
              <w:top w:val="none" w:color="000000" w:sz="2" w:space="0"/>
            </w:tcBorders>
          </w:tcPr>
          <w:p>
            <w:pPr>
              <w:rPr>
                <w:rFonts w:ascii="Microsoft JhengHei"/>
                <w:sz w:val="21"/>
              </w:rPr>
            </w:pPr>
            <w:r/>
          </w:p>
        </w:tc>
        <w:tc>
          <w:tcPr>
            <w:tcW w:w="570" w:type="dxa"/>
            <w:vAlign w:val="top"/>
            <w:vMerge w:val="continue"/>
            <w:textDirection w:val="tbRlV"/>
            <w:tcBorders>
              <w:left w:val="single" w:color="000000" w:sz="10" w:space="0"/>
              <w:right w:val="single" w:color="000000" w:sz="10" w:space="0"/>
              <w:top w:val="none" w:color="000000" w:sz="2" w:space="0"/>
            </w:tcBorders>
          </w:tcPr>
          <w:p>
            <w:pPr>
              <w:rPr>
                <w:rFonts w:ascii="Microsoft JhengHei"/>
                <w:sz w:val="21"/>
              </w:rPr>
            </w:pPr>
            <w:r/>
          </w:p>
        </w:tc>
        <w:tc>
          <w:tcPr>
            <w:tcW w:w="707" w:type="dxa"/>
            <w:vAlign w:val="top"/>
            <w:vMerge w:val="continue"/>
            <w:tcBorders>
              <w:left w:val="single" w:color="000000" w:sz="10" w:space="0"/>
              <w:right w:val="single" w:color="000000" w:sz="10" w:space="0"/>
              <w:top w:val="none" w:color="000000" w:sz="2" w:space="0"/>
            </w:tcBorders>
          </w:tcPr>
          <w:p>
            <w:pPr>
              <w:rPr>
                <w:rFonts w:ascii="Microsoft JhengHei"/>
                <w:sz w:val="21"/>
              </w:rPr>
            </w:pPr>
            <w:r/>
          </w:p>
        </w:tc>
        <w:tc>
          <w:tcPr>
            <w:tcW w:w="1274" w:type="dxa"/>
            <w:vAlign w:val="top"/>
            <w:vMerge w:val="continue"/>
            <w:tcBorders>
              <w:left w:val="single" w:color="000000" w:sz="10" w:space="0"/>
              <w:right w:val="single" w:color="000000" w:sz="10" w:space="0"/>
              <w:top w:val="none" w:color="000000" w:sz="2" w:space="0"/>
            </w:tcBorders>
          </w:tcPr>
          <w:p>
            <w:pPr>
              <w:rPr>
                <w:rFonts w:ascii="Microsoft JhengHei"/>
                <w:sz w:val="21"/>
              </w:rPr>
            </w:pPr>
            <w:r/>
          </w:p>
        </w:tc>
        <w:tc>
          <w:tcPr>
            <w:tcW w:w="1130" w:type="dxa"/>
            <w:vAlign w:val="top"/>
            <w:vMerge w:val="continue"/>
            <w:tcBorders>
              <w:left w:val="single" w:color="000000" w:sz="10" w:space="0"/>
              <w:right w:val="single" w:color="000000" w:sz="10" w:space="0"/>
              <w:top w:val="none" w:color="000000" w:sz="2" w:space="0"/>
            </w:tcBorders>
          </w:tcPr>
          <w:p>
            <w:pPr>
              <w:rPr>
                <w:rFonts w:ascii="Microsoft JhengHei"/>
                <w:sz w:val="21"/>
              </w:rPr>
            </w:pPr>
            <w:r/>
          </w:p>
        </w:tc>
        <w:tc>
          <w:tcPr>
            <w:tcW w:w="706" w:type="dxa"/>
            <w:vAlign w:val="top"/>
            <w:tcBorders>
              <w:left w:val="single" w:color="000000" w:sz="10" w:space="0"/>
              <w:right w:val="single" w:color="000000" w:sz="10" w:space="0"/>
              <w:top w:val="single" w:color="000000" w:sz="2" w:space="0"/>
            </w:tcBorders>
          </w:tcPr>
          <w:p>
            <w:pPr>
              <w:ind w:left="244" w:right="128" w:hanging="106"/>
              <w:spacing w:before="89"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变动</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rPr>
              <w:t>前</w:t>
            </w:r>
          </w:p>
        </w:tc>
        <w:tc>
          <w:tcPr>
            <w:tcW w:w="709" w:type="dxa"/>
            <w:vAlign w:val="top"/>
            <w:tcBorders>
              <w:left w:val="single" w:color="000000" w:sz="10" w:space="0"/>
              <w:right w:val="single" w:color="000000" w:sz="8" w:space="0"/>
              <w:top w:val="single" w:color="000000" w:sz="2" w:space="0"/>
            </w:tcBorders>
          </w:tcPr>
          <w:p>
            <w:pPr>
              <w:ind w:left="247" w:right="131" w:hanging="107"/>
              <w:spacing w:before="89"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变动</w:t>
            </w:r>
            <w:r>
              <w:rPr>
                <w:rFonts w:ascii="Microsoft JhengHei" w:hAnsi="Microsoft JhengHei" w:eastAsia="Microsoft JhengHei" w:cs="Microsoft JhengHei"/>
                <w:sz w:val="21"/>
                <w:szCs w:val="21"/>
              </w:rPr>
              <w:t> </w:t>
            </w:r>
            <w:r>
              <w:rPr>
                <w:rFonts w:ascii="Microsoft JhengHei" w:hAnsi="Microsoft JhengHei" w:eastAsia="Microsoft JhengHei" w:cs="Microsoft JhengHei"/>
                <w:sz w:val="21"/>
                <w:szCs w:val="21"/>
                <w:b/>
                <w:bCs/>
              </w:rPr>
              <w:t>后</w:t>
            </w:r>
          </w:p>
        </w:tc>
        <w:tc>
          <w:tcPr>
            <w:tcW w:w="704" w:type="dxa"/>
            <w:vAlign w:val="top"/>
            <w:tcBorders>
              <w:left w:val="single" w:color="000000" w:sz="8" w:space="0"/>
              <w:right w:val="single" w:color="000000" w:sz="8" w:space="0"/>
              <w:top w:val="single" w:color="000000" w:sz="2" w:space="0"/>
            </w:tcBorders>
          </w:tcPr>
          <w:p>
            <w:pPr>
              <w:ind w:left="247" w:right="125" w:hanging="102"/>
              <w:spacing w:before="89"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增减</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rPr>
              <w:t>量</w:t>
            </w:r>
          </w:p>
        </w:tc>
        <w:tc>
          <w:tcPr>
            <w:tcW w:w="536" w:type="dxa"/>
            <w:vAlign w:val="top"/>
            <w:vMerge w:val="continue"/>
            <w:textDirection w:val="tbRlV"/>
            <w:tcBorders>
              <w:right w:val="single" w:color="000000" w:sz="8" w:space="0"/>
              <w:left w:val="single" w:color="000000" w:sz="6" w:space="0"/>
              <w:top w:val="none" w:color="000000" w:sz="2" w:space="0"/>
            </w:tcBorders>
          </w:tcPr>
          <w:p>
            <w:pPr>
              <w:rPr>
                <w:rFonts w:ascii="Microsoft JhengHei"/>
                <w:sz w:val="21"/>
              </w:rPr>
            </w:pPr>
            <w:r/>
          </w:p>
        </w:tc>
        <w:tc>
          <w:tcPr>
            <w:tcW w:w="735"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c>
          <w:tcPr>
            <w:tcW w:w="318" w:type="dxa"/>
            <w:vAlign w:val="top"/>
            <w:vMerge w:val="continue"/>
            <w:textDirection w:val="tbRlV"/>
            <w:tcBorders>
              <w:right w:val="single" w:color="000000" w:sz="10" w:space="0"/>
              <w:left w:val="single" w:color="000000" w:sz="8" w:space="0"/>
              <w:top w:val="none" w:color="000000" w:sz="2" w:space="0"/>
            </w:tcBorders>
          </w:tcPr>
          <w:p>
            <w:pPr>
              <w:spacing w:line="295" w:lineRule="exact"/>
              <w:rPr>
                <w:rFonts w:ascii="Microsoft JhengHei"/>
                <w:sz w:val="17"/>
              </w:rPr>
            </w:pPr>
            <w:r/>
          </w:p>
        </w:tc>
        <w:tc>
          <w:tcPr>
            <w:tcW w:w="758" w:type="dxa"/>
            <w:vAlign w:val="top"/>
            <w:gridSpan w:val="2"/>
            <w:vMerge w:val="continue"/>
            <w:tcBorders>
              <w:left w:val="single" w:color="000000" w:sz="10" w:space="0"/>
              <w:right w:val="single" w:color="000000" w:sz="8" w:space="0"/>
              <w:top w:val="none" w:color="000000" w:sz="2" w:space="0"/>
            </w:tcBorders>
          </w:tcPr>
          <w:p>
            <w:pPr>
              <w:rPr>
                <w:rFonts w:ascii="Microsoft JhengHei"/>
                <w:sz w:val="21"/>
              </w:rPr>
            </w:pPr>
            <w:r/>
          </w:p>
        </w:tc>
      </w:tr>
      <w:tr>
        <w:trPr>
          <w:trHeight w:val="316" w:hRule="atLeast"/>
        </w:trPr>
        <w:tc>
          <w:tcPr>
            <w:tcW w:w="400" w:type="dxa"/>
            <w:vAlign w:val="top"/>
            <w:vMerge w:val="restart"/>
            <w:textDirection w:val="tbRlV"/>
            <w:tcBorders>
              <w:right w:val="single" w:color="000000" w:sz="10" w:space="0"/>
              <w:left w:val="single" w:color="000000" w:sz="8" w:space="0"/>
              <w:bottom w:val="none" w:color="000000" w:sz="2" w:space="0"/>
            </w:tcBorders>
          </w:tcPr>
          <w:p>
            <w:pPr>
              <w:ind w:firstLine="1001"/>
              <w:spacing w:before="7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危</w:t>
            </w:r>
            <w:r>
              <w:rPr>
                <w:rFonts w:ascii="Microsoft JhengHei" w:hAnsi="Microsoft JhengHei" w:eastAsia="Microsoft JhengHei" w:cs="Microsoft JhengHei"/>
                <w:sz w:val="21"/>
                <w:szCs w:val="21"/>
                <w:spacing w:val="-20"/>
              </w:rPr>
              <w:t> </w:t>
            </w:r>
            <w:r>
              <w:rPr>
                <w:rFonts w:ascii="Microsoft JhengHei" w:hAnsi="Microsoft JhengHei" w:eastAsia="Microsoft JhengHei" w:cs="Microsoft JhengHei"/>
                <w:sz w:val="21"/>
                <w:szCs w:val="21"/>
                <w:b/>
                <w:bCs/>
              </w:rPr>
              <w:t>险</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rPr>
              <w:t>固</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rPr>
              <w:t>废</w:t>
            </w:r>
          </w:p>
        </w:tc>
        <w:tc>
          <w:tcPr>
            <w:tcW w:w="570" w:type="dxa"/>
            <w:vAlign w:val="top"/>
            <w:vMerge w:val="restart"/>
            <w:textDirection w:val="tbRlV"/>
            <w:tcBorders>
              <w:left w:val="single" w:color="000000" w:sz="10" w:space="0"/>
              <w:right w:val="single" w:color="000000" w:sz="10" w:space="0"/>
              <w:bottom w:val="none" w:color="000000" w:sz="2" w:space="0"/>
            </w:tcBorders>
          </w:tcPr>
          <w:p>
            <w:pPr>
              <w:ind w:firstLine="838"/>
              <w:spacing w:before="17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生</w:t>
            </w:r>
            <w:r>
              <w:rPr>
                <w:rFonts w:ascii="Microsoft JhengHei" w:hAnsi="Microsoft JhengHei" w:eastAsia="Microsoft JhengHei" w:cs="Microsoft JhengHei"/>
                <w:sz w:val="21"/>
                <w:szCs w:val="21"/>
                <w:spacing w:val="-20"/>
              </w:rPr>
              <w:t> </w:t>
            </w:r>
            <w:r>
              <w:rPr>
                <w:rFonts w:ascii="Microsoft JhengHei" w:hAnsi="Microsoft JhengHei" w:eastAsia="Microsoft JhengHei" w:cs="Microsoft JhengHei"/>
                <w:sz w:val="21"/>
                <w:szCs w:val="21"/>
                <w:b/>
                <w:bCs/>
              </w:rPr>
              <w:t>产</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rPr>
              <w:t>过</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rPr>
              <w:t>程</w:t>
            </w:r>
          </w:p>
        </w:tc>
        <w:tc>
          <w:tcPr>
            <w:tcW w:w="707" w:type="dxa"/>
            <w:vAlign w:val="top"/>
            <w:tcBorders>
              <w:left w:val="single" w:color="000000" w:sz="10" w:space="0"/>
              <w:right w:val="single" w:color="000000" w:sz="10" w:space="0"/>
            </w:tcBorders>
          </w:tcPr>
          <w:p>
            <w:pPr>
              <w:ind w:firstLine="126"/>
              <w:spacing w:before="7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74"/>
              </w:rPr>
              <w:t>HW12</w:t>
            </w:r>
          </w:p>
        </w:tc>
        <w:tc>
          <w:tcPr>
            <w:tcW w:w="1274" w:type="dxa"/>
            <w:vAlign w:val="top"/>
            <w:tcBorders>
              <w:left w:val="single" w:color="000000" w:sz="10" w:space="0"/>
              <w:right w:val="single" w:color="000000" w:sz="10" w:space="0"/>
            </w:tcBorders>
          </w:tcPr>
          <w:p>
            <w:pPr>
              <w:ind w:firstLine="104"/>
              <w:spacing w:before="76"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6"/>
              </w:rPr>
              <w:t>264-013-12</w:t>
            </w:r>
          </w:p>
        </w:tc>
        <w:tc>
          <w:tcPr>
            <w:tcW w:w="1130" w:type="dxa"/>
            <w:vAlign w:val="top"/>
            <w:tcBorders>
              <w:left w:val="single" w:color="000000" w:sz="10" w:space="0"/>
              <w:right w:val="single" w:color="000000" w:sz="10" w:space="0"/>
            </w:tcBorders>
          </w:tcPr>
          <w:p>
            <w:pPr>
              <w:ind w:firstLine="240"/>
              <w:spacing w:before="4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废油墨</w:t>
            </w:r>
          </w:p>
        </w:tc>
        <w:tc>
          <w:tcPr>
            <w:tcW w:w="706" w:type="dxa"/>
            <w:vAlign w:val="top"/>
            <w:tcBorders>
              <w:left w:val="single" w:color="000000" w:sz="10" w:space="0"/>
              <w:right w:val="single" w:color="000000" w:sz="10" w:space="0"/>
            </w:tcBorders>
          </w:tcPr>
          <w:p>
            <w:pPr>
              <w:ind w:firstLine="195"/>
              <w:spacing w:before="7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101"/>
              </w:rPr>
              <w:t>7.6</w:t>
            </w:r>
          </w:p>
        </w:tc>
        <w:tc>
          <w:tcPr>
            <w:tcW w:w="709" w:type="dxa"/>
            <w:vAlign w:val="top"/>
            <w:tcBorders>
              <w:left w:val="single" w:color="000000" w:sz="10" w:space="0"/>
              <w:right w:val="single" w:color="000000" w:sz="8" w:space="0"/>
            </w:tcBorders>
          </w:tcPr>
          <w:p>
            <w:pPr>
              <w:ind w:firstLine="199"/>
              <w:spacing w:before="7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101"/>
              </w:rPr>
              <w:t>7.6</w:t>
            </w:r>
          </w:p>
        </w:tc>
        <w:tc>
          <w:tcPr>
            <w:tcW w:w="704" w:type="dxa"/>
            <w:vAlign w:val="top"/>
            <w:tcBorders>
              <w:left w:val="single" w:color="000000" w:sz="8" w:space="0"/>
              <w:right w:val="single" w:color="000000" w:sz="8" w:space="0"/>
            </w:tcBorders>
          </w:tcPr>
          <w:p>
            <w:pPr>
              <w:ind w:firstLine="302"/>
              <w:spacing w:before="7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36" w:type="dxa"/>
            <w:vAlign w:val="top"/>
            <w:tcBorders>
              <w:left w:val="single" w:color="000000" w:sz="8" w:space="0"/>
              <w:right w:val="single" w:color="000000" w:sz="8" w:space="0"/>
            </w:tcBorders>
          </w:tcPr>
          <w:p>
            <w:pPr>
              <w:ind w:firstLine="219"/>
              <w:spacing w:before="7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35" w:type="dxa"/>
            <w:vAlign w:val="top"/>
            <w:tcBorders>
              <w:left w:val="single" w:color="000000" w:sz="8" w:space="0"/>
              <w:right w:val="single" w:color="000000" w:sz="8" w:space="0"/>
            </w:tcBorders>
          </w:tcPr>
          <w:p>
            <w:pPr>
              <w:ind w:firstLine="218"/>
              <w:spacing w:before="7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101"/>
              </w:rPr>
              <w:t>7.6</w:t>
            </w:r>
          </w:p>
        </w:tc>
        <w:tc>
          <w:tcPr>
            <w:tcW w:w="318" w:type="dxa"/>
            <w:vAlign w:val="top"/>
            <w:tcBorders>
              <w:right w:val="single" w:color="000000" w:sz="10" w:space="0"/>
              <w:left w:val="single" w:color="000000" w:sz="8" w:space="0"/>
            </w:tcBorders>
          </w:tcPr>
          <w:p>
            <w:pPr>
              <w:ind w:firstLine="124"/>
              <w:spacing w:before="7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58" w:type="dxa"/>
            <w:vAlign w:val="top"/>
            <w:gridSpan w:val="2"/>
            <w:tcBorders>
              <w:left w:val="single" w:color="000000" w:sz="10" w:space="0"/>
              <w:right w:val="single" w:color="000000" w:sz="8" w:space="0"/>
              <w:bottom w:val="none" w:color="000000" w:sz="2" w:space="0"/>
            </w:tcBorders>
          </w:tcPr>
          <w:p>
            <w:pPr>
              <w:spacing w:line="315" w:lineRule="exact"/>
              <w:rPr>
                <w:rFonts w:ascii="Microsoft JhengHei"/>
                <w:sz w:val="18"/>
              </w:rPr>
            </w:pPr>
            <w:r/>
          </w:p>
        </w:tc>
      </w:tr>
      <w:tr>
        <w:trPr>
          <w:trHeight w:val="317" w:hRule="atLeast"/>
        </w:trPr>
        <w:tc>
          <w:tcPr>
            <w:tcW w:w="400" w:type="dxa"/>
            <w:vAlign w:val="top"/>
            <w:vMerge w:val="continue"/>
            <w:textDirection w:val="tbRlV"/>
            <w:tcBorders>
              <w:right w:val="single" w:color="000000" w:sz="10" w:space="0"/>
              <w:left w:val="single" w:color="000000" w:sz="8" w:space="0"/>
              <w:top w:val="none" w:color="000000" w:sz="2" w:space="0"/>
              <w:bottom w:val="none" w:color="000000" w:sz="2" w:space="0"/>
            </w:tcBorders>
          </w:tcPr>
          <w:p>
            <w:pPr>
              <w:rPr>
                <w:rFonts w:ascii="Microsoft JhengHei"/>
                <w:sz w:val="21"/>
              </w:rPr>
            </w:pPr>
            <w:r/>
          </w:p>
        </w:tc>
        <w:tc>
          <w:tcPr>
            <w:tcW w:w="570" w:type="dxa"/>
            <w:vAlign w:val="top"/>
            <w:vMerge w:val="continue"/>
            <w:textDirection w:val="tbRlV"/>
            <w:tcBorders>
              <w:left w:val="single" w:color="000000" w:sz="10" w:space="0"/>
              <w:right w:val="single" w:color="000000" w:sz="10" w:space="0"/>
              <w:top w:val="none" w:color="000000" w:sz="2" w:space="0"/>
              <w:bottom w:val="none" w:color="000000" w:sz="2" w:space="0"/>
            </w:tcBorders>
          </w:tcPr>
          <w:p>
            <w:pPr>
              <w:rPr>
                <w:rFonts w:ascii="Microsoft JhengHei"/>
                <w:sz w:val="21"/>
              </w:rPr>
            </w:pPr>
            <w:r/>
          </w:p>
        </w:tc>
        <w:tc>
          <w:tcPr>
            <w:tcW w:w="707" w:type="dxa"/>
            <w:vAlign w:val="top"/>
            <w:tcBorders>
              <w:left w:val="single" w:color="000000" w:sz="10" w:space="0"/>
              <w:right w:val="single" w:color="000000" w:sz="10" w:space="0"/>
            </w:tcBorders>
          </w:tcPr>
          <w:p>
            <w:pPr>
              <w:ind w:firstLine="126"/>
              <w:spacing w:before="7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74"/>
              </w:rPr>
              <w:t>HW06</w:t>
            </w:r>
          </w:p>
        </w:tc>
        <w:tc>
          <w:tcPr>
            <w:tcW w:w="1274" w:type="dxa"/>
            <w:vAlign w:val="top"/>
            <w:tcBorders>
              <w:left w:val="single" w:color="000000" w:sz="10" w:space="0"/>
              <w:right w:val="single" w:color="000000" w:sz="10" w:space="0"/>
            </w:tcBorders>
          </w:tcPr>
          <w:p>
            <w:pPr>
              <w:ind w:firstLine="102"/>
              <w:spacing w:before="7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6"/>
              </w:rPr>
              <w:t>900-404-06</w:t>
            </w:r>
          </w:p>
        </w:tc>
        <w:tc>
          <w:tcPr>
            <w:tcW w:w="1130" w:type="dxa"/>
            <w:vAlign w:val="top"/>
            <w:tcBorders>
              <w:left w:val="single" w:color="000000" w:sz="10" w:space="0"/>
              <w:right w:val="single" w:color="000000" w:sz="10" w:space="0"/>
            </w:tcBorders>
          </w:tcPr>
          <w:p>
            <w:pPr>
              <w:ind w:firstLine="345"/>
              <w:spacing w:before="46" w:line="17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废胶</w:t>
            </w:r>
          </w:p>
        </w:tc>
        <w:tc>
          <w:tcPr>
            <w:tcW w:w="706" w:type="dxa"/>
            <w:vAlign w:val="top"/>
            <w:tcBorders>
              <w:left w:val="single" w:color="000000" w:sz="10" w:space="0"/>
              <w:right w:val="single" w:color="000000" w:sz="10" w:space="0"/>
            </w:tcBorders>
          </w:tcPr>
          <w:p>
            <w:pPr>
              <w:ind w:firstLine="141"/>
              <w:spacing w:before="7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30.8</w:t>
            </w:r>
          </w:p>
        </w:tc>
        <w:tc>
          <w:tcPr>
            <w:tcW w:w="709" w:type="dxa"/>
            <w:vAlign w:val="top"/>
            <w:tcBorders>
              <w:left w:val="single" w:color="000000" w:sz="10" w:space="0"/>
              <w:right w:val="single" w:color="000000" w:sz="8" w:space="0"/>
            </w:tcBorders>
          </w:tcPr>
          <w:p>
            <w:pPr>
              <w:ind w:firstLine="144"/>
              <w:spacing w:before="7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30.8</w:t>
            </w:r>
          </w:p>
        </w:tc>
        <w:tc>
          <w:tcPr>
            <w:tcW w:w="704" w:type="dxa"/>
            <w:vAlign w:val="top"/>
            <w:tcBorders>
              <w:left w:val="single" w:color="000000" w:sz="8" w:space="0"/>
              <w:right w:val="single" w:color="000000" w:sz="8" w:space="0"/>
            </w:tcBorders>
          </w:tcPr>
          <w:p>
            <w:pPr>
              <w:ind w:firstLine="301"/>
              <w:spacing w:before="7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36" w:type="dxa"/>
            <w:vAlign w:val="top"/>
            <w:tcBorders>
              <w:left w:val="single" w:color="000000" w:sz="8" w:space="0"/>
              <w:right w:val="single" w:color="000000" w:sz="8" w:space="0"/>
            </w:tcBorders>
          </w:tcPr>
          <w:p>
            <w:pPr>
              <w:ind w:firstLine="218"/>
              <w:spacing w:before="7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35" w:type="dxa"/>
            <w:vAlign w:val="top"/>
            <w:tcBorders>
              <w:left w:val="single" w:color="000000" w:sz="8" w:space="0"/>
              <w:right w:val="single" w:color="000000" w:sz="8" w:space="0"/>
            </w:tcBorders>
          </w:tcPr>
          <w:p>
            <w:pPr>
              <w:ind w:firstLine="166"/>
              <w:spacing w:before="7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30.8</w:t>
            </w:r>
          </w:p>
        </w:tc>
        <w:tc>
          <w:tcPr>
            <w:tcW w:w="338" w:type="dxa"/>
            <w:vAlign w:val="top"/>
            <w:gridSpan w:val="2"/>
            <w:tcBorders>
              <w:left w:val="single" w:color="000000" w:sz="8" w:space="0"/>
              <w:right w:val="single" w:color="000000" w:sz="8" w:space="0"/>
            </w:tcBorders>
          </w:tcPr>
          <w:p>
            <w:pPr>
              <w:ind w:firstLine="124"/>
              <w:spacing w:before="7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38" w:type="dxa"/>
            <w:vAlign w:val="top"/>
            <w:vMerge w:val="restart"/>
            <w:tcBorders>
              <w:left w:val="single" w:color="000000" w:sz="8" w:space="0"/>
              <w:right w:val="single" w:color="000000" w:sz="8" w:space="0"/>
              <w:top w:val="none" w:color="000000" w:sz="2" w:space="0"/>
              <w:bottom w:val="none" w:color="000000" w:sz="2" w:space="0"/>
            </w:tcBorders>
          </w:tcPr>
          <w:p>
            <w:pPr>
              <w:spacing w:line="306" w:lineRule="auto"/>
              <w:rPr>
                <w:rFonts w:ascii="Microsoft JhengHei"/>
                <w:sz w:val="21"/>
              </w:rPr>
            </w:pPr>
            <w:r/>
          </w:p>
          <w:p>
            <w:pPr>
              <w:ind w:firstLine="160"/>
              <w:spacing w:before="91"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委托</w:t>
            </w:r>
          </w:p>
          <w:p>
            <w:pPr>
              <w:ind w:firstLine="162"/>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有资</w:t>
            </w:r>
          </w:p>
          <w:p>
            <w:pPr>
              <w:ind w:firstLine="162"/>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质单</w:t>
            </w:r>
          </w:p>
          <w:p>
            <w:pPr>
              <w:ind w:firstLine="161"/>
              <w:spacing w:before="1"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位处</w:t>
            </w:r>
          </w:p>
          <w:p>
            <w:pPr>
              <w:ind w:firstLine="265"/>
              <w:spacing w:before="1"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置</w:t>
            </w:r>
          </w:p>
        </w:tc>
      </w:tr>
      <w:tr>
        <w:trPr>
          <w:trHeight w:val="317" w:hRule="atLeast"/>
        </w:trPr>
        <w:tc>
          <w:tcPr>
            <w:tcW w:w="400" w:type="dxa"/>
            <w:vAlign w:val="top"/>
            <w:vMerge w:val="continue"/>
            <w:textDirection w:val="tbRlV"/>
            <w:tcBorders>
              <w:right w:val="single" w:color="000000" w:sz="10" w:space="0"/>
              <w:left w:val="single" w:color="000000" w:sz="8" w:space="0"/>
              <w:top w:val="none" w:color="000000" w:sz="2" w:space="0"/>
              <w:bottom w:val="none" w:color="000000" w:sz="2" w:space="0"/>
            </w:tcBorders>
          </w:tcPr>
          <w:p>
            <w:pPr>
              <w:rPr>
                <w:rFonts w:ascii="Microsoft JhengHei"/>
                <w:sz w:val="21"/>
              </w:rPr>
            </w:pPr>
            <w:r/>
          </w:p>
        </w:tc>
        <w:tc>
          <w:tcPr>
            <w:tcW w:w="570" w:type="dxa"/>
            <w:vAlign w:val="top"/>
            <w:vMerge w:val="continue"/>
            <w:textDirection w:val="tbRlV"/>
            <w:tcBorders>
              <w:left w:val="single" w:color="000000" w:sz="10" w:space="0"/>
              <w:right w:val="single" w:color="000000" w:sz="10" w:space="0"/>
              <w:top w:val="none" w:color="000000" w:sz="2" w:space="0"/>
              <w:bottom w:val="none" w:color="000000" w:sz="2" w:space="0"/>
            </w:tcBorders>
          </w:tcPr>
          <w:p>
            <w:pPr>
              <w:rPr>
                <w:rFonts w:ascii="Microsoft JhengHei"/>
                <w:sz w:val="21"/>
              </w:rPr>
            </w:pPr>
            <w:r/>
          </w:p>
        </w:tc>
        <w:tc>
          <w:tcPr>
            <w:tcW w:w="707" w:type="dxa"/>
            <w:vAlign w:val="top"/>
            <w:tcBorders>
              <w:left w:val="single" w:color="000000" w:sz="10" w:space="0"/>
              <w:right w:val="single" w:color="000000" w:sz="10" w:space="0"/>
            </w:tcBorders>
          </w:tcPr>
          <w:p>
            <w:pPr>
              <w:ind w:firstLine="126"/>
              <w:spacing w:before="8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74"/>
              </w:rPr>
              <w:t>HW49</w:t>
            </w:r>
          </w:p>
        </w:tc>
        <w:tc>
          <w:tcPr>
            <w:tcW w:w="1274" w:type="dxa"/>
            <w:vAlign w:val="top"/>
            <w:tcBorders>
              <w:left w:val="single" w:color="000000" w:sz="10" w:space="0"/>
              <w:right w:val="single" w:color="000000" w:sz="10" w:space="0"/>
            </w:tcBorders>
          </w:tcPr>
          <w:p>
            <w:pPr>
              <w:ind w:firstLine="102"/>
              <w:spacing w:before="80"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6"/>
              </w:rPr>
              <w:t>900-041-49</w:t>
            </w:r>
          </w:p>
        </w:tc>
        <w:tc>
          <w:tcPr>
            <w:tcW w:w="1130" w:type="dxa"/>
            <w:vAlign w:val="top"/>
            <w:tcBorders>
              <w:left w:val="single" w:color="000000" w:sz="10" w:space="0"/>
              <w:right w:val="single" w:color="000000" w:sz="10" w:space="0"/>
            </w:tcBorders>
          </w:tcPr>
          <w:p>
            <w:pPr>
              <w:ind w:firstLine="137"/>
              <w:spacing w:before="47" w:line="17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废活性炭</w:t>
            </w:r>
          </w:p>
        </w:tc>
        <w:tc>
          <w:tcPr>
            <w:tcW w:w="706" w:type="dxa"/>
            <w:vAlign w:val="top"/>
            <w:tcBorders>
              <w:left w:val="single" w:color="000000" w:sz="10" w:space="0"/>
              <w:right w:val="single" w:color="000000" w:sz="10" w:space="0"/>
            </w:tcBorders>
          </w:tcPr>
          <w:p>
            <w:pPr>
              <w:ind w:firstLine="195"/>
              <w:spacing w:before="83" w:line="20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w w:val="101"/>
              </w:rPr>
              <w:t>5.5</w:t>
            </w:r>
          </w:p>
        </w:tc>
        <w:tc>
          <w:tcPr>
            <w:tcW w:w="709" w:type="dxa"/>
            <w:vAlign w:val="top"/>
            <w:tcBorders>
              <w:left w:val="single" w:color="000000" w:sz="10" w:space="0"/>
              <w:right w:val="single" w:color="000000" w:sz="8" w:space="0"/>
            </w:tcBorders>
          </w:tcPr>
          <w:p>
            <w:pPr>
              <w:ind w:firstLine="155"/>
              <w:spacing w:before="80"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15.5</w:t>
            </w:r>
          </w:p>
        </w:tc>
        <w:tc>
          <w:tcPr>
            <w:tcW w:w="704" w:type="dxa"/>
            <w:vAlign w:val="top"/>
            <w:tcBorders>
              <w:left w:val="single" w:color="000000" w:sz="8" w:space="0"/>
              <w:right w:val="single" w:color="000000" w:sz="8" w:space="0"/>
            </w:tcBorders>
          </w:tcPr>
          <w:p>
            <w:pPr>
              <w:ind w:firstLine="197"/>
              <w:spacing w:before="47" w:line="17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88"/>
              </w:rPr>
              <w:t>+10</w:t>
            </w:r>
          </w:p>
        </w:tc>
        <w:tc>
          <w:tcPr>
            <w:tcW w:w="536" w:type="dxa"/>
            <w:vAlign w:val="top"/>
            <w:tcBorders>
              <w:left w:val="single" w:color="000000" w:sz="8" w:space="0"/>
              <w:right w:val="single" w:color="000000" w:sz="8" w:space="0"/>
            </w:tcBorders>
          </w:tcPr>
          <w:p>
            <w:pPr>
              <w:ind w:firstLine="219"/>
              <w:spacing w:before="8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35" w:type="dxa"/>
            <w:vAlign w:val="top"/>
            <w:tcBorders>
              <w:left w:val="single" w:color="000000" w:sz="8" w:space="0"/>
              <w:right w:val="single" w:color="000000" w:sz="8" w:space="0"/>
            </w:tcBorders>
          </w:tcPr>
          <w:p>
            <w:pPr>
              <w:ind w:firstLine="176"/>
              <w:spacing w:before="80"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15.5</w:t>
            </w:r>
          </w:p>
        </w:tc>
        <w:tc>
          <w:tcPr>
            <w:tcW w:w="338" w:type="dxa"/>
            <w:vAlign w:val="top"/>
            <w:gridSpan w:val="2"/>
            <w:tcBorders>
              <w:left w:val="single" w:color="000000" w:sz="8" w:space="0"/>
              <w:right w:val="single" w:color="000000" w:sz="8" w:space="0"/>
            </w:tcBorders>
          </w:tcPr>
          <w:p>
            <w:pPr>
              <w:ind w:firstLine="124"/>
              <w:spacing w:before="8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38"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r>
      <w:tr>
        <w:trPr>
          <w:trHeight w:val="483" w:hRule="atLeast"/>
        </w:trPr>
        <w:tc>
          <w:tcPr>
            <w:tcW w:w="400" w:type="dxa"/>
            <w:vAlign w:val="top"/>
            <w:vMerge w:val="continue"/>
            <w:textDirection w:val="tbRlV"/>
            <w:tcBorders>
              <w:right w:val="single" w:color="000000" w:sz="10" w:space="0"/>
              <w:left w:val="single" w:color="000000" w:sz="8" w:space="0"/>
              <w:top w:val="none" w:color="000000" w:sz="2" w:space="0"/>
              <w:bottom w:val="none" w:color="000000" w:sz="2" w:space="0"/>
            </w:tcBorders>
          </w:tcPr>
          <w:p>
            <w:pPr>
              <w:rPr>
                <w:rFonts w:ascii="Microsoft JhengHei"/>
                <w:sz w:val="21"/>
              </w:rPr>
            </w:pPr>
            <w:r/>
          </w:p>
        </w:tc>
        <w:tc>
          <w:tcPr>
            <w:tcW w:w="570" w:type="dxa"/>
            <w:vAlign w:val="top"/>
            <w:vMerge w:val="continue"/>
            <w:textDirection w:val="tbRlV"/>
            <w:tcBorders>
              <w:left w:val="single" w:color="000000" w:sz="10" w:space="0"/>
              <w:right w:val="single" w:color="000000" w:sz="10" w:space="0"/>
              <w:top w:val="none" w:color="000000" w:sz="2" w:space="0"/>
              <w:bottom w:val="none" w:color="000000" w:sz="2" w:space="0"/>
            </w:tcBorders>
          </w:tcPr>
          <w:p>
            <w:pPr>
              <w:rPr>
                <w:rFonts w:ascii="Microsoft JhengHei"/>
                <w:sz w:val="21"/>
              </w:rPr>
            </w:pPr>
            <w:r/>
          </w:p>
        </w:tc>
        <w:tc>
          <w:tcPr>
            <w:tcW w:w="707" w:type="dxa"/>
            <w:vAlign w:val="top"/>
            <w:tcBorders>
              <w:left w:val="single" w:color="000000" w:sz="10" w:space="0"/>
              <w:right w:val="single" w:color="000000" w:sz="10" w:space="0"/>
            </w:tcBorders>
          </w:tcPr>
          <w:p>
            <w:pPr>
              <w:ind w:firstLine="126"/>
              <w:spacing w:before="16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74"/>
              </w:rPr>
              <w:t>HW49</w:t>
            </w:r>
          </w:p>
        </w:tc>
        <w:tc>
          <w:tcPr>
            <w:tcW w:w="1274" w:type="dxa"/>
            <w:vAlign w:val="top"/>
            <w:tcBorders>
              <w:left w:val="single" w:color="000000" w:sz="10" w:space="0"/>
              <w:right w:val="single" w:color="000000" w:sz="10" w:space="0"/>
            </w:tcBorders>
          </w:tcPr>
          <w:p>
            <w:pPr>
              <w:ind w:firstLine="102"/>
              <w:spacing w:before="16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6"/>
              </w:rPr>
              <w:t>900-041-49</w:t>
            </w:r>
          </w:p>
        </w:tc>
        <w:tc>
          <w:tcPr>
            <w:tcW w:w="1130" w:type="dxa"/>
            <w:vAlign w:val="top"/>
            <w:tcBorders>
              <w:left w:val="single" w:color="000000" w:sz="10" w:space="0"/>
              <w:right w:val="single" w:color="000000" w:sz="10" w:space="0"/>
            </w:tcBorders>
          </w:tcPr>
          <w:p>
            <w:pPr>
              <w:ind w:left="345" w:right="132" w:hanging="207"/>
              <w:spacing w:before="13" w:line="15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化学品包</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3"/>
              </w:rPr>
              <w:t>装物</w:t>
            </w:r>
          </w:p>
        </w:tc>
        <w:tc>
          <w:tcPr>
            <w:tcW w:w="706" w:type="dxa"/>
            <w:vAlign w:val="top"/>
            <w:tcBorders>
              <w:left w:val="single" w:color="000000" w:sz="10" w:space="0"/>
              <w:right w:val="single" w:color="000000" w:sz="10" w:space="0"/>
            </w:tcBorders>
          </w:tcPr>
          <w:p>
            <w:pPr>
              <w:ind w:firstLine="257"/>
              <w:spacing w:before="16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10</w:t>
            </w:r>
          </w:p>
        </w:tc>
        <w:tc>
          <w:tcPr>
            <w:tcW w:w="709" w:type="dxa"/>
            <w:vAlign w:val="top"/>
            <w:tcBorders>
              <w:left w:val="single" w:color="000000" w:sz="10" w:space="0"/>
              <w:right w:val="single" w:color="000000" w:sz="8" w:space="0"/>
            </w:tcBorders>
          </w:tcPr>
          <w:p>
            <w:pPr>
              <w:ind w:firstLine="260"/>
              <w:spacing w:before="16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10</w:t>
            </w:r>
          </w:p>
        </w:tc>
        <w:tc>
          <w:tcPr>
            <w:tcW w:w="704" w:type="dxa"/>
            <w:vAlign w:val="top"/>
            <w:tcBorders>
              <w:left w:val="single" w:color="000000" w:sz="8" w:space="0"/>
              <w:right w:val="single" w:color="000000" w:sz="8" w:space="0"/>
            </w:tcBorders>
          </w:tcPr>
          <w:p>
            <w:pPr>
              <w:ind w:firstLine="313"/>
              <w:spacing w:before="16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36" w:type="dxa"/>
            <w:vAlign w:val="top"/>
            <w:tcBorders>
              <w:left w:val="single" w:color="000000" w:sz="8" w:space="0"/>
              <w:right w:val="single" w:color="000000" w:sz="8" w:space="0"/>
            </w:tcBorders>
          </w:tcPr>
          <w:p>
            <w:pPr>
              <w:ind w:firstLine="228"/>
              <w:spacing w:before="16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35" w:type="dxa"/>
            <w:vAlign w:val="top"/>
            <w:tcBorders>
              <w:left w:val="single" w:color="000000" w:sz="8" w:space="0"/>
              <w:right w:val="single" w:color="000000" w:sz="8" w:space="0"/>
            </w:tcBorders>
          </w:tcPr>
          <w:p>
            <w:pPr>
              <w:ind w:firstLine="280"/>
              <w:spacing w:before="16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91"/>
              </w:rPr>
              <w:t>10</w:t>
            </w:r>
          </w:p>
        </w:tc>
        <w:tc>
          <w:tcPr>
            <w:tcW w:w="338" w:type="dxa"/>
            <w:vAlign w:val="top"/>
            <w:gridSpan w:val="2"/>
            <w:tcBorders>
              <w:left w:val="single" w:color="000000" w:sz="8" w:space="0"/>
              <w:right w:val="single" w:color="000000" w:sz="8" w:space="0"/>
            </w:tcBorders>
          </w:tcPr>
          <w:p>
            <w:pPr>
              <w:ind w:firstLine="133"/>
              <w:spacing w:before="16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38"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r>
      <w:tr>
        <w:trPr>
          <w:trHeight w:val="317" w:hRule="atLeast"/>
        </w:trPr>
        <w:tc>
          <w:tcPr>
            <w:tcW w:w="400" w:type="dxa"/>
            <w:vAlign w:val="top"/>
            <w:vMerge w:val="continue"/>
            <w:textDirection w:val="tbRlV"/>
            <w:tcBorders>
              <w:right w:val="single" w:color="000000" w:sz="10" w:space="0"/>
              <w:left w:val="single" w:color="000000" w:sz="8" w:space="0"/>
              <w:top w:val="none" w:color="000000" w:sz="2" w:space="0"/>
              <w:bottom w:val="none" w:color="000000" w:sz="2" w:space="0"/>
            </w:tcBorders>
          </w:tcPr>
          <w:p>
            <w:pPr>
              <w:rPr>
                <w:rFonts w:ascii="Microsoft JhengHei"/>
                <w:sz w:val="21"/>
              </w:rPr>
            </w:pPr>
            <w:r/>
          </w:p>
        </w:tc>
        <w:tc>
          <w:tcPr>
            <w:tcW w:w="570" w:type="dxa"/>
            <w:vAlign w:val="top"/>
            <w:vMerge w:val="continue"/>
            <w:textDirection w:val="tbRlV"/>
            <w:tcBorders>
              <w:left w:val="single" w:color="000000" w:sz="10" w:space="0"/>
              <w:right w:val="single" w:color="000000" w:sz="10" w:space="0"/>
              <w:top w:val="none" w:color="000000" w:sz="2" w:space="0"/>
              <w:bottom w:val="none" w:color="000000" w:sz="2" w:space="0"/>
            </w:tcBorders>
          </w:tcPr>
          <w:p>
            <w:pPr>
              <w:rPr>
                <w:rFonts w:ascii="Microsoft JhengHei"/>
                <w:sz w:val="21"/>
              </w:rPr>
            </w:pPr>
            <w:r/>
          </w:p>
        </w:tc>
        <w:tc>
          <w:tcPr>
            <w:tcW w:w="707" w:type="dxa"/>
            <w:vAlign w:val="top"/>
            <w:tcBorders>
              <w:left w:val="single" w:color="000000" w:sz="10" w:space="0"/>
              <w:right w:val="single" w:color="000000" w:sz="10" w:space="0"/>
            </w:tcBorders>
          </w:tcPr>
          <w:p>
            <w:pPr>
              <w:ind w:firstLine="126"/>
              <w:spacing w:before="8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74"/>
              </w:rPr>
              <w:t>HW08</w:t>
            </w:r>
          </w:p>
        </w:tc>
        <w:tc>
          <w:tcPr>
            <w:tcW w:w="1274" w:type="dxa"/>
            <w:vAlign w:val="top"/>
            <w:tcBorders>
              <w:left w:val="single" w:color="000000" w:sz="10" w:space="0"/>
              <w:right w:val="single" w:color="000000" w:sz="10" w:space="0"/>
            </w:tcBorders>
          </w:tcPr>
          <w:p>
            <w:pPr>
              <w:ind w:firstLine="102"/>
              <w:spacing w:before="8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6"/>
              </w:rPr>
              <w:t>900-214-08</w:t>
            </w:r>
          </w:p>
        </w:tc>
        <w:tc>
          <w:tcPr>
            <w:tcW w:w="1130" w:type="dxa"/>
            <w:vAlign w:val="top"/>
            <w:tcBorders>
              <w:left w:val="single" w:color="000000" w:sz="10" w:space="0"/>
              <w:right w:val="single" w:color="000000" w:sz="10" w:space="0"/>
            </w:tcBorders>
          </w:tcPr>
          <w:p>
            <w:pPr>
              <w:ind w:firstLine="240"/>
              <w:spacing w:before="53" w:line="17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废机油</w:t>
            </w:r>
          </w:p>
        </w:tc>
        <w:tc>
          <w:tcPr>
            <w:tcW w:w="706" w:type="dxa"/>
            <w:vAlign w:val="top"/>
            <w:tcBorders>
              <w:left w:val="single" w:color="000000" w:sz="10" w:space="0"/>
              <w:right w:val="single" w:color="000000" w:sz="10" w:space="0"/>
            </w:tcBorders>
          </w:tcPr>
          <w:p>
            <w:pPr>
              <w:ind w:firstLine="298"/>
              <w:spacing w:before="8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5</w:t>
            </w:r>
          </w:p>
        </w:tc>
        <w:tc>
          <w:tcPr>
            <w:tcW w:w="709" w:type="dxa"/>
            <w:vAlign w:val="top"/>
            <w:tcBorders>
              <w:left w:val="single" w:color="000000" w:sz="10" w:space="0"/>
              <w:right w:val="single" w:color="000000" w:sz="8" w:space="0"/>
            </w:tcBorders>
          </w:tcPr>
          <w:p>
            <w:pPr>
              <w:ind w:firstLine="303"/>
              <w:spacing w:before="8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5</w:t>
            </w:r>
          </w:p>
        </w:tc>
        <w:tc>
          <w:tcPr>
            <w:tcW w:w="704" w:type="dxa"/>
            <w:vAlign w:val="top"/>
            <w:tcBorders>
              <w:left w:val="single" w:color="000000" w:sz="8" w:space="0"/>
              <w:right w:val="single" w:color="000000" w:sz="8" w:space="0"/>
            </w:tcBorders>
          </w:tcPr>
          <w:p>
            <w:pPr>
              <w:ind w:firstLine="302"/>
              <w:spacing w:before="8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36" w:type="dxa"/>
            <w:vAlign w:val="top"/>
            <w:tcBorders>
              <w:left w:val="single" w:color="000000" w:sz="8" w:space="0"/>
              <w:right w:val="single" w:color="000000" w:sz="8" w:space="0"/>
            </w:tcBorders>
          </w:tcPr>
          <w:p>
            <w:pPr>
              <w:ind w:firstLine="219"/>
              <w:spacing w:before="8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35" w:type="dxa"/>
            <w:vAlign w:val="top"/>
            <w:tcBorders>
              <w:left w:val="single" w:color="000000" w:sz="8" w:space="0"/>
              <w:right w:val="single" w:color="000000" w:sz="8" w:space="0"/>
            </w:tcBorders>
          </w:tcPr>
          <w:p>
            <w:pPr>
              <w:ind w:firstLine="321"/>
              <w:spacing w:before="8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5</w:t>
            </w:r>
          </w:p>
        </w:tc>
        <w:tc>
          <w:tcPr>
            <w:tcW w:w="338" w:type="dxa"/>
            <w:vAlign w:val="top"/>
            <w:gridSpan w:val="2"/>
            <w:tcBorders>
              <w:left w:val="single" w:color="000000" w:sz="8" w:space="0"/>
              <w:right w:val="single" w:color="000000" w:sz="8" w:space="0"/>
            </w:tcBorders>
          </w:tcPr>
          <w:p>
            <w:pPr>
              <w:ind w:firstLine="124"/>
              <w:spacing w:before="87"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38"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r>
      <w:tr>
        <w:trPr>
          <w:trHeight w:val="483" w:hRule="atLeast"/>
        </w:trPr>
        <w:tc>
          <w:tcPr>
            <w:tcW w:w="400" w:type="dxa"/>
            <w:vAlign w:val="top"/>
            <w:vMerge w:val="continue"/>
            <w:textDirection w:val="tbRlV"/>
            <w:tcBorders>
              <w:right w:val="single" w:color="000000" w:sz="10" w:space="0"/>
              <w:left w:val="single" w:color="000000" w:sz="8" w:space="0"/>
              <w:top w:val="none" w:color="000000" w:sz="2" w:space="0"/>
              <w:bottom w:val="none" w:color="000000" w:sz="2" w:space="0"/>
            </w:tcBorders>
          </w:tcPr>
          <w:p>
            <w:pPr>
              <w:rPr>
                <w:rFonts w:ascii="Microsoft JhengHei"/>
                <w:sz w:val="21"/>
              </w:rPr>
            </w:pPr>
            <w:r/>
          </w:p>
        </w:tc>
        <w:tc>
          <w:tcPr>
            <w:tcW w:w="570" w:type="dxa"/>
            <w:vAlign w:val="top"/>
            <w:vMerge w:val="continue"/>
            <w:textDirection w:val="tbRlV"/>
            <w:tcBorders>
              <w:left w:val="single" w:color="000000" w:sz="10" w:space="0"/>
              <w:right w:val="single" w:color="000000" w:sz="10" w:space="0"/>
              <w:top w:val="none" w:color="000000" w:sz="2" w:space="0"/>
              <w:bottom w:val="none" w:color="000000" w:sz="2" w:space="0"/>
            </w:tcBorders>
          </w:tcPr>
          <w:p>
            <w:pPr>
              <w:rPr>
                <w:rFonts w:ascii="Microsoft JhengHei"/>
                <w:sz w:val="21"/>
              </w:rPr>
            </w:pPr>
            <w:r/>
          </w:p>
        </w:tc>
        <w:tc>
          <w:tcPr>
            <w:tcW w:w="707" w:type="dxa"/>
            <w:vAlign w:val="top"/>
            <w:tcBorders>
              <w:left w:val="single" w:color="000000" w:sz="10" w:space="0"/>
              <w:right w:val="single" w:color="000000" w:sz="10" w:space="0"/>
            </w:tcBorders>
          </w:tcPr>
          <w:p>
            <w:pPr>
              <w:ind w:firstLine="126"/>
              <w:spacing w:before="17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74"/>
              </w:rPr>
              <w:t>HW09</w:t>
            </w:r>
          </w:p>
        </w:tc>
        <w:tc>
          <w:tcPr>
            <w:tcW w:w="1274" w:type="dxa"/>
            <w:vAlign w:val="top"/>
            <w:tcBorders>
              <w:left w:val="single" w:color="000000" w:sz="10" w:space="0"/>
              <w:right w:val="single" w:color="000000" w:sz="10" w:space="0"/>
            </w:tcBorders>
          </w:tcPr>
          <w:p>
            <w:pPr>
              <w:ind w:firstLine="102"/>
              <w:spacing w:before="17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8"/>
                <w:w w:val="96"/>
              </w:rPr>
              <w:t>900-007-09</w:t>
            </w:r>
          </w:p>
        </w:tc>
        <w:tc>
          <w:tcPr>
            <w:tcW w:w="1130" w:type="dxa"/>
            <w:vAlign w:val="top"/>
            <w:tcBorders>
              <w:left w:val="single" w:color="000000" w:sz="10" w:space="0"/>
              <w:right w:val="single" w:color="000000" w:sz="10" w:space="0"/>
            </w:tcBorders>
          </w:tcPr>
          <w:p>
            <w:pPr>
              <w:ind w:left="454" w:right="132" w:hanging="313"/>
              <w:spacing w:before="17" w:line="15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设备清洗</w:t>
            </w:r>
            <w:r>
              <w:rPr>
                <w:rFonts w:ascii="Microsoft JhengHei" w:hAnsi="Microsoft JhengHei" w:eastAsia="Microsoft JhengHei" w:cs="Microsoft JhengHei"/>
                <w:sz w:val="21"/>
                <w:szCs w:val="21"/>
                <w:spacing w:val="3"/>
              </w:rPr>
              <w:t> </w:t>
            </w:r>
            <w:r>
              <w:rPr>
                <w:rFonts w:ascii="Microsoft JhengHei" w:hAnsi="Microsoft JhengHei" w:eastAsia="Microsoft JhengHei" w:cs="Microsoft JhengHei"/>
                <w:sz w:val="21"/>
                <w:szCs w:val="21"/>
                <w:b/>
                <w:bCs/>
              </w:rPr>
              <w:t>水</w:t>
            </w:r>
          </w:p>
        </w:tc>
        <w:tc>
          <w:tcPr>
            <w:tcW w:w="706" w:type="dxa"/>
            <w:vAlign w:val="top"/>
            <w:tcBorders>
              <w:left w:val="single" w:color="000000" w:sz="10" w:space="0"/>
              <w:right w:val="single" w:color="000000" w:sz="10" w:space="0"/>
            </w:tcBorders>
          </w:tcPr>
          <w:p>
            <w:pPr>
              <w:ind w:firstLine="310"/>
              <w:spacing w:before="172" w:line="20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5</w:t>
            </w:r>
          </w:p>
        </w:tc>
        <w:tc>
          <w:tcPr>
            <w:tcW w:w="709" w:type="dxa"/>
            <w:vAlign w:val="top"/>
            <w:tcBorders>
              <w:left w:val="single" w:color="000000" w:sz="10" w:space="0"/>
              <w:right w:val="single" w:color="000000" w:sz="8" w:space="0"/>
            </w:tcBorders>
          </w:tcPr>
          <w:p>
            <w:pPr>
              <w:ind w:firstLine="312"/>
              <w:spacing w:before="172" w:line="20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5</w:t>
            </w:r>
          </w:p>
        </w:tc>
        <w:tc>
          <w:tcPr>
            <w:tcW w:w="704" w:type="dxa"/>
            <w:vAlign w:val="top"/>
            <w:tcBorders>
              <w:left w:val="single" w:color="000000" w:sz="8" w:space="0"/>
              <w:right w:val="single" w:color="000000" w:sz="8" w:space="0"/>
            </w:tcBorders>
          </w:tcPr>
          <w:p>
            <w:pPr>
              <w:ind w:firstLine="314"/>
              <w:spacing w:before="17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36" w:type="dxa"/>
            <w:vAlign w:val="top"/>
            <w:tcBorders>
              <w:left w:val="single" w:color="000000" w:sz="8" w:space="0"/>
              <w:right w:val="single" w:color="000000" w:sz="8" w:space="0"/>
            </w:tcBorders>
          </w:tcPr>
          <w:p>
            <w:pPr>
              <w:ind w:firstLine="229"/>
              <w:spacing w:before="17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35" w:type="dxa"/>
            <w:vAlign w:val="top"/>
            <w:tcBorders>
              <w:left w:val="single" w:color="000000" w:sz="8" w:space="0"/>
              <w:right w:val="single" w:color="000000" w:sz="8" w:space="0"/>
            </w:tcBorders>
          </w:tcPr>
          <w:p>
            <w:pPr>
              <w:ind w:firstLine="334"/>
              <w:spacing w:before="172" w:line="209"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5</w:t>
            </w:r>
          </w:p>
        </w:tc>
        <w:tc>
          <w:tcPr>
            <w:tcW w:w="338" w:type="dxa"/>
            <w:vAlign w:val="top"/>
            <w:gridSpan w:val="2"/>
            <w:tcBorders>
              <w:left w:val="single" w:color="000000" w:sz="8" w:space="0"/>
              <w:right w:val="single" w:color="000000" w:sz="8" w:space="0"/>
            </w:tcBorders>
          </w:tcPr>
          <w:p>
            <w:pPr>
              <w:ind w:firstLine="135"/>
              <w:spacing w:before="17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38"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r>
      <w:tr>
        <w:trPr>
          <w:trHeight w:val="321" w:hRule="atLeast"/>
        </w:trPr>
        <w:tc>
          <w:tcPr>
            <w:tcW w:w="400" w:type="dxa"/>
            <w:vAlign w:val="top"/>
            <w:vMerge w:val="continue"/>
            <w:textDirection w:val="tbRlV"/>
            <w:tcBorders>
              <w:right w:val="single" w:color="000000" w:sz="10" w:space="0"/>
              <w:left w:val="single" w:color="000000" w:sz="8" w:space="0"/>
              <w:top w:val="none" w:color="000000" w:sz="2" w:space="0"/>
              <w:bottom w:val="none" w:color="000000" w:sz="2" w:space="0"/>
            </w:tcBorders>
          </w:tcPr>
          <w:p>
            <w:pPr>
              <w:rPr>
                <w:rFonts w:ascii="Microsoft JhengHei"/>
                <w:sz w:val="21"/>
              </w:rPr>
            </w:pPr>
            <w:r/>
          </w:p>
        </w:tc>
        <w:tc>
          <w:tcPr>
            <w:tcW w:w="570" w:type="dxa"/>
            <w:vAlign w:val="top"/>
            <w:vMerge w:val="continue"/>
            <w:textDirection w:val="tbRlV"/>
            <w:tcBorders>
              <w:left w:val="single" w:color="000000" w:sz="10" w:space="0"/>
              <w:right w:val="single" w:color="000000" w:sz="10" w:space="0"/>
              <w:top w:val="none" w:color="000000" w:sz="2" w:space="0"/>
            </w:tcBorders>
          </w:tcPr>
          <w:p>
            <w:pPr>
              <w:rPr>
                <w:rFonts w:ascii="Microsoft JhengHei"/>
                <w:sz w:val="21"/>
              </w:rPr>
            </w:pPr>
            <w:r/>
          </w:p>
        </w:tc>
        <w:tc>
          <w:tcPr>
            <w:tcW w:w="707" w:type="dxa"/>
            <w:vAlign w:val="top"/>
            <w:tcBorders>
              <w:left w:val="single" w:color="000000" w:sz="10" w:space="0"/>
              <w:right w:val="single" w:color="000000" w:sz="10" w:space="0"/>
            </w:tcBorders>
          </w:tcPr>
          <w:p>
            <w:pPr>
              <w:ind w:firstLine="126"/>
              <w:spacing w:before="9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9"/>
                <w:w w:val="74"/>
              </w:rPr>
              <w:t>HW29</w:t>
            </w:r>
          </w:p>
        </w:tc>
        <w:tc>
          <w:tcPr>
            <w:tcW w:w="1274" w:type="dxa"/>
            <w:vAlign w:val="top"/>
            <w:tcBorders>
              <w:left w:val="single" w:color="000000" w:sz="10" w:space="0"/>
              <w:right w:val="single" w:color="000000" w:sz="10" w:space="0"/>
            </w:tcBorders>
          </w:tcPr>
          <w:p>
            <w:pPr>
              <w:ind w:firstLine="203"/>
              <w:spacing w:before="9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7"/>
                <w:w w:val="82"/>
              </w:rPr>
              <w:t>900-023-29</w:t>
            </w:r>
          </w:p>
        </w:tc>
        <w:tc>
          <w:tcPr>
            <w:tcW w:w="1130" w:type="dxa"/>
            <w:vAlign w:val="top"/>
            <w:tcBorders>
              <w:left w:val="single" w:color="000000" w:sz="10" w:space="0"/>
              <w:right w:val="single" w:color="000000" w:sz="10" w:space="0"/>
            </w:tcBorders>
          </w:tcPr>
          <w:p>
            <w:pPr>
              <w:ind w:firstLine="241"/>
              <w:spacing w:before="57" w:line="17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废灯管</w:t>
            </w:r>
          </w:p>
        </w:tc>
        <w:tc>
          <w:tcPr>
            <w:tcW w:w="706" w:type="dxa"/>
            <w:vAlign w:val="top"/>
            <w:tcBorders>
              <w:left w:val="single" w:color="000000" w:sz="10" w:space="0"/>
              <w:right w:val="single" w:color="000000" w:sz="10" w:space="0"/>
            </w:tcBorders>
          </w:tcPr>
          <w:p>
            <w:pPr>
              <w:ind w:firstLine="222"/>
              <w:spacing w:before="8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0.1</w:t>
            </w:r>
          </w:p>
        </w:tc>
        <w:tc>
          <w:tcPr>
            <w:tcW w:w="709" w:type="dxa"/>
            <w:vAlign w:val="top"/>
            <w:tcBorders>
              <w:left w:val="single" w:color="000000" w:sz="10" w:space="0"/>
              <w:right w:val="single" w:color="000000" w:sz="8" w:space="0"/>
            </w:tcBorders>
          </w:tcPr>
          <w:p>
            <w:pPr>
              <w:ind w:firstLine="226"/>
              <w:spacing w:before="8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
              </w:rPr>
              <w:t>0.1</w:t>
            </w:r>
          </w:p>
        </w:tc>
        <w:tc>
          <w:tcPr>
            <w:tcW w:w="704" w:type="dxa"/>
            <w:vAlign w:val="top"/>
            <w:tcBorders>
              <w:left w:val="single" w:color="000000" w:sz="8" w:space="0"/>
              <w:right w:val="single" w:color="000000" w:sz="8" w:space="0"/>
            </w:tcBorders>
          </w:tcPr>
          <w:p>
            <w:pPr>
              <w:ind w:firstLine="313"/>
              <w:spacing w:before="9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36" w:type="dxa"/>
            <w:vAlign w:val="top"/>
            <w:tcBorders>
              <w:left w:val="single" w:color="000000" w:sz="8" w:space="0"/>
              <w:right w:val="single" w:color="000000" w:sz="8" w:space="0"/>
            </w:tcBorders>
          </w:tcPr>
          <w:p>
            <w:pPr>
              <w:ind w:firstLine="228"/>
              <w:spacing w:before="9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35" w:type="dxa"/>
            <w:vAlign w:val="top"/>
            <w:tcBorders>
              <w:left w:val="single" w:color="000000" w:sz="8" w:space="0"/>
              <w:right w:val="single" w:color="000000" w:sz="8" w:space="0"/>
            </w:tcBorders>
          </w:tcPr>
          <w:p>
            <w:pPr>
              <w:ind w:firstLine="246"/>
              <w:spacing w:before="8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0.1</w:t>
            </w:r>
          </w:p>
        </w:tc>
        <w:tc>
          <w:tcPr>
            <w:tcW w:w="338" w:type="dxa"/>
            <w:vAlign w:val="top"/>
            <w:gridSpan w:val="2"/>
            <w:tcBorders>
              <w:left w:val="single" w:color="000000" w:sz="8" w:space="0"/>
              <w:right w:val="single" w:color="000000" w:sz="8" w:space="0"/>
            </w:tcBorders>
          </w:tcPr>
          <w:p>
            <w:pPr>
              <w:ind w:firstLine="134"/>
              <w:spacing w:before="9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38" w:type="dxa"/>
            <w:vAlign w:val="top"/>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r>
      <w:tr>
        <w:trPr>
          <w:trHeight w:val="320" w:hRule="atLeast"/>
        </w:trPr>
        <w:tc>
          <w:tcPr>
            <w:tcW w:w="400" w:type="dxa"/>
            <w:vAlign w:val="top"/>
            <w:vMerge w:val="continue"/>
            <w:textDirection w:val="tbRlV"/>
            <w:tcBorders>
              <w:right w:val="single" w:color="000000" w:sz="10" w:space="0"/>
              <w:left w:val="single" w:color="000000" w:sz="8" w:space="0"/>
              <w:top w:val="none" w:color="000000" w:sz="2" w:space="0"/>
            </w:tcBorders>
          </w:tcPr>
          <w:p>
            <w:pPr>
              <w:rPr>
                <w:rFonts w:ascii="Microsoft JhengHei"/>
                <w:sz w:val="21"/>
              </w:rPr>
            </w:pPr>
            <w:r/>
          </w:p>
        </w:tc>
        <w:tc>
          <w:tcPr>
            <w:tcW w:w="3681" w:type="dxa"/>
            <w:vAlign w:val="top"/>
            <w:gridSpan w:val="4"/>
            <w:tcBorders>
              <w:left w:val="single" w:color="000000" w:sz="10" w:space="0"/>
              <w:right w:val="single" w:color="000000" w:sz="10" w:space="0"/>
            </w:tcBorders>
          </w:tcPr>
          <w:p>
            <w:pPr>
              <w:ind w:firstLine="1621"/>
              <w:spacing w:before="55" w:line="17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合计</w:t>
            </w:r>
          </w:p>
        </w:tc>
        <w:tc>
          <w:tcPr>
            <w:tcW w:w="706" w:type="dxa"/>
            <w:vAlign w:val="top"/>
            <w:tcBorders>
              <w:left w:val="single" w:color="000000" w:sz="10" w:space="0"/>
              <w:right w:val="single" w:color="000000" w:sz="10" w:space="0"/>
            </w:tcBorders>
          </w:tcPr>
          <w:p>
            <w:pPr>
              <w:ind w:firstLine="264"/>
              <w:spacing w:before="8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64</w:t>
            </w:r>
          </w:p>
        </w:tc>
        <w:tc>
          <w:tcPr>
            <w:tcW w:w="709" w:type="dxa"/>
            <w:vAlign w:val="top"/>
            <w:tcBorders>
              <w:left w:val="single" w:color="000000" w:sz="10" w:space="0"/>
              <w:right w:val="single" w:color="000000" w:sz="8" w:space="0"/>
            </w:tcBorders>
          </w:tcPr>
          <w:p>
            <w:pPr>
              <w:ind w:firstLine="269"/>
              <w:spacing w:before="8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74</w:t>
            </w:r>
          </w:p>
        </w:tc>
        <w:tc>
          <w:tcPr>
            <w:tcW w:w="704" w:type="dxa"/>
            <w:vAlign w:val="top"/>
            <w:tcBorders>
              <w:left w:val="single" w:color="000000" w:sz="8" w:space="0"/>
              <w:right w:val="single" w:color="000000" w:sz="8" w:space="0"/>
            </w:tcBorders>
          </w:tcPr>
          <w:p>
            <w:pPr>
              <w:ind w:firstLine="196"/>
              <w:spacing w:before="55" w:line="175"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1"/>
                <w:w w:val="88"/>
              </w:rPr>
              <w:t>+10</w:t>
            </w:r>
          </w:p>
        </w:tc>
        <w:tc>
          <w:tcPr>
            <w:tcW w:w="536" w:type="dxa"/>
            <w:vAlign w:val="top"/>
            <w:tcBorders>
              <w:left w:val="single" w:color="000000" w:sz="8" w:space="0"/>
              <w:right w:val="single" w:color="000000" w:sz="8" w:space="0"/>
            </w:tcBorders>
          </w:tcPr>
          <w:p>
            <w:pPr>
              <w:ind w:firstLine="228"/>
              <w:spacing w:before="8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35" w:type="dxa"/>
            <w:vAlign w:val="top"/>
            <w:tcBorders>
              <w:left w:val="single" w:color="000000" w:sz="8" w:space="0"/>
              <w:right w:val="single" w:color="000000" w:sz="8" w:space="0"/>
            </w:tcBorders>
          </w:tcPr>
          <w:p>
            <w:pPr>
              <w:ind w:firstLine="291"/>
              <w:spacing w:before="8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74</w:t>
            </w:r>
          </w:p>
        </w:tc>
        <w:tc>
          <w:tcPr>
            <w:tcW w:w="338" w:type="dxa"/>
            <w:vAlign w:val="top"/>
            <w:gridSpan w:val="2"/>
            <w:tcBorders>
              <w:left w:val="single" w:color="000000" w:sz="8" w:space="0"/>
              <w:right w:val="single" w:color="000000" w:sz="8" w:space="0"/>
            </w:tcBorders>
          </w:tcPr>
          <w:p>
            <w:pPr>
              <w:ind w:firstLine="134"/>
              <w:spacing w:before="8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38" w:type="dxa"/>
            <w:vAlign w:val="top"/>
            <w:vMerge w:val="continue"/>
            <w:tcBorders>
              <w:left w:val="single" w:color="000000" w:sz="8" w:space="0"/>
              <w:right w:val="single" w:color="000000" w:sz="8" w:space="0"/>
              <w:top w:val="none" w:color="000000" w:sz="2" w:space="0"/>
            </w:tcBorders>
          </w:tcPr>
          <w:p>
            <w:pPr>
              <w:rPr>
                <w:rFonts w:ascii="Microsoft JhengHei"/>
                <w:sz w:val="21"/>
              </w:rPr>
            </w:pPr>
            <w:r/>
          </w:p>
        </w:tc>
      </w:tr>
      <w:tr>
        <w:trPr>
          <w:trHeight w:val="242" w:hRule="atLeast"/>
        </w:trPr>
        <w:tc>
          <w:tcPr>
            <w:tcW w:w="400" w:type="dxa"/>
            <w:vAlign w:val="top"/>
            <w:vMerge w:val="restart"/>
            <w:textDirection w:val="tbRlV"/>
            <w:tcBorders>
              <w:right w:val="single" w:color="000000" w:sz="10" w:space="0"/>
              <w:left w:val="single" w:color="000000" w:sz="8" w:space="0"/>
              <w:bottom w:val="none" w:color="000000" w:sz="2" w:space="0"/>
            </w:tcBorders>
          </w:tcPr>
          <w:p>
            <w:pPr>
              <w:ind w:firstLine="512"/>
              <w:spacing w:before="7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7"/>
              </w:rPr>
              <w:t>一</w:t>
            </w:r>
            <w:r>
              <w:rPr>
                <w:rFonts w:ascii="Microsoft JhengHei" w:hAnsi="Microsoft JhengHei" w:eastAsia="Microsoft JhengHei" w:cs="Microsoft JhengHei"/>
                <w:sz w:val="21"/>
                <w:szCs w:val="21"/>
                <w:spacing w:val="6"/>
              </w:rPr>
              <w:t> </w:t>
            </w:r>
            <w:r>
              <w:rPr>
                <w:rFonts w:ascii="Microsoft JhengHei" w:hAnsi="Microsoft JhengHei" w:eastAsia="Microsoft JhengHei" w:cs="Microsoft JhengHei"/>
                <w:sz w:val="21"/>
                <w:szCs w:val="21"/>
                <w:b/>
                <w:bCs/>
                <w:spacing w:val="-20"/>
                <w:w w:val="97"/>
              </w:rPr>
              <w:t>般</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spacing w:val="-20"/>
                <w:w w:val="97"/>
              </w:rPr>
              <w:t>固</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spacing w:val="-20"/>
                <w:w w:val="97"/>
              </w:rPr>
              <w:t>废</w:t>
            </w:r>
          </w:p>
        </w:tc>
        <w:tc>
          <w:tcPr>
            <w:tcW w:w="570" w:type="dxa"/>
            <w:vAlign w:val="top"/>
            <w:vMerge w:val="restart"/>
            <w:textDirection w:val="tbRlV"/>
            <w:tcBorders>
              <w:left w:val="single" w:color="000000" w:sz="10" w:space="0"/>
              <w:right w:val="single" w:color="000000" w:sz="10" w:space="0"/>
              <w:bottom w:val="none" w:color="000000" w:sz="2" w:space="0"/>
            </w:tcBorders>
          </w:tcPr>
          <w:p>
            <w:pPr>
              <w:ind w:firstLine="432"/>
              <w:spacing w:before="175"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生</w:t>
            </w:r>
            <w:r>
              <w:rPr>
                <w:rFonts w:ascii="Microsoft JhengHei" w:hAnsi="Microsoft JhengHei" w:eastAsia="Microsoft JhengHei" w:cs="Microsoft JhengHei"/>
                <w:sz w:val="21"/>
                <w:szCs w:val="21"/>
                <w:spacing w:val="-20"/>
              </w:rPr>
              <w:t> </w:t>
            </w:r>
            <w:r>
              <w:rPr>
                <w:rFonts w:ascii="Microsoft JhengHei" w:hAnsi="Microsoft JhengHei" w:eastAsia="Microsoft JhengHei" w:cs="Microsoft JhengHei"/>
                <w:sz w:val="21"/>
                <w:szCs w:val="21"/>
                <w:b/>
                <w:bCs/>
              </w:rPr>
              <w:t>产</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rPr>
              <w:t>过</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rPr>
              <w:t>程</w:t>
            </w:r>
          </w:p>
        </w:tc>
        <w:tc>
          <w:tcPr>
            <w:tcW w:w="707" w:type="dxa"/>
            <w:vAlign w:val="top"/>
            <w:tcBorders>
              <w:left w:val="single" w:color="000000" w:sz="10" w:space="0"/>
              <w:right w:val="single" w:color="000000" w:sz="10" w:space="0"/>
            </w:tcBorders>
          </w:tcPr>
          <w:p>
            <w:pPr>
              <w:ind w:firstLine="298"/>
              <w:spacing w:before="17" w:line="22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position w:val="-1"/>
              </w:rPr>
              <w:t>/</w:t>
            </w:r>
          </w:p>
        </w:tc>
        <w:tc>
          <w:tcPr>
            <w:tcW w:w="1274" w:type="dxa"/>
            <w:vAlign w:val="top"/>
            <w:tcBorders>
              <w:left w:val="single" w:color="000000" w:sz="10" w:space="0"/>
              <w:right w:val="single" w:color="000000" w:sz="10" w:space="0"/>
            </w:tcBorders>
          </w:tcPr>
          <w:p>
            <w:pPr>
              <w:ind w:firstLine="582"/>
              <w:spacing w:before="17" w:line="22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position w:val="-1"/>
              </w:rPr>
              <w:t>/</w:t>
            </w:r>
          </w:p>
        </w:tc>
        <w:tc>
          <w:tcPr>
            <w:tcW w:w="1130" w:type="dxa"/>
            <w:vAlign w:val="top"/>
            <w:tcBorders>
              <w:left w:val="single" w:color="000000" w:sz="10" w:space="0"/>
              <w:right w:val="single" w:color="000000" w:sz="10" w:space="0"/>
            </w:tcBorders>
          </w:tcPr>
          <w:p>
            <w:pPr>
              <w:ind w:firstLine="239"/>
              <w:spacing w:before="17" w:line="224"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position w:val="-1"/>
              </w:rPr>
              <w:t>废塑料</w:t>
            </w:r>
          </w:p>
        </w:tc>
        <w:tc>
          <w:tcPr>
            <w:tcW w:w="706" w:type="dxa"/>
            <w:vAlign w:val="top"/>
            <w:tcBorders>
              <w:left w:val="single" w:color="000000" w:sz="10" w:space="0"/>
              <w:right w:val="single" w:color="000000" w:sz="10" w:space="0"/>
            </w:tcBorders>
          </w:tcPr>
          <w:p>
            <w:pPr>
              <w:ind w:firstLine="194"/>
              <w:spacing w:before="51" w:line="19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200</w:t>
            </w:r>
          </w:p>
        </w:tc>
        <w:tc>
          <w:tcPr>
            <w:tcW w:w="709" w:type="dxa"/>
            <w:vAlign w:val="top"/>
            <w:tcBorders>
              <w:left w:val="single" w:color="000000" w:sz="10" w:space="0"/>
              <w:right w:val="single" w:color="000000" w:sz="8" w:space="0"/>
            </w:tcBorders>
          </w:tcPr>
          <w:p>
            <w:pPr>
              <w:ind w:firstLine="196"/>
              <w:spacing w:before="51" w:line="19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200</w:t>
            </w:r>
          </w:p>
        </w:tc>
        <w:tc>
          <w:tcPr>
            <w:tcW w:w="704" w:type="dxa"/>
            <w:vAlign w:val="top"/>
            <w:tcBorders>
              <w:left w:val="single" w:color="000000" w:sz="8" w:space="0"/>
              <w:right w:val="single" w:color="000000" w:sz="8" w:space="0"/>
            </w:tcBorders>
          </w:tcPr>
          <w:p>
            <w:pPr>
              <w:ind w:firstLine="301"/>
              <w:spacing w:before="51" w:line="19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36" w:type="dxa"/>
            <w:vAlign w:val="top"/>
            <w:tcBorders>
              <w:left w:val="single" w:color="000000" w:sz="8" w:space="0"/>
              <w:right w:val="single" w:color="000000" w:sz="8" w:space="0"/>
            </w:tcBorders>
          </w:tcPr>
          <w:p>
            <w:pPr>
              <w:ind w:firstLine="114"/>
              <w:spacing w:before="51" w:line="19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200</w:t>
            </w:r>
          </w:p>
        </w:tc>
        <w:tc>
          <w:tcPr>
            <w:tcW w:w="735" w:type="dxa"/>
            <w:vAlign w:val="top"/>
            <w:tcBorders>
              <w:left w:val="single" w:color="000000" w:sz="8" w:space="0"/>
              <w:right w:val="single" w:color="000000" w:sz="8" w:space="0"/>
            </w:tcBorders>
          </w:tcPr>
          <w:p>
            <w:pPr>
              <w:ind w:firstLine="319"/>
              <w:spacing w:before="51" w:line="19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1076" w:type="dxa"/>
            <w:vAlign w:val="top"/>
            <w:gridSpan w:val="3"/>
            <w:vMerge w:val="restart"/>
            <w:tcBorders>
              <w:left w:val="single" w:color="000000" w:sz="8" w:space="0"/>
              <w:right w:val="single" w:color="000000" w:sz="8" w:space="0"/>
              <w:bottom w:val="none" w:color="000000" w:sz="2" w:space="0"/>
            </w:tcBorders>
          </w:tcPr>
          <w:p>
            <w:pPr>
              <w:ind w:firstLine="125"/>
              <w:spacing w:before="51" w:line="210" w:lineRule="exact"/>
              <w:rPr>
                <w:rFonts w:ascii="Microsoft JhengHei" w:hAnsi="Microsoft JhengHei" w:eastAsia="Microsoft JhengHei" w:cs="Microsoft JhengHei"/>
                <w:sz w:val="21"/>
                <w:szCs w:val="21"/>
              </w:rPr>
            </w:pPr>
            <w:r>
              <w:pict>
                <v:shape id="_x0000_s47" style="position:absolute;margin-left:-47.6207pt;margin-top:29.5172pt;mso-position-vertical-relative:top-margin-area;mso-position-horizontal-relative:right-margin-area;width:6.9pt;height:31.25pt;z-index:253624320;" filled="false" stroked="false" type="#_x0000_t202">
                  <v:fill on="false"/>
                  <v:stroke on="false"/>
                  <v:path/>
                  <v:imagedata o:title=""/>
                  <o:lock v:ext="edit" aspectratio="false"/>
                  <v:textbox inset="0mm,0mm,0mm,0mm">
                    <w:txbxContent>
                      <w:p>
                        <w:pPr>
                          <w:ind w:firstLine="21"/>
                          <w:spacing w:before="20" w:line="21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4"/>
                            <w:position w:val="1"/>
                          </w:rPr>
                          <w:t>0</w:t>
                        </w:r>
                      </w:p>
                      <w:p>
                        <w:pPr>
                          <w:ind w:firstLine="20"/>
                          <w:spacing w:before="156"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0"/>
                            <w:w w:val="84"/>
                          </w:rPr>
                          <w:t>0</w:t>
                        </w:r>
                      </w:p>
                    </w:txbxContent>
                  </v:textbox>
                </v:shape>
              </w:pict>
            </w:r>
            <w:r>
              <w:drawing>
                <wp:anchor distT="0" distB="0" distL="0" distR="0" simplePos="0" relativeHeight="253625344" behindDoc="0" locked="0" layoutInCell="1" allowOverlap="1">
                  <wp:simplePos x="0" y="0"/>
                  <wp:positionH relativeFrom="rightMargin">
                    <wp:posOffset>-466915</wp:posOffset>
                  </wp:positionH>
                  <wp:positionV relativeFrom="topMargin">
                    <wp:posOffset>156972</wp:posOffset>
                  </wp:positionV>
                  <wp:extent cx="18669" cy="682942"/>
                  <wp:effectExtent l="0" t="0" r="0" b="0"/>
                  <wp:wrapNone/>
                  <wp:docPr id="94" name="IM 94"/>
                  <wp:cNvGraphicFramePr/>
                  <a:graphic>
                    <a:graphicData uri="http://schemas.openxmlformats.org/drawingml/2006/picture">
                      <pic:pic>
                        <pic:nvPicPr>
                          <pic:cNvPr id="94" name="IM 94"/>
                          <pic:cNvPicPr/>
                        </pic:nvPicPr>
                        <pic:blipFill>
                          <a:blip r:embed="rId126"/>
                          <a:stretch>
                            <a:fillRect/>
                          </a:stretch>
                        </pic:blipFill>
                        <pic:spPr>
                          <a:xfrm rot="0">
                            <a:off x="0" y="0"/>
                            <a:ext cx="18669" cy="682942"/>
                          </a:xfrm>
                          <a:prstGeom prst="rect">
                            <a:avLst/>
                          </a:prstGeom>
                        </pic:spPr>
                      </pic:pic>
                    </a:graphicData>
                  </a:graphic>
                </wp:anchor>
              </w:drawing>
            </w:r>
            <w:r>
              <w:rPr>
                <w:rFonts w:ascii="Microsoft JhengHei" w:hAnsi="Microsoft JhengHei" w:eastAsia="Microsoft JhengHei" w:cs="Microsoft JhengHei"/>
                <w:sz w:val="21"/>
                <w:szCs w:val="21"/>
                <w:b/>
                <w:bCs/>
              </w:rPr>
              <w:t>0</w:t>
            </w:r>
          </w:p>
          <w:p>
            <w:pPr>
              <w:ind w:firstLine="125"/>
              <w:spacing w:before="70"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p>
            <w:pPr>
              <w:ind w:left="500" w:right="142" w:firstLine="3"/>
              <w:spacing w:before="11" w:line="17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外售</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4"/>
              </w:rPr>
              <w:t>综合</w:t>
            </w:r>
            <w:r>
              <w:rPr>
                <w:rFonts w:ascii="Microsoft JhengHei" w:hAnsi="Microsoft JhengHei" w:eastAsia="Microsoft JhengHei" w:cs="Microsoft JhengHei"/>
                <w:sz w:val="21"/>
                <w:szCs w:val="21"/>
                <w:spacing w:val="1"/>
              </w:rPr>
              <w:t> </w:t>
            </w:r>
            <w:r>
              <w:rPr>
                <w:rFonts w:ascii="Microsoft JhengHei" w:hAnsi="Microsoft JhengHei" w:eastAsia="Microsoft JhengHei" w:cs="Microsoft JhengHei"/>
                <w:sz w:val="21"/>
                <w:szCs w:val="21"/>
                <w:b/>
                <w:bCs/>
                <w:spacing w:val="-4"/>
              </w:rPr>
              <w:t>利用</w:t>
            </w:r>
          </w:p>
          <w:p>
            <w:pPr>
              <w:ind w:firstLine="123"/>
              <w:spacing w:before="151"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r>
      <w:tr>
        <w:trPr>
          <w:trHeight w:val="292" w:hRule="atLeast"/>
        </w:trPr>
        <w:tc>
          <w:tcPr>
            <w:tcW w:w="400" w:type="dxa"/>
            <w:vAlign w:val="top"/>
            <w:vMerge w:val="continue"/>
            <w:textDirection w:val="tbRlV"/>
            <w:tcBorders>
              <w:right w:val="single" w:color="000000" w:sz="10" w:space="0"/>
              <w:left w:val="single" w:color="000000" w:sz="8" w:space="0"/>
              <w:bottom w:val="none" w:color="000000" w:sz="2" w:space="0"/>
              <w:top w:val="none" w:color="000000" w:sz="2" w:space="0"/>
            </w:tcBorders>
          </w:tcPr>
          <w:p>
            <w:pPr>
              <w:rPr>
                <w:rFonts w:ascii="Microsoft JhengHei"/>
                <w:sz w:val="21"/>
              </w:rPr>
            </w:pPr>
            <w:r/>
          </w:p>
        </w:tc>
        <w:tc>
          <w:tcPr>
            <w:tcW w:w="570" w:type="dxa"/>
            <w:vAlign w:val="top"/>
            <w:vMerge w:val="continue"/>
            <w:textDirection w:val="tbRlV"/>
            <w:tcBorders>
              <w:left w:val="single" w:color="000000" w:sz="10" w:space="0"/>
              <w:right w:val="single" w:color="000000" w:sz="10" w:space="0"/>
              <w:bottom w:val="none" w:color="000000" w:sz="2" w:space="0"/>
              <w:top w:val="none" w:color="000000" w:sz="2" w:space="0"/>
            </w:tcBorders>
          </w:tcPr>
          <w:p>
            <w:pPr>
              <w:rPr>
                <w:rFonts w:ascii="Microsoft JhengHei"/>
                <w:sz w:val="21"/>
              </w:rPr>
            </w:pPr>
            <w:r/>
          </w:p>
        </w:tc>
        <w:tc>
          <w:tcPr>
            <w:tcW w:w="707" w:type="dxa"/>
            <w:vAlign w:val="top"/>
            <w:tcBorders>
              <w:left w:val="single" w:color="000000" w:sz="10" w:space="0"/>
              <w:right w:val="single" w:color="000000" w:sz="10" w:space="0"/>
            </w:tcBorders>
          </w:tcPr>
          <w:p>
            <w:pPr>
              <w:ind w:firstLine="298"/>
              <w:spacing w:before="46" w:line="16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1274" w:type="dxa"/>
            <w:vAlign w:val="top"/>
            <w:tcBorders>
              <w:left w:val="single" w:color="000000" w:sz="10" w:space="0"/>
              <w:right w:val="single" w:color="000000" w:sz="10" w:space="0"/>
            </w:tcBorders>
          </w:tcPr>
          <w:p>
            <w:pPr>
              <w:ind w:firstLine="582"/>
              <w:spacing w:before="46" w:line="16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1130" w:type="dxa"/>
            <w:vAlign w:val="top"/>
            <w:tcBorders>
              <w:left w:val="single" w:color="000000" w:sz="10" w:space="0"/>
              <w:right w:val="single" w:color="000000" w:sz="10" w:space="0"/>
            </w:tcBorders>
          </w:tcPr>
          <w:p>
            <w:pPr>
              <w:ind w:firstLine="345"/>
              <w:spacing w:before="46" w:line="162"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废膜</w:t>
            </w:r>
          </w:p>
        </w:tc>
        <w:tc>
          <w:tcPr>
            <w:tcW w:w="706" w:type="dxa"/>
            <w:vAlign w:val="top"/>
            <w:tcBorders>
              <w:left w:val="single" w:color="000000" w:sz="10" w:space="0"/>
              <w:right w:val="single" w:color="000000" w:sz="10" w:space="0"/>
            </w:tcBorders>
          </w:tcPr>
          <w:p>
            <w:pPr>
              <w:ind w:firstLine="191"/>
              <w:spacing w:before="7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461</w:t>
            </w:r>
          </w:p>
        </w:tc>
        <w:tc>
          <w:tcPr>
            <w:tcW w:w="709" w:type="dxa"/>
            <w:vAlign w:val="top"/>
            <w:tcBorders>
              <w:left w:val="single" w:color="000000" w:sz="10" w:space="0"/>
              <w:right w:val="single" w:color="000000" w:sz="8" w:space="0"/>
            </w:tcBorders>
          </w:tcPr>
          <w:p>
            <w:pPr>
              <w:ind w:firstLine="192"/>
              <w:spacing w:before="7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461</w:t>
            </w:r>
          </w:p>
        </w:tc>
        <w:tc>
          <w:tcPr>
            <w:tcW w:w="704" w:type="dxa"/>
            <w:vAlign w:val="top"/>
            <w:tcBorders>
              <w:left w:val="single" w:color="000000" w:sz="8" w:space="0"/>
              <w:right w:val="single" w:color="000000" w:sz="8" w:space="0"/>
            </w:tcBorders>
          </w:tcPr>
          <w:p>
            <w:pPr>
              <w:ind w:firstLine="301"/>
              <w:spacing w:before="7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36" w:type="dxa"/>
            <w:vAlign w:val="top"/>
            <w:tcBorders>
              <w:left w:val="single" w:color="000000" w:sz="8" w:space="0"/>
              <w:right w:val="single" w:color="000000" w:sz="8" w:space="0"/>
            </w:tcBorders>
          </w:tcPr>
          <w:p>
            <w:pPr>
              <w:ind w:firstLine="110"/>
              <w:spacing w:before="79"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461</w:t>
            </w:r>
          </w:p>
        </w:tc>
        <w:tc>
          <w:tcPr>
            <w:tcW w:w="735" w:type="dxa"/>
            <w:vAlign w:val="top"/>
            <w:tcBorders>
              <w:left w:val="single" w:color="000000" w:sz="8" w:space="0"/>
              <w:right w:val="single" w:color="000000" w:sz="8" w:space="0"/>
            </w:tcBorders>
          </w:tcPr>
          <w:p>
            <w:pPr>
              <w:ind w:firstLine="319"/>
              <w:spacing w:before="79"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1076" w:type="dxa"/>
            <w:vAlign w:val="top"/>
            <w:gridSpan w:val="3"/>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r>
      <w:tr>
        <w:trPr>
          <w:trHeight w:val="242" w:hRule="atLeast"/>
        </w:trPr>
        <w:tc>
          <w:tcPr>
            <w:tcW w:w="400" w:type="dxa"/>
            <w:vAlign w:val="top"/>
            <w:vMerge w:val="continue"/>
            <w:textDirection w:val="tbRlV"/>
            <w:tcBorders>
              <w:right w:val="single" w:color="000000" w:sz="10" w:space="0"/>
              <w:left w:val="single" w:color="000000" w:sz="8" w:space="0"/>
              <w:bottom w:val="none" w:color="000000" w:sz="2" w:space="0"/>
              <w:top w:val="none" w:color="000000" w:sz="2" w:space="0"/>
            </w:tcBorders>
          </w:tcPr>
          <w:p>
            <w:pPr>
              <w:rPr>
                <w:rFonts w:ascii="Microsoft JhengHei"/>
                <w:sz w:val="21"/>
              </w:rPr>
            </w:pPr>
            <w:r/>
          </w:p>
        </w:tc>
        <w:tc>
          <w:tcPr>
            <w:tcW w:w="570" w:type="dxa"/>
            <w:vAlign w:val="top"/>
            <w:vMerge w:val="continue"/>
            <w:textDirection w:val="tbRlV"/>
            <w:tcBorders>
              <w:left w:val="single" w:color="000000" w:sz="10" w:space="0"/>
              <w:right w:val="single" w:color="000000" w:sz="10" w:space="0"/>
              <w:bottom w:val="none" w:color="000000" w:sz="2" w:space="0"/>
              <w:top w:val="none" w:color="000000" w:sz="2" w:space="0"/>
            </w:tcBorders>
          </w:tcPr>
          <w:p>
            <w:pPr>
              <w:rPr>
                <w:rFonts w:ascii="Microsoft JhengHei"/>
                <w:sz w:val="21"/>
              </w:rPr>
            </w:pPr>
            <w:r/>
          </w:p>
        </w:tc>
        <w:tc>
          <w:tcPr>
            <w:tcW w:w="707" w:type="dxa"/>
            <w:vAlign w:val="top"/>
            <w:tcBorders>
              <w:left w:val="single" w:color="000000" w:sz="10" w:space="0"/>
              <w:right w:val="single" w:color="000000" w:sz="10" w:space="0"/>
            </w:tcBorders>
          </w:tcPr>
          <w:p>
            <w:pPr>
              <w:ind w:firstLine="298"/>
              <w:spacing w:before="22" w:line="22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position w:val="-1"/>
              </w:rPr>
              <w:t>/</w:t>
            </w:r>
          </w:p>
        </w:tc>
        <w:tc>
          <w:tcPr>
            <w:tcW w:w="1274" w:type="dxa"/>
            <w:vAlign w:val="top"/>
            <w:tcBorders>
              <w:left w:val="single" w:color="000000" w:sz="10" w:space="0"/>
              <w:right w:val="single" w:color="000000" w:sz="10" w:space="0"/>
            </w:tcBorders>
          </w:tcPr>
          <w:p>
            <w:pPr>
              <w:ind w:firstLine="582"/>
              <w:spacing w:before="22" w:line="22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position w:val="-1"/>
              </w:rPr>
              <w:t>/</w:t>
            </w:r>
          </w:p>
        </w:tc>
        <w:tc>
          <w:tcPr>
            <w:tcW w:w="1130" w:type="dxa"/>
            <w:vAlign w:val="top"/>
            <w:tcBorders>
              <w:left w:val="single" w:color="000000" w:sz="10" w:space="0"/>
              <w:right w:val="single" w:color="000000" w:sz="10" w:space="0"/>
            </w:tcBorders>
          </w:tcPr>
          <w:p>
            <w:pPr>
              <w:ind w:firstLine="239"/>
              <w:spacing w:before="22" w:line="22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position w:val="-1"/>
              </w:rPr>
              <w:t>废边料</w:t>
            </w:r>
          </w:p>
        </w:tc>
        <w:tc>
          <w:tcPr>
            <w:tcW w:w="706" w:type="dxa"/>
            <w:vAlign w:val="top"/>
            <w:tcBorders>
              <w:left w:val="single" w:color="000000" w:sz="10" w:space="0"/>
              <w:right w:val="single" w:color="000000" w:sz="10" w:space="0"/>
            </w:tcBorders>
          </w:tcPr>
          <w:p>
            <w:pPr>
              <w:ind w:firstLine="194"/>
              <w:spacing w:before="55" w:line="18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position w:val="-1"/>
              </w:rPr>
              <w:t>271</w:t>
            </w:r>
          </w:p>
        </w:tc>
        <w:tc>
          <w:tcPr>
            <w:tcW w:w="709" w:type="dxa"/>
            <w:vAlign w:val="top"/>
            <w:tcBorders>
              <w:left w:val="single" w:color="000000" w:sz="10" w:space="0"/>
              <w:right w:val="single" w:color="000000" w:sz="8" w:space="0"/>
            </w:tcBorders>
          </w:tcPr>
          <w:p>
            <w:pPr>
              <w:ind w:firstLine="196"/>
              <w:spacing w:before="55" w:line="18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position w:val="-1"/>
              </w:rPr>
              <w:t>271</w:t>
            </w:r>
          </w:p>
        </w:tc>
        <w:tc>
          <w:tcPr>
            <w:tcW w:w="704" w:type="dxa"/>
            <w:vAlign w:val="top"/>
            <w:tcBorders>
              <w:left w:val="single" w:color="000000" w:sz="8" w:space="0"/>
              <w:right w:val="single" w:color="000000" w:sz="8" w:space="0"/>
            </w:tcBorders>
          </w:tcPr>
          <w:p>
            <w:pPr>
              <w:ind w:firstLine="301"/>
              <w:spacing w:before="56" w:line="18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position w:val="-1"/>
              </w:rPr>
              <w:t>0</w:t>
            </w:r>
          </w:p>
        </w:tc>
        <w:tc>
          <w:tcPr>
            <w:tcW w:w="536" w:type="dxa"/>
            <w:vAlign w:val="top"/>
            <w:tcBorders>
              <w:left w:val="single" w:color="000000" w:sz="8" w:space="0"/>
              <w:right w:val="single" w:color="000000" w:sz="8" w:space="0"/>
            </w:tcBorders>
          </w:tcPr>
          <w:p>
            <w:pPr>
              <w:ind w:firstLine="114"/>
              <w:spacing w:before="55" w:line="187"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position w:val="-1"/>
              </w:rPr>
              <w:t>271</w:t>
            </w:r>
          </w:p>
        </w:tc>
        <w:tc>
          <w:tcPr>
            <w:tcW w:w="735" w:type="dxa"/>
            <w:vAlign w:val="top"/>
            <w:tcBorders>
              <w:left w:val="single" w:color="000000" w:sz="8" w:space="0"/>
              <w:right w:val="single" w:color="000000" w:sz="8" w:space="0"/>
            </w:tcBorders>
          </w:tcPr>
          <w:p>
            <w:pPr>
              <w:ind w:firstLine="319"/>
              <w:spacing w:before="56" w:line="186"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position w:val="-1"/>
              </w:rPr>
              <w:t>0</w:t>
            </w:r>
          </w:p>
        </w:tc>
        <w:tc>
          <w:tcPr>
            <w:tcW w:w="1076" w:type="dxa"/>
            <w:vAlign w:val="top"/>
            <w:gridSpan w:val="3"/>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r>
      <w:tr>
        <w:trPr>
          <w:trHeight w:val="483" w:hRule="atLeast"/>
        </w:trPr>
        <w:tc>
          <w:tcPr>
            <w:tcW w:w="400" w:type="dxa"/>
            <w:vAlign w:val="top"/>
            <w:vMerge w:val="continue"/>
            <w:textDirection w:val="tbRlV"/>
            <w:tcBorders>
              <w:right w:val="single" w:color="000000" w:sz="10" w:space="0"/>
              <w:left w:val="single" w:color="000000" w:sz="8" w:space="0"/>
              <w:bottom w:val="none" w:color="000000" w:sz="2" w:space="0"/>
              <w:top w:val="none" w:color="000000" w:sz="2" w:space="0"/>
            </w:tcBorders>
          </w:tcPr>
          <w:p>
            <w:pPr>
              <w:rPr>
                <w:rFonts w:ascii="Microsoft JhengHei"/>
                <w:sz w:val="21"/>
              </w:rPr>
            </w:pPr>
            <w:r/>
          </w:p>
        </w:tc>
        <w:tc>
          <w:tcPr>
            <w:tcW w:w="570" w:type="dxa"/>
            <w:vAlign w:val="top"/>
            <w:vMerge w:val="continue"/>
            <w:textDirection w:val="tbRlV"/>
            <w:tcBorders>
              <w:left w:val="single" w:color="000000" w:sz="10" w:space="0"/>
              <w:right w:val="single" w:color="000000" w:sz="10" w:space="0"/>
              <w:bottom w:val="none" w:color="000000" w:sz="2" w:space="0"/>
              <w:top w:val="none" w:color="000000" w:sz="2" w:space="0"/>
            </w:tcBorders>
          </w:tcPr>
          <w:p>
            <w:pPr>
              <w:rPr>
                <w:rFonts w:ascii="Microsoft JhengHei"/>
                <w:sz w:val="21"/>
              </w:rPr>
            </w:pPr>
            <w:r/>
          </w:p>
        </w:tc>
        <w:tc>
          <w:tcPr>
            <w:tcW w:w="707" w:type="dxa"/>
            <w:vAlign w:val="top"/>
            <w:tcBorders>
              <w:left w:val="single" w:color="000000" w:sz="10" w:space="0"/>
              <w:right w:val="single" w:color="000000" w:sz="10" w:space="0"/>
            </w:tcBorders>
          </w:tcPr>
          <w:p>
            <w:pPr>
              <w:ind w:firstLine="298"/>
              <w:spacing w:before="14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1274" w:type="dxa"/>
            <w:vAlign w:val="top"/>
            <w:tcBorders>
              <w:left w:val="single" w:color="000000" w:sz="10" w:space="0"/>
              <w:right w:val="single" w:color="000000" w:sz="10" w:space="0"/>
            </w:tcBorders>
          </w:tcPr>
          <w:p>
            <w:pPr>
              <w:ind w:firstLine="582"/>
              <w:spacing w:before="146"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1130" w:type="dxa"/>
            <w:vAlign w:val="top"/>
            <w:tcBorders>
              <w:left w:val="single" w:color="000000" w:sz="10" w:space="0"/>
              <w:right w:val="single" w:color="000000" w:sz="10" w:space="0"/>
            </w:tcBorders>
          </w:tcPr>
          <w:p>
            <w:pPr>
              <w:ind w:left="452" w:right="132" w:hanging="311"/>
              <w:spacing w:before="26" w:line="151"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一般包装</w:t>
            </w:r>
            <w:r>
              <w:rPr>
                <w:rFonts w:ascii="Microsoft JhengHei" w:hAnsi="Microsoft JhengHei" w:eastAsia="Microsoft JhengHei" w:cs="Microsoft JhengHei"/>
                <w:sz w:val="21"/>
                <w:szCs w:val="21"/>
                <w:spacing w:val="3"/>
              </w:rPr>
              <w:t> </w:t>
            </w:r>
            <w:r>
              <w:rPr>
                <w:rFonts w:ascii="Microsoft JhengHei" w:hAnsi="Microsoft JhengHei" w:eastAsia="Microsoft JhengHei" w:cs="Microsoft JhengHei"/>
                <w:sz w:val="21"/>
                <w:szCs w:val="21"/>
                <w:b/>
                <w:bCs/>
              </w:rPr>
              <w:t>物</w:t>
            </w:r>
          </w:p>
        </w:tc>
        <w:tc>
          <w:tcPr>
            <w:tcW w:w="706" w:type="dxa"/>
            <w:vAlign w:val="top"/>
            <w:tcBorders>
              <w:left w:val="single" w:color="000000" w:sz="10" w:space="0"/>
              <w:right w:val="single" w:color="000000" w:sz="10" w:space="0"/>
            </w:tcBorders>
          </w:tcPr>
          <w:p>
            <w:pPr>
              <w:ind w:firstLine="265"/>
              <w:spacing w:before="17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20</w:t>
            </w:r>
          </w:p>
        </w:tc>
        <w:tc>
          <w:tcPr>
            <w:tcW w:w="709" w:type="dxa"/>
            <w:vAlign w:val="top"/>
            <w:tcBorders>
              <w:left w:val="single" w:color="000000" w:sz="10" w:space="0"/>
              <w:right w:val="single" w:color="000000" w:sz="8" w:space="0"/>
            </w:tcBorders>
          </w:tcPr>
          <w:p>
            <w:pPr>
              <w:ind w:firstLine="267"/>
              <w:spacing w:before="17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20</w:t>
            </w:r>
          </w:p>
        </w:tc>
        <w:tc>
          <w:tcPr>
            <w:tcW w:w="704" w:type="dxa"/>
            <w:vAlign w:val="top"/>
            <w:tcBorders>
              <w:left w:val="single" w:color="000000" w:sz="8" w:space="0"/>
              <w:right w:val="single" w:color="000000" w:sz="8" w:space="0"/>
            </w:tcBorders>
          </w:tcPr>
          <w:p>
            <w:pPr>
              <w:ind w:firstLine="301"/>
              <w:spacing w:before="17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36" w:type="dxa"/>
            <w:vAlign w:val="top"/>
            <w:tcBorders>
              <w:left w:val="single" w:color="000000" w:sz="8" w:space="0"/>
              <w:right w:val="single" w:color="000000" w:sz="8" w:space="0"/>
            </w:tcBorders>
          </w:tcPr>
          <w:p>
            <w:pPr>
              <w:ind w:firstLine="187"/>
              <w:spacing w:before="17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7"/>
              </w:rPr>
              <w:t>20</w:t>
            </w:r>
          </w:p>
        </w:tc>
        <w:tc>
          <w:tcPr>
            <w:tcW w:w="735" w:type="dxa"/>
            <w:vAlign w:val="top"/>
            <w:tcBorders>
              <w:left w:val="single" w:color="000000" w:sz="8" w:space="0"/>
              <w:right w:val="single" w:color="000000" w:sz="8" w:space="0"/>
            </w:tcBorders>
          </w:tcPr>
          <w:p>
            <w:pPr>
              <w:ind w:firstLine="320"/>
              <w:spacing w:before="178"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1076" w:type="dxa"/>
            <w:vAlign w:val="top"/>
            <w:gridSpan w:val="3"/>
            <w:vMerge w:val="continue"/>
            <w:tcBorders>
              <w:left w:val="single" w:color="000000" w:sz="8" w:space="0"/>
              <w:right w:val="single" w:color="000000" w:sz="8" w:space="0"/>
              <w:top w:val="none" w:color="000000" w:sz="2" w:space="0"/>
              <w:bottom w:val="none" w:color="000000" w:sz="2" w:space="0"/>
            </w:tcBorders>
          </w:tcPr>
          <w:p>
            <w:pPr>
              <w:rPr>
                <w:rFonts w:ascii="Microsoft JhengHei"/>
                <w:sz w:val="21"/>
              </w:rPr>
            </w:pPr>
            <w:r/>
          </w:p>
        </w:tc>
      </w:tr>
      <w:tr>
        <w:trPr>
          <w:trHeight w:val="491" w:hRule="atLeast"/>
        </w:trPr>
        <w:tc>
          <w:tcPr>
            <w:tcW w:w="400" w:type="dxa"/>
            <w:vAlign w:val="top"/>
            <w:vMerge w:val="continue"/>
            <w:textDirection w:val="tbRlV"/>
            <w:tcBorders>
              <w:right w:val="single" w:color="000000" w:sz="10" w:space="0"/>
              <w:left w:val="single" w:color="000000" w:sz="8" w:space="0"/>
              <w:bottom w:val="single" w:color="000000" w:sz="2" w:space="0"/>
              <w:top w:val="none" w:color="000000" w:sz="2" w:space="0"/>
            </w:tcBorders>
          </w:tcPr>
          <w:p>
            <w:pPr>
              <w:rPr>
                <w:rFonts w:ascii="Microsoft JhengHei"/>
                <w:sz w:val="21"/>
              </w:rPr>
            </w:pPr>
            <w:r/>
          </w:p>
        </w:tc>
        <w:tc>
          <w:tcPr>
            <w:tcW w:w="570" w:type="dxa"/>
            <w:vAlign w:val="top"/>
            <w:vMerge w:val="continue"/>
            <w:textDirection w:val="tbRlV"/>
            <w:tcBorders>
              <w:left w:val="single" w:color="000000" w:sz="10" w:space="0"/>
              <w:right w:val="single" w:color="000000" w:sz="10" w:space="0"/>
              <w:bottom w:val="single" w:color="000000" w:sz="2" w:space="0"/>
              <w:top w:val="none" w:color="000000" w:sz="2" w:space="0"/>
            </w:tcBorders>
          </w:tcPr>
          <w:p>
            <w:pPr>
              <w:rPr>
                <w:rFonts w:ascii="Microsoft JhengHei"/>
                <w:sz w:val="21"/>
              </w:rPr>
            </w:pPr>
            <w:r/>
          </w:p>
        </w:tc>
        <w:tc>
          <w:tcPr>
            <w:tcW w:w="707" w:type="dxa"/>
            <w:vAlign w:val="top"/>
            <w:tcBorders>
              <w:left w:val="single" w:color="000000" w:sz="10" w:space="0"/>
              <w:right w:val="single" w:color="000000" w:sz="10" w:space="0"/>
            </w:tcBorders>
          </w:tcPr>
          <w:p>
            <w:pPr>
              <w:ind w:firstLine="298"/>
              <w:spacing w:before="14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1274" w:type="dxa"/>
            <w:vAlign w:val="top"/>
            <w:tcBorders>
              <w:left w:val="single" w:color="000000" w:sz="10" w:space="0"/>
              <w:right w:val="single" w:color="000000" w:sz="10" w:space="0"/>
            </w:tcBorders>
          </w:tcPr>
          <w:p>
            <w:pPr>
              <w:ind w:firstLine="582"/>
              <w:spacing w:before="149"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1130" w:type="dxa"/>
            <w:vAlign w:val="top"/>
            <w:tcBorders>
              <w:left w:val="single" w:color="000000" w:sz="10" w:space="0"/>
              <w:right w:val="single" w:color="000000" w:sz="10" w:space="0"/>
            </w:tcBorders>
          </w:tcPr>
          <w:p>
            <w:pPr>
              <w:ind w:left="348" w:right="132" w:hanging="211"/>
              <w:spacing w:before="28" w:line="153"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废水处理</w:t>
            </w:r>
            <w:r>
              <w:rPr>
                <w:rFonts w:ascii="Microsoft JhengHei" w:hAnsi="Microsoft JhengHei" w:eastAsia="Microsoft JhengHei" w:cs="Microsoft JhengHei"/>
                <w:sz w:val="21"/>
                <w:szCs w:val="21"/>
                <w:spacing w:val="3"/>
              </w:rPr>
              <w:t> </w:t>
            </w:r>
            <w:r>
              <w:rPr>
                <w:rFonts w:ascii="Microsoft JhengHei" w:hAnsi="Microsoft JhengHei" w:eastAsia="Microsoft JhengHei" w:cs="Microsoft JhengHei"/>
                <w:sz w:val="21"/>
                <w:szCs w:val="21"/>
                <w:b/>
                <w:bCs/>
                <w:spacing w:val="-4"/>
              </w:rPr>
              <w:t>污泥</w:t>
            </w:r>
          </w:p>
        </w:tc>
        <w:tc>
          <w:tcPr>
            <w:tcW w:w="706" w:type="dxa"/>
            <w:vAlign w:val="top"/>
            <w:tcBorders>
              <w:left w:val="single" w:color="000000" w:sz="10" w:space="0"/>
              <w:right w:val="single" w:color="000000" w:sz="10" w:space="0"/>
            </w:tcBorders>
          </w:tcPr>
          <w:p>
            <w:pPr>
              <w:ind w:firstLine="267"/>
              <w:spacing w:before="182"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50</w:t>
            </w:r>
          </w:p>
        </w:tc>
        <w:tc>
          <w:tcPr>
            <w:tcW w:w="709" w:type="dxa"/>
            <w:vAlign w:val="top"/>
            <w:tcBorders>
              <w:left w:val="single" w:color="000000" w:sz="10" w:space="0"/>
              <w:right w:val="single" w:color="000000" w:sz="8" w:space="0"/>
            </w:tcBorders>
          </w:tcPr>
          <w:p>
            <w:pPr>
              <w:ind w:firstLine="268"/>
              <w:spacing w:before="182"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50</w:t>
            </w:r>
          </w:p>
        </w:tc>
        <w:tc>
          <w:tcPr>
            <w:tcW w:w="704" w:type="dxa"/>
            <w:vAlign w:val="top"/>
            <w:tcBorders>
              <w:left w:val="single" w:color="000000" w:sz="8" w:space="0"/>
              <w:right w:val="single" w:color="000000" w:sz="8" w:space="0"/>
            </w:tcBorders>
          </w:tcPr>
          <w:p>
            <w:pPr>
              <w:ind w:firstLine="301"/>
              <w:spacing w:before="182"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36" w:type="dxa"/>
            <w:vAlign w:val="top"/>
            <w:tcBorders>
              <w:left w:val="single" w:color="000000" w:sz="8" w:space="0"/>
              <w:right w:val="single" w:color="000000" w:sz="8" w:space="0"/>
            </w:tcBorders>
          </w:tcPr>
          <w:p>
            <w:pPr>
              <w:ind w:firstLine="189"/>
              <w:spacing w:before="182"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6"/>
              </w:rPr>
              <w:t>50</w:t>
            </w:r>
          </w:p>
        </w:tc>
        <w:tc>
          <w:tcPr>
            <w:tcW w:w="735" w:type="dxa"/>
            <w:vAlign w:val="top"/>
            <w:tcBorders>
              <w:left w:val="single" w:color="000000" w:sz="8" w:space="0"/>
              <w:right w:val="single" w:color="000000" w:sz="8" w:space="0"/>
            </w:tcBorders>
          </w:tcPr>
          <w:p>
            <w:pPr>
              <w:ind w:firstLine="320"/>
              <w:spacing w:before="182" w:line="210"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1076" w:type="dxa"/>
            <w:vAlign w:val="top"/>
            <w:gridSpan w:val="3"/>
            <w:vMerge w:val="continue"/>
            <w:tcBorders>
              <w:left w:val="single" w:color="000000" w:sz="8" w:space="0"/>
              <w:right w:val="single" w:color="000000" w:sz="8" w:space="0"/>
              <w:top w:val="none" w:color="000000" w:sz="2" w:space="0"/>
            </w:tcBorders>
          </w:tcPr>
          <w:p>
            <w:pPr>
              <w:rPr>
                <w:rFonts w:ascii="Microsoft JhengHei"/>
                <w:sz w:val="21"/>
              </w:rPr>
            </w:pPr>
            <w:r/>
          </w:p>
        </w:tc>
      </w:tr>
      <w:tr>
        <w:trPr>
          <w:trHeight w:val="976" w:hRule="atLeast"/>
        </w:trPr>
        <w:tc>
          <w:tcPr>
            <w:tcW w:w="400" w:type="dxa"/>
            <w:vAlign w:val="top"/>
            <w:textDirection w:val="tbRlV"/>
            <w:tcBorders>
              <w:top w:val="single" w:color="000000" w:sz="2" w:space="0"/>
            </w:tcBorders>
          </w:tcPr>
          <w:p>
            <w:pPr>
              <w:ind w:firstLine="22"/>
              <w:spacing w:before="7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生</w:t>
            </w:r>
            <w:r>
              <w:rPr>
                <w:rFonts w:ascii="Microsoft JhengHei" w:hAnsi="Microsoft JhengHei" w:eastAsia="Microsoft JhengHei" w:cs="Microsoft JhengHei"/>
                <w:sz w:val="21"/>
                <w:szCs w:val="21"/>
                <w:spacing w:val="-20"/>
              </w:rPr>
              <w:t> </w:t>
            </w:r>
            <w:r>
              <w:rPr>
                <w:rFonts w:ascii="Microsoft JhengHei" w:hAnsi="Microsoft JhengHei" w:eastAsia="Microsoft JhengHei" w:cs="Microsoft JhengHei"/>
                <w:sz w:val="21"/>
                <w:szCs w:val="21"/>
                <w:b/>
                <w:bCs/>
              </w:rPr>
              <w:t>活</w:t>
            </w:r>
            <w:r>
              <w:rPr>
                <w:rFonts w:ascii="Microsoft JhengHei" w:hAnsi="Microsoft JhengHei" w:eastAsia="Microsoft JhengHei" w:cs="Microsoft JhengHei"/>
                <w:sz w:val="21"/>
                <w:szCs w:val="21"/>
                <w:spacing w:val="-24"/>
              </w:rPr>
              <w:t> </w:t>
            </w:r>
            <w:r>
              <w:rPr>
                <w:rFonts w:ascii="Microsoft JhengHei" w:hAnsi="Microsoft JhengHei" w:eastAsia="Microsoft JhengHei" w:cs="Microsoft JhengHei"/>
                <w:sz w:val="21"/>
                <w:szCs w:val="21"/>
                <w:b/>
                <w:bCs/>
              </w:rPr>
              <w:t>垃</w:t>
            </w:r>
            <w:r>
              <w:rPr>
                <w:rFonts w:ascii="Microsoft JhengHei" w:hAnsi="Microsoft JhengHei" w:eastAsia="Microsoft JhengHei" w:cs="Microsoft JhengHei"/>
                <w:sz w:val="21"/>
                <w:szCs w:val="21"/>
                <w:spacing w:val="-23"/>
              </w:rPr>
              <w:t> </w:t>
            </w:r>
            <w:r>
              <w:rPr>
                <w:rFonts w:ascii="Microsoft JhengHei" w:hAnsi="Microsoft JhengHei" w:eastAsia="Microsoft JhengHei" w:cs="Microsoft JhengHei"/>
                <w:sz w:val="21"/>
                <w:szCs w:val="21"/>
                <w:b/>
                <w:bCs/>
              </w:rPr>
              <w:t>圾</w:t>
            </w:r>
          </w:p>
        </w:tc>
        <w:tc>
          <w:tcPr>
            <w:tcW w:w="570" w:type="dxa"/>
            <w:vAlign w:val="top"/>
            <w:tcBorders>
              <w:top w:val="single" w:color="000000" w:sz="2" w:space="0"/>
            </w:tcBorders>
          </w:tcPr>
          <w:p>
            <w:pPr>
              <w:ind w:left="110" w:right="76"/>
              <w:spacing w:before="262" w:line="16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0"/>
                <w:w w:val="98"/>
              </w:rPr>
              <w:t>职工</w:t>
            </w:r>
            <w:r>
              <w:rPr>
                <w:rFonts w:ascii="Microsoft JhengHei" w:hAnsi="Microsoft JhengHei" w:eastAsia="Microsoft JhengHei" w:cs="Microsoft JhengHei"/>
                <w:sz w:val="21"/>
                <w:szCs w:val="21"/>
                <w:spacing w:val="1"/>
                <w:w w:val="101"/>
              </w:rPr>
              <w:t> </w:t>
            </w:r>
            <w:r>
              <w:rPr>
                <w:rFonts w:ascii="Microsoft JhengHei" w:hAnsi="Microsoft JhengHei" w:eastAsia="Microsoft JhengHei" w:cs="Microsoft JhengHei"/>
                <w:sz w:val="21"/>
                <w:szCs w:val="21"/>
                <w:b/>
                <w:bCs/>
                <w:spacing w:val="-20"/>
                <w:w w:val="98"/>
              </w:rPr>
              <w:t>生活</w:t>
            </w:r>
          </w:p>
        </w:tc>
        <w:tc>
          <w:tcPr>
            <w:tcW w:w="707" w:type="dxa"/>
            <w:vAlign w:val="top"/>
          </w:tcPr>
          <w:p>
            <w:pPr>
              <w:ind w:firstLine="306"/>
              <w:spacing w:before="38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1274" w:type="dxa"/>
            <w:vAlign w:val="top"/>
          </w:tcPr>
          <w:p>
            <w:pPr>
              <w:ind w:firstLine="589"/>
              <w:spacing w:before="38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5"/>
              </w:rPr>
              <w:t>/</w:t>
            </w:r>
          </w:p>
        </w:tc>
        <w:tc>
          <w:tcPr>
            <w:tcW w:w="1130" w:type="dxa"/>
            <w:vAlign w:val="top"/>
          </w:tcPr>
          <w:p>
            <w:pPr>
              <w:ind w:firstLine="146"/>
              <w:spacing w:before="383"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生活垃圾</w:t>
            </w:r>
          </w:p>
        </w:tc>
        <w:tc>
          <w:tcPr>
            <w:tcW w:w="706" w:type="dxa"/>
            <w:vAlign w:val="top"/>
          </w:tcPr>
          <w:p>
            <w:pPr>
              <w:ind w:firstLine="249"/>
              <w:spacing w:before="41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99</w:t>
            </w:r>
          </w:p>
        </w:tc>
        <w:tc>
          <w:tcPr>
            <w:tcW w:w="709" w:type="dxa"/>
            <w:vAlign w:val="top"/>
            <w:tcBorders>
              <w:right w:val="single" w:color="000000" w:sz="2" w:space="0"/>
            </w:tcBorders>
          </w:tcPr>
          <w:p>
            <w:pPr>
              <w:ind w:firstLine="253"/>
              <w:spacing w:before="41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99</w:t>
            </w:r>
          </w:p>
        </w:tc>
        <w:tc>
          <w:tcPr>
            <w:tcW w:w="704" w:type="dxa"/>
            <w:vAlign w:val="top"/>
            <w:tcBorders>
              <w:left w:val="single" w:color="000000" w:sz="2" w:space="0"/>
              <w:right w:val="single" w:color="000000" w:sz="2" w:space="0"/>
            </w:tcBorders>
          </w:tcPr>
          <w:p>
            <w:pPr>
              <w:ind w:firstLine="310"/>
              <w:spacing w:before="41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536" w:type="dxa"/>
            <w:vAlign w:val="top"/>
            <w:tcBorders>
              <w:left w:val="single" w:color="000000" w:sz="2" w:space="0"/>
              <w:right w:val="single" w:color="000000" w:sz="2" w:space="0"/>
            </w:tcBorders>
          </w:tcPr>
          <w:p>
            <w:pPr>
              <w:ind w:firstLine="227"/>
              <w:spacing w:before="41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35" w:type="dxa"/>
            <w:vAlign w:val="top"/>
            <w:tcBorders>
              <w:left w:val="single" w:color="000000" w:sz="2" w:space="0"/>
              <w:right w:val="single" w:color="000000" w:sz="2" w:space="0"/>
            </w:tcBorders>
          </w:tcPr>
          <w:p>
            <w:pPr>
              <w:ind w:firstLine="273"/>
              <w:spacing w:before="41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w w:val="98"/>
              </w:rPr>
              <w:t>99</w:t>
            </w:r>
          </w:p>
        </w:tc>
        <w:tc>
          <w:tcPr>
            <w:tcW w:w="338" w:type="dxa"/>
            <w:vAlign w:val="top"/>
            <w:gridSpan w:val="2"/>
            <w:tcBorders>
              <w:left w:val="single" w:color="000000" w:sz="2" w:space="0"/>
            </w:tcBorders>
          </w:tcPr>
          <w:p>
            <w:pPr>
              <w:ind w:firstLine="132"/>
              <w:spacing w:before="415" w:line="211" w:lineRule="exac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rPr>
              <w:t>0</w:t>
            </w:r>
          </w:p>
        </w:tc>
        <w:tc>
          <w:tcPr>
            <w:tcW w:w="738" w:type="dxa"/>
            <w:vAlign w:val="top"/>
          </w:tcPr>
          <w:p>
            <w:pPr>
              <w:ind w:firstLine="166"/>
              <w:spacing w:before="142" w:line="159"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3"/>
              </w:rPr>
              <w:t>环卫</w:t>
            </w:r>
          </w:p>
          <w:p>
            <w:pPr>
              <w:ind w:firstLine="171"/>
              <w:spacing w:line="158"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统一</w:t>
            </w:r>
          </w:p>
          <w:p>
            <w:pPr>
              <w:ind w:firstLine="170"/>
              <w:spacing w:line="204"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6"/>
              </w:rPr>
              <w:t>处理</w:t>
            </w:r>
          </w:p>
        </w:tc>
      </w:tr>
    </w:tbl>
    <w:p>
      <w:pPr>
        <w:ind w:left="199" w:right="185" w:firstLine="556"/>
        <w:spacing w:before="142" w:line="23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4"/>
        </w:rPr>
        <w:t>本次变动后，</w:t>
      </w:r>
      <w:r>
        <w:rPr>
          <w:rFonts w:ascii="Microsoft JhengHei" w:hAnsi="Microsoft JhengHei" w:eastAsia="Microsoft JhengHei" w:cs="Microsoft JhengHei"/>
          <w:sz w:val="28"/>
          <w:szCs w:val="28"/>
          <w:spacing w:val="11"/>
        </w:rPr>
        <w:t>   </w:t>
      </w:r>
      <w:r>
        <w:rPr>
          <w:rFonts w:ascii="Microsoft JhengHei" w:hAnsi="Microsoft JhengHei" w:eastAsia="Microsoft JhengHei" w:cs="Microsoft JhengHei"/>
          <w:sz w:val="28"/>
          <w:szCs w:val="28"/>
          <w:b/>
          <w:bCs/>
          <w:spacing w:val="-14"/>
        </w:rPr>
        <w:t>虽然废活性炭产生量有所增加，</w:t>
      </w:r>
      <w:r>
        <w:rPr>
          <w:rFonts w:ascii="Microsoft JhengHei" w:hAnsi="Microsoft JhengHei" w:eastAsia="Microsoft JhengHei" w:cs="Microsoft JhengHei"/>
          <w:sz w:val="28"/>
          <w:szCs w:val="28"/>
          <w:spacing w:val="30"/>
        </w:rPr>
        <w:t>  </w:t>
      </w:r>
      <w:r>
        <w:rPr>
          <w:rFonts w:ascii="Microsoft JhengHei" w:hAnsi="Microsoft JhengHei" w:eastAsia="Microsoft JhengHei" w:cs="Microsoft JhengHei"/>
          <w:sz w:val="28"/>
          <w:szCs w:val="28"/>
          <w:b/>
          <w:bCs/>
          <w:spacing w:val="-14"/>
        </w:rPr>
        <w:t>但废活性炭作为</w:t>
      </w:r>
      <w:r>
        <w:rPr>
          <w:rFonts w:ascii="Microsoft JhengHei" w:hAnsi="Microsoft JhengHei" w:eastAsia="Microsoft JhengHei" w:cs="Microsoft JhengHei"/>
          <w:sz w:val="28"/>
          <w:szCs w:val="28"/>
          <w:w w:val="101"/>
        </w:rPr>
        <w:t> </w:t>
      </w:r>
      <w:r>
        <w:rPr>
          <w:rFonts w:ascii="Microsoft JhengHei" w:hAnsi="Microsoft JhengHei" w:eastAsia="Microsoft JhengHei" w:cs="Microsoft JhengHei"/>
          <w:sz w:val="28"/>
          <w:szCs w:val="28"/>
          <w:b/>
          <w:bCs/>
          <w:spacing w:val="-18"/>
        </w:rPr>
        <w:t>危废均委外处置，</w:t>
      </w:r>
      <w:r>
        <w:rPr>
          <w:rFonts w:ascii="Microsoft JhengHei" w:hAnsi="Microsoft JhengHei" w:eastAsia="Microsoft JhengHei" w:cs="Microsoft JhengHei"/>
          <w:sz w:val="28"/>
          <w:szCs w:val="28"/>
          <w:spacing w:val="31"/>
        </w:rPr>
        <w:t>  </w:t>
      </w:r>
      <w:r>
        <w:rPr>
          <w:rFonts w:ascii="Microsoft JhengHei" w:hAnsi="Microsoft JhengHei" w:eastAsia="Microsoft JhengHei" w:cs="Microsoft JhengHei"/>
          <w:sz w:val="28"/>
          <w:szCs w:val="28"/>
          <w:b/>
          <w:bCs/>
          <w:spacing w:val="-18"/>
        </w:rPr>
        <w:t>零排放。</w:t>
      </w:r>
    </w:p>
    <w:p>
      <w:pPr>
        <w:ind w:left="195" w:right="189" w:firstLine="564"/>
        <w:spacing w:before="5" w:line="204"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14:textOutline w14:w="1781" w14:cap="flat" w14:cmpd="sng">
            <w14:solidFill>
              <w14:srgbClr w14:val="000000"/>
            </w14:solidFill>
            <w14:prstDash w14:val="solid"/>
            <w14:miter w14:lim="7"/>
          </w14:textOutline>
          <w:spacing w:val="-13"/>
        </w:rPr>
        <w:t>综上所述，</w:t>
      </w:r>
      <w:r>
        <w:rPr>
          <w:rFonts w:ascii="Microsoft JhengHei" w:hAnsi="Microsoft JhengHei" w:eastAsia="Microsoft JhengHei" w:cs="Microsoft JhengHei"/>
          <w:sz w:val="28"/>
          <w:szCs w:val="28"/>
          <w:spacing w:val="44"/>
        </w:rPr>
        <w:t>  </w:t>
      </w:r>
      <w:r>
        <w:rPr>
          <w:rFonts w:ascii="Microsoft JhengHei" w:hAnsi="Microsoft JhengHei" w:eastAsia="Microsoft JhengHei" w:cs="Microsoft JhengHei"/>
          <w:sz w:val="28"/>
          <w:szCs w:val="28"/>
          <w14:textOutline w14:w="1781" w14:cap="flat" w14:cmpd="sng">
            <w14:solidFill>
              <w14:srgbClr w14:val="000000"/>
            </w14:solidFill>
            <w14:prstDash w14:val="solid"/>
            <w14:miter w14:lim="7"/>
          </w14:textOutline>
          <w:spacing w:val="-13"/>
        </w:rPr>
        <w:t>宝丽菲姆（中国）</w:t>
      </w:r>
      <w:r>
        <w:rPr>
          <w:rFonts w:ascii="Microsoft JhengHei" w:hAnsi="Microsoft JhengHei" w:eastAsia="Microsoft JhengHei" w:cs="Microsoft JhengHei"/>
          <w:sz w:val="28"/>
          <w:szCs w:val="28"/>
          <w:spacing w:val="9"/>
        </w:rPr>
        <w:t>  </w:t>
      </w:r>
      <w:r>
        <w:rPr>
          <w:rFonts w:ascii="Microsoft JhengHei" w:hAnsi="Microsoft JhengHei" w:eastAsia="Microsoft JhengHei" w:cs="Microsoft JhengHei"/>
          <w:sz w:val="28"/>
          <w:szCs w:val="28"/>
          <w14:textOutline w14:w="1781" w14:cap="flat" w14:cmpd="sng">
            <w14:solidFill>
              <w14:srgbClr w14:val="000000"/>
            </w14:solidFill>
            <w14:prstDash w14:val="solid"/>
            <w14:miter w14:lim="7"/>
          </w14:textOutline>
          <w:spacing w:val="-13"/>
        </w:rPr>
        <w:t>新材料有限公司年产</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14:textOutline w14:w="1781" w14:cap="flat" w14:cmpd="sng">
            <w14:solidFill>
              <w14:srgbClr w14:val="000000"/>
            </w14:solidFill>
            <w14:prstDash w14:val="solid"/>
            <w14:miter w14:lim="7"/>
          </w14:textOutline>
          <w:spacing w:val="-13"/>
        </w:rPr>
        <w:t>9.2</w:t>
      </w:r>
      <w:r>
        <w:rPr>
          <w:rFonts w:ascii="Microsoft JhengHei" w:hAnsi="Microsoft JhengHei" w:eastAsia="Microsoft JhengHei" w:cs="Microsoft JhengHei"/>
          <w:sz w:val="28"/>
          <w:szCs w:val="28"/>
          <w:spacing w:val="29"/>
        </w:rPr>
        <w:t> </w:t>
      </w:r>
      <w:r>
        <w:rPr>
          <w:rFonts w:ascii="Microsoft JhengHei" w:hAnsi="Microsoft JhengHei" w:eastAsia="Microsoft JhengHei" w:cs="Microsoft JhengHei"/>
          <w:sz w:val="28"/>
          <w:szCs w:val="28"/>
          <w14:textOutline w14:w="1781" w14:cap="flat" w14:cmpd="sng">
            <w14:solidFill>
              <w14:srgbClr w14:val="000000"/>
            </w14:solidFill>
            <w14:prstDash w14:val="solid"/>
            <w14:miter w14:lim="7"/>
          </w14:textOutline>
          <w:spacing w:val="-13"/>
        </w:rPr>
        <w:t>亿平方</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14:textOutline w14:w="1781" w14:cap="flat" w14:cmpd="sng">
            <w14:solidFill>
              <w14:srgbClr w14:val="000000"/>
            </w14:solidFill>
            <w14:prstDash w14:val="solid"/>
            <w14:miter w14:lim="7"/>
          </w14:textOutline>
          <w:spacing w:val="12"/>
        </w:rPr>
        <w:t>米表面保护膜项目的变动不会导致新增污染物和污染物排放量增</w:t>
      </w:r>
      <w:r>
        <w:rPr>
          <w:rFonts w:ascii="Microsoft JhengHei" w:hAnsi="Microsoft JhengHei" w:eastAsia="Microsoft JhengHei" w:cs="Microsoft JhengHei"/>
          <w:sz w:val="28"/>
          <w:szCs w:val="28"/>
          <w:spacing w:val="7"/>
        </w:rPr>
        <w:t> </w:t>
      </w:r>
      <w:r>
        <w:rPr>
          <w:rFonts w:ascii="Microsoft JhengHei" w:hAnsi="Microsoft JhengHei" w:eastAsia="Microsoft JhengHei" w:cs="Microsoft JhengHei"/>
          <w:sz w:val="28"/>
          <w:szCs w:val="28"/>
          <w14:textOutline w14:w="1781" w14:cap="flat" w14:cmpd="sng">
            <w14:solidFill>
              <w14:srgbClr w14:val="000000"/>
            </w14:solidFill>
            <w14:prstDash w14:val="solid"/>
            <w14:miter w14:lim="7"/>
          </w14:textOutline>
          <w:spacing w:val="-6"/>
        </w:rPr>
        <w:t>加。</w:t>
      </w:r>
    </w:p>
    <w:p>
      <w:pPr>
        <w:ind w:firstLine="202"/>
        <w:spacing w:before="183" w:line="180" w:lineRule="auto"/>
        <w:outlineLvl w:val="0"/>
        <w:rPr>
          <w:rFonts w:ascii="Microsoft JhengHei" w:hAnsi="Microsoft JhengHei" w:eastAsia="Microsoft JhengHei" w:cs="Microsoft JhengHei"/>
          <w:sz w:val="30"/>
          <w:szCs w:val="30"/>
        </w:rPr>
      </w:pPr>
      <w:r>
        <w:rPr>
          <w:rFonts w:ascii="Microsoft JhengHei" w:hAnsi="Microsoft JhengHei" w:eastAsia="Microsoft JhengHei" w:cs="Microsoft JhengHei"/>
          <w:sz w:val="30"/>
          <w:szCs w:val="30"/>
          <w14:textOutline w14:w="1905" w14:cap="flat" w14:cmpd="sng">
            <w14:solidFill>
              <w14:srgbClr w14:val="000000"/>
            </w14:solidFill>
            <w14:prstDash w14:val="solid"/>
            <w14:miter w14:lim="7"/>
          </w14:textOutline>
          <w:spacing w:val="1"/>
        </w:rPr>
        <w:t>3.2</w:t>
      </w:r>
      <w:r>
        <w:rPr>
          <w:rFonts w:ascii="Microsoft JhengHei" w:hAnsi="Microsoft JhengHei" w:eastAsia="Microsoft JhengHei" w:cs="Microsoft JhengHei"/>
          <w:sz w:val="30"/>
          <w:szCs w:val="30"/>
          <w:spacing w:val="15"/>
        </w:rPr>
        <w:t> </w:t>
      </w:r>
      <w:r>
        <w:rPr>
          <w:rFonts w:ascii="Microsoft JhengHei" w:hAnsi="Microsoft JhengHei" w:eastAsia="Microsoft JhengHei" w:cs="Microsoft JhengHei"/>
          <w:sz w:val="30"/>
          <w:szCs w:val="30"/>
          <w14:textOutline w14:w="1905" w14:cap="flat" w14:cmpd="sng">
            <w14:solidFill>
              <w14:srgbClr w14:val="000000"/>
            </w14:solidFill>
            <w14:prstDash w14:val="solid"/>
            <w14:miter w14:lim="7"/>
          </w14:textOutline>
          <w:spacing w:val="1"/>
        </w:rPr>
        <w:t>变动后环境影响分析</w:t>
      </w:r>
    </w:p>
    <w:p>
      <w:pPr>
        <w:ind w:firstLine="762"/>
        <w:spacing w:before="108" w:line="180"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5"/>
        </w:rPr>
        <w:t>（1）</w:t>
      </w:r>
      <w:r>
        <w:rPr>
          <w:rFonts w:ascii="Microsoft JhengHei" w:hAnsi="Microsoft JhengHei" w:eastAsia="Microsoft JhengHei" w:cs="Microsoft JhengHei"/>
          <w:sz w:val="28"/>
          <w:szCs w:val="28"/>
          <w:spacing w:val="52"/>
        </w:rPr>
        <w:t> </w:t>
      </w:r>
      <w:r>
        <w:rPr>
          <w:rFonts w:ascii="Microsoft JhengHei" w:hAnsi="Microsoft JhengHei" w:eastAsia="Microsoft JhengHei" w:cs="Microsoft JhengHei"/>
          <w:sz w:val="28"/>
          <w:szCs w:val="28"/>
          <w:b/>
          <w:bCs/>
          <w:spacing w:val="-15"/>
        </w:rPr>
        <w:t>大气环境影响分析</w:t>
      </w:r>
    </w:p>
    <w:p>
      <w:pPr>
        <w:ind w:left="199" w:right="185" w:firstLine="556"/>
        <w:spacing w:before="116" w:line="23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6"/>
        </w:rPr>
        <w:t>本项目变动后未增加废气污染物的排放种类和排放量，</w:t>
      </w:r>
      <w:r>
        <w:rPr>
          <w:rFonts w:ascii="Microsoft JhengHei" w:hAnsi="Microsoft JhengHei" w:eastAsia="Microsoft JhengHei" w:cs="Microsoft JhengHei"/>
          <w:sz w:val="28"/>
          <w:szCs w:val="28"/>
          <w:spacing w:val="43"/>
          <w:w w:val="101"/>
        </w:rPr>
        <w:t>  </w:t>
      </w:r>
      <w:r>
        <w:rPr>
          <w:rFonts w:ascii="Microsoft JhengHei" w:hAnsi="Microsoft JhengHei" w:eastAsia="Microsoft JhengHei" w:cs="Microsoft JhengHei"/>
          <w:sz w:val="28"/>
          <w:szCs w:val="28"/>
          <w:b/>
          <w:bCs/>
          <w:spacing w:val="-6"/>
        </w:rPr>
        <w:t>非甲烷</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8"/>
          <w:w w:val="96"/>
        </w:rPr>
        <w:t>总烃、烟尘、SO</w:t>
      </w:r>
      <w:r>
        <w:rPr>
          <w:rFonts w:ascii="Microsoft JhengHei" w:hAnsi="Microsoft JhengHei" w:eastAsia="Microsoft JhengHei" w:cs="Microsoft JhengHei"/>
          <w:sz w:val="14"/>
          <w:szCs w:val="14"/>
          <w:b/>
          <w:bCs/>
          <w:spacing w:val="-8"/>
          <w:w w:val="96"/>
          <w:position w:val="-1"/>
        </w:rPr>
        <w:t>2</w:t>
      </w:r>
      <w:r>
        <w:rPr>
          <w:rFonts w:ascii="Microsoft JhengHei" w:hAnsi="Microsoft JhengHei" w:eastAsia="Microsoft JhengHei" w:cs="Microsoft JhengHei"/>
          <w:sz w:val="28"/>
          <w:szCs w:val="28"/>
          <w:b/>
          <w:bCs/>
          <w:spacing w:val="-8"/>
          <w:w w:val="96"/>
        </w:rPr>
        <w:t>、NOx</w:t>
      </w:r>
      <w:r>
        <w:rPr>
          <w:rFonts w:ascii="Microsoft JhengHei" w:hAnsi="Microsoft JhengHei" w:eastAsia="Microsoft JhengHei" w:cs="Microsoft JhengHei"/>
          <w:sz w:val="28"/>
          <w:szCs w:val="28"/>
          <w:spacing w:val="28"/>
          <w:w w:val="101"/>
        </w:rPr>
        <w:t>  </w:t>
      </w:r>
      <w:r>
        <w:rPr>
          <w:rFonts w:ascii="Microsoft JhengHei" w:hAnsi="Microsoft JhengHei" w:eastAsia="Microsoft JhengHei" w:cs="Microsoft JhengHei"/>
          <w:sz w:val="28"/>
          <w:szCs w:val="28"/>
          <w:b/>
          <w:bCs/>
          <w:spacing w:val="-8"/>
          <w:w w:val="96"/>
        </w:rPr>
        <w:t>废气排放量有所减少，</w:t>
      </w:r>
      <w:r>
        <w:rPr>
          <w:rFonts w:ascii="Microsoft JhengHei" w:hAnsi="Microsoft JhengHei" w:eastAsia="Microsoft JhengHei" w:cs="Microsoft JhengHei"/>
          <w:sz w:val="28"/>
          <w:szCs w:val="28"/>
          <w:w w:val="101"/>
        </w:rPr>
        <w:t>   </w:t>
      </w:r>
      <w:r>
        <w:rPr>
          <w:rFonts w:ascii="Microsoft JhengHei" w:hAnsi="Microsoft JhengHei" w:eastAsia="Microsoft JhengHei" w:cs="Microsoft JhengHei"/>
          <w:sz w:val="28"/>
          <w:szCs w:val="28"/>
          <w:b/>
          <w:bCs/>
          <w:spacing w:val="-8"/>
          <w:w w:val="96"/>
        </w:rPr>
        <w:t>原环评大气环境影响</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2"/>
        </w:rPr>
        <w:t>分析结论不发生变化。</w:t>
      </w:r>
    </w:p>
    <w:p>
      <w:pPr>
        <w:ind w:firstLine="762"/>
        <w:spacing w:line="204"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6"/>
        </w:rPr>
        <w:t>（2）</w:t>
      </w:r>
      <w:r>
        <w:rPr>
          <w:rFonts w:ascii="Microsoft JhengHei" w:hAnsi="Microsoft JhengHei" w:eastAsia="Microsoft JhengHei" w:cs="Microsoft JhengHei"/>
          <w:sz w:val="28"/>
          <w:szCs w:val="28"/>
          <w:spacing w:val="48"/>
        </w:rPr>
        <w:t> </w:t>
      </w:r>
      <w:r>
        <w:rPr>
          <w:rFonts w:ascii="Microsoft JhengHei" w:hAnsi="Microsoft JhengHei" w:eastAsia="Microsoft JhengHei" w:cs="Microsoft JhengHei"/>
          <w:sz w:val="28"/>
          <w:szCs w:val="28"/>
          <w:b/>
          <w:bCs/>
          <w:spacing w:val="-16"/>
        </w:rPr>
        <w:t>水环境影响分析</w:t>
      </w:r>
    </w:p>
    <w:p>
      <w:pPr>
        <w:ind w:left="195" w:right="185" w:firstLine="560"/>
        <w:spacing w:before="68" w:line="23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4"/>
        </w:rPr>
        <w:t>本项目变动后，</w:t>
      </w:r>
      <w:r>
        <w:rPr>
          <w:rFonts w:ascii="Microsoft JhengHei" w:hAnsi="Microsoft JhengHei" w:eastAsia="Microsoft JhengHei" w:cs="Microsoft JhengHei"/>
          <w:sz w:val="28"/>
          <w:szCs w:val="28"/>
          <w:spacing w:val="44"/>
          <w:w w:val="101"/>
        </w:rPr>
        <w:t>  </w:t>
      </w:r>
      <w:r>
        <w:rPr>
          <w:rFonts w:ascii="Microsoft JhengHei" w:hAnsi="Microsoft JhengHei" w:eastAsia="Microsoft JhengHei" w:cs="Microsoft JhengHei"/>
          <w:sz w:val="28"/>
          <w:szCs w:val="28"/>
          <w:b/>
          <w:bCs/>
          <w:spacing w:val="-14"/>
        </w:rPr>
        <w:t>废水产生排放情况未发生变化，</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14"/>
        </w:rPr>
        <w:t>原环评水环境</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1"/>
        </w:rPr>
        <w:t>影响分析结论不发生变化。</w:t>
      </w:r>
    </w:p>
    <w:p>
      <w:pPr>
        <w:ind w:firstLine="762"/>
        <w:spacing w:before="2" w:line="19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6"/>
        </w:rPr>
        <w:t>（3）</w:t>
      </w:r>
      <w:r>
        <w:rPr>
          <w:rFonts w:ascii="Microsoft JhengHei" w:hAnsi="Microsoft JhengHei" w:eastAsia="Microsoft JhengHei" w:cs="Microsoft JhengHei"/>
          <w:sz w:val="28"/>
          <w:szCs w:val="28"/>
          <w:spacing w:val="48"/>
        </w:rPr>
        <w:t> </w:t>
      </w:r>
      <w:r>
        <w:rPr>
          <w:rFonts w:ascii="Microsoft JhengHei" w:hAnsi="Microsoft JhengHei" w:eastAsia="Microsoft JhengHei" w:cs="Microsoft JhengHei"/>
          <w:sz w:val="28"/>
          <w:szCs w:val="28"/>
          <w:b/>
          <w:bCs/>
          <w:spacing w:val="-16"/>
        </w:rPr>
        <w:t>声环境影响分析</w:t>
      </w:r>
    </w:p>
    <w:p>
      <w:pPr>
        <w:ind w:firstLine="4253"/>
        <w:spacing w:line="20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40</w:t>
      </w:r>
    </w:p>
    <w:p>
      <w:pPr>
        <w:sectPr>
          <w:footerReference w:type="default" r:id="rId125"/>
          <w:pgSz w:w="11907" w:h="16839"/>
          <w:pgMar w:top="853" w:right="1725" w:bottom="400" w:left="1612" w:header="0" w:footer="0" w:gutter="0"/>
        </w:sectPr>
        <w:rPr/>
      </w:pPr>
    </w:p>
    <w:p>
      <w:pPr>
        <w:ind w:firstLine="575"/>
        <w:spacing w:before="35" w:line="180"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ind w:left="23" w:right="125" w:firstLine="559"/>
        <w:spacing w:before="460" w:line="23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4"/>
        </w:rPr>
        <w:t>本项目变动后，</w:t>
      </w:r>
      <w:r>
        <w:rPr>
          <w:rFonts w:ascii="Microsoft JhengHei" w:hAnsi="Microsoft JhengHei" w:eastAsia="Microsoft JhengHei" w:cs="Microsoft JhengHei"/>
          <w:sz w:val="28"/>
          <w:szCs w:val="28"/>
          <w:spacing w:val="46"/>
          <w:w w:val="101"/>
        </w:rPr>
        <w:t>  </w:t>
      </w:r>
      <w:r>
        <w:rPr>
          <w:rFonts w:ascii="Microsoft JhengHei" w:hAnsi="Microsoft JhengHei" w:eastAsia="Microsoft JhengHei" w:cs="Microsoft JhengHei"/>
          <w:sz w:val="28"/>
          <w:szCs w:val="28"/>
          <w:b/>
          <w:bCs/>
          <w:spacing w:val="-14"/>
        </w:rPr>
        <w:t>厂区内主要噪声源未发生变化，</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4"/>
        </w:rPr>
        <w:t>原环评噪声环</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5"/>
        </w:rPr>
        <w:t>境影响预测结果不发生变化，</w:t>
      </w:r>
      <w:r>
        <w:rPr>
          <w:rFonts w:ascii="Microsoft JhengHei" w:hAnsi="Microsoft JhengHei" w:eastAsia="Microsoft JhengHei" w:cs="Microsoft JhengHei"/>
          <w:sz w:val="28"/>
          <w:szCs w:val="28"/>
          <w:spacing w:val="34"/>
          <w:w w:val="101"/>
        </w:rPr>
        <w:t>  </w:t>
      </w:r>
      <w:r>
        <w:rPr>
          <w:rFonts w:ascii="Microsoft JhengHei" w:hAnsi="Microsoft JhengHei" w:eastAsia="Microsoft JhengHei" w:cs="Microsoft JhengHei"/>
          <w:sz w:val="28"/>
          <w:szCs w:val="28"/>
          <w:b/>
          <w:bCs/>
          <w:spacing w:val="-5"/>
        </w:rPr>
        <w:t>项目的建设对厂界声环境质量影响较</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6"/>
        </w:rPr>
        <w:t>小。</w:t>
      </w:r>
    </w:p>
    <w:p>
      <w:pPr>
        <w:ind w:firstLine="589"/>
        <w:spacing w:line="204"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4"/>
        </w:rPr>
        <w:t>（4）</w:t>
      </w:r>
      <w:r>
        <w:rPr>
          <w:rFonts w:ascii="Microsoft JhengHei" w:hAnsi="Microsoft JhengHei" w:eastAsia="Microsoft JhengHei" w:cs="Microsoft JhengHei"/>
          <w:sz w:val="28"/>
          <w:szCs w:val="28"/>
          <w:spacing w:val="70"/>
          <w:w w:val="101"/>
        </w:rPr>
        <w:t> </w:t>
      </w:r>
      <w:r>
        <w:rPr>
          <w:rFonts w:ascii="Microsoft JhengHei" w:hAnsi="Microsoft JhengHei" w:eastAsia="Microsoft JhengHei" w:cs="Microsoft JhengHei"/>
          <w:sz w:val="28"/>
          <w:szCs w:val="28"/>
          <w:b/>
          <w:bCs/>
          <w:spacing w:val="-14"/>
        </w:rPr>
        <w:t>固体废物环境影响分析</w:t>
      </w:r>
    </w:p>
    <w:p>
      <w:pPr>
        <w:ind w:left="23" w:right="125" w:firstLine="559"/>
        <w:spacing w:before="68" w:line="23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6"/>
        </w:rPr>
        <w:t>本项目变动后危险固废种类未发生变化，</w:t>
      </w:r>
      <w:r>
        <w:rPr>
          <w:rFonts w:ascii="Microsoft JhengHei" w:hAnsi="Microsoft JhengHei" w:eastAsia="Microsoft JhengHei" w:cs="Microsoft JhengHei"/>
          <w:sz w:val="28"/>
          <w:szCs w:val="28"/>
          <w:spacing w:val="43"/>
          <w:w w:val="101"/>
        </w:rPr>
        <w:t>  </w:t>
      </w:r>
      <w:r>
        <w:rPr>
          <w:rFonts w:ascii="Microsoft JhengHei" w:hAnsi="Microsoft JhengHei" w:eastAsia="Microsoft JhengHei" w:cs="Microsoft JhengHei"/>
          <w:sz w:val="28"/>
          <w:szCs w:val="28"/>
          <w:b/>
          <w:bCs/>
          <w:spacing w:val="-6"/>
        </w:rPr>
        <w:t>废活性炭产生量有所</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19"/>
        </w:rPr>
        <w:t>增加，</w:t>
      </w:r>
      <w:r>
        <w:rPr>
          <w:rFonts w:ascii="Microsoft JhengHei" w:hAnsi="Microsoft JhengHei" w:eastAsia="Microsoft JhengHei" w:cs="Microsoft JhengHei"/>
          <w:sz w:val="28"/>
          <w:szCs w:val="28"/>
          <w:spacing w:val="38"/>
          <w:w w:val="101"/>
        </w:rPr>
        <w:t>  </w:t>
      </w:r>
      <w:r>
        <w:rPr>
          <w:rFonts w:ascii="Microsoft JhengHei" w:hAnsi="Microsoft JhengHei" w:eastAsia="Microsoft JhengHei" w:cs="Microsoft JhengHei"/>
          <w:sz w:val="28"/>
          <w:szCs w:val="28"/>
          <w:b/>
          <w:bCs/>
          <w:spacing w:val="-19"/>
        </w:rPr>
        <w:t>委托有资质单位处置，</w:t>
      </w:r>
      <w:r>
        <w:rPr>
          <w:rFonts w:ascii="Microsoft JhengHei" w:hAnsi="Microsoft JhengHei" w:eastAsia="Microsoft JhengHei" w:cs="Microsoft JhengHei"/>
          <w:sz w:val="28"/>
          <w:szCs w:val="28"/>
          <w:spacing w:val="34"/>
        </w:rPr>
        <w:t>  </w:t>
      </w:r>
      <w:r>
        <w:rPr>
          <w:rFonts w:ascii="Microsoft JhengHei" w:hAnsi="Microsoft JhengHei" w:eastAsia="Microsoft JhengHei" w:cs="Microsoft JhengHei"/>
          <w:sz w:val="28"/>
          <w:szCs w:val="28"/>
          <w:b/>
          <w:bCs/>
          <w:spacing w:val="-19"/>
        </w:rPr>
        <w:t>危废处置协议见附件。</w:t>
      </w:r>
    </w:p>
    <w:p>
      <w:pPr>
        <w:ind w:left="23" w:right="125" w:firstLine="559"/>
        <w:spacing w:before="3" w:line="237"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3"/>
        </w:rPr>
        <w:t>本项目变动后固废零排放，</w:t>
      </w:r>
      <w:r>
        <w:rPr>
          <w:rFonts w:ascii="Microsoft JhengHei" w:hAnsi="Microsoft JhengHei" w:eastAsia="Microsoft JhengHei" w:cs="Microsoft JhengHei"/>
          <w:sz w:val="28"/>
          <w:szCs w:val="28"/>
          <w:spacing w:val="36"/>
        </w:rPr>
        <w:t>  </w:t>
      </w:r>
      <w:r>
        <w:rPr>
          <w:rFonts w:ascii="Microsoft JhengHei" w:hAnsi="Microsoft JhengHei" w:eastAsia="Microsoft JhengHei" w:cs="Microsoft JhengHei"/>
          <w:sz w:val="28"/>
          <w:szCs w:val="28"/>
          <w:b/>
          <w:bCs/>
          <w:spacing w:val="-13"/>
        </w:rPr>
        <w:t>不会对周围环境产生二次污染，</w:t>
      </w:r>
      <w:r>
        <w:rPr>
          <w:rFonts w:ascii="Microsoft JhengHei" w:hAnsi="Microsoft JhengHei" w:eastAsia="Microsoft JhengHei" w:cs="Microsoft JhengHei"/>
          <w:sz w:val="28"/>
          <w:szCs w:val="28"/>
          <w:spacing w:val="32"/>
        </w:rPr>
        <w:t>  </w:t>
      </w:r>
      <w:r>
        <w:rPr>
          <w:rFonts w:ascii="Microsoft JhengHei" w:hAnsi="Microsoft JhengHei" w:eastAsia="Microsoft JhengHei" w:cs="Microsoft JhengHei"/>
          <w:sz w:val="28"/>
          <w:szCs w:val="28"/>
          <w:b/>
          <w:bCs/>
          <w:spacing w:val="-13"/>
        </w:rPr>
        <w:t>符</w:t>
      </w:r>
      <w:r>
        <w:rPr>
          <w:rFonts w:ascii="Microsoft JhengHei" w:hAnsi="Microsoft JhengHei" w:eastAsia="Microsoft JhengHei" w:cs="Microsoft JhengHei"/>
          <w:sz w:val="28"/>
          <w:szCs w:val="28"/>
          <w:w w:val="101"/>
        </w:rPr>
        <w:t> </w:t>
      </w:r>
      <w:r>
        <w:rPr>
          <w:rFonts w:ascii="Microsoft JhengHei" w:hAnsi="Microsoft JhengHei" w:eastAsia="Microsoft JhengHei" w:cs="Microsoft JhengHei"/>
          <w:sz w:val="28"/>
          <w:szCs w:val="28"/>
          <w:b/>
          <w:bCs/>
          <w:spacing w:val="-1"/>
        </w:rPr>
        <w:t>合原环评固体废弃物分析结论。</w:t>
      </w:r>
    </w:p>
    <w:p>
      <w:pPr>
        <w:ind w:firstLine="589"/>
        <w:spacing w:line="204"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15"/>
        </w:rPr>
        <w:t>（5）</w:t>
      </w:r>
      <w:r>
        <w:rPr>
          <w:rFonts w:ascii="Microsoft JhengHei" w:hAnsi="Microsoft JhengHei" w:eastAsia="Microsoft JhengHei" w:cs="Microsoft JhengHei"/>
          <w:sz w:val="28"/>
          <w:szCs w:val="28"/>
          <w:spacing w:val="52"/>
        </w:rPr>
        <w:t> </w:t>
      </w:r>
      <w:r>
        <w:rPr>
          <w:rFonts w:ascii="Microsoft JhengHei" w:hAnsi="Microsoft JhengHei" w:eastAsia="Microsoft JhengHei" w:cs="Microsoft JhengHei"/>
          <w:sz w:val="28"/>
          <w:szCs w:val="28"/>
          <w:b/>
          <w:bCs/>
          <w:spacing w:val="-15"/>
        </w:rPr>
        <w:t>其他环境影响分析</w:t>
      </w:r>
    </w:p>
    <w:p>
      <w:pPr>
        <w:ind w:left="22" w:right="29" w:firstLine="560"/>
        <w:spacing w:before="68" w:line="23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6"/>
        </w:rPr>
        <w:t>本项目变动后废气污染物排放量不增加，</w:t>
      </w:r>
      <w:r>
        <w:rPr>
          <w:rFonts w:ascii="Microsoft JhengHei" w:hAnsi="Microsoft JhengHei" w:eastAsia="Microsoft JhengHei" w:cs="Microsoft JhengHei"/>
          <w:sz w:val="28"/>
          <w:szCs w:val="28"/>
          <w:spacing w:val="43"/>
          <w:w w:val="101"/>
        </w:rPr>
        <w:t>  </w:t>
      </w:r>
      <w:r>
        <w:rPr>
          <w:rFonts w:ascii="Microsoft JhengHei" w:hAnsi="Microsoft JhengHei" w:eastAsia="Microsoft JhengHei" w:cs="Microsoft JhengHei"/>
          <w:sz w:val="28"/>
          <w:szCs w:val="28"/>
          <w:b/>
          <w:bCs/>
          <w:spacing w:val="-6"/>
        </w:rPr>
        <w:t>废水污染物排放量不</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23"/>
        </w:rPr>
        <w:t>变，</w:t>
      </w:r>
      <w:r>
        <w:rPr>
          <w:rFonts w:ascii="Microsoft JhengHei" w:hAnsi="Microsoft JhengHei" w:eastAsia="Microsoft JhengHei" w:cs="Microsoft JhengHei"/>
          <w:sz w:val="28"/>
          <w:szCs w:val="28"/>
          <w:spacing w:val="43"/>
          <w:w w:val="101"/>
        </w:rPr>
        <w:t>  </w:t>
      </w:r>
      <w:r>
        <w:rPr>
          <w:rFonts w:ascii="Microsoft JhengHei" w:hAnsi="Microsoft JhengHei" w:eastAsia="Microsoft JhengHei" w:cs="Microsoft JhengHei"/>
          <w:sz w:val="28"/>
          <w:szCs w:val="28"/>
          <w:b/>
          <w:bCs/>
          <w:spacing w:val="-23"/>
        </w:rPr>
        <w:t>固废外排量为零，</w:t>
      </w:r>
      <w:r>
        <w:rPr>
          <w:rFonts w:ascii="Microsoft JhengHei" w:hAnsi="Microsoft JhengHei" w:eastAsia="Microsoft JhengHei" w:cs="Microsoft JhengHei"/>
          <w:sz w:val="28"/>
          <w:szCs w:val="28"/>
          <w:spacing w:val="13"/>
        </w:rPr>
        <w:t>  </w:t>
      </w:r>
      <w:r>
        <w:rPr>
          <w:rFonts w:ascii="Microsoft JhengHei" w:hAnsi="Microsoft JhengHei" w:eastAsia="Microsoft JhengHei" w:cs="Microsoft JhengHei"/>
          <w:sz w:val="28"/>
          <w:szCs w:val="28"/>
          <w:b/>
          <w:bCs/>
          <w:spacing w:val="-23"/>
        </w:rPr>
        <w:t>不涉及卫生防护距离的变化，</w:t>
      </w:r>
      <w:r>
        <w:rPr>
          <w:rFonts w:ascii="Microsoft JhengHei" w:hAnsi="Microsoft JhengHei" w:eastAsia="Microsoft JhengHei" w:cs="Microsoft JhengHei"/>
          <w:sz w:val="28"/>
          <w:szCs w:val="28"/>
          <w:spacing w:val="19"/>
        </w:rPr>
        <w:t>  </w:t>
      </w:r>
      <w:r>
        <w:rPr>
          <w:rFonts w:ascii="Microsoft JhengHei" w:hAnsi="Microsoft JhengHei" w:eastAsia="Microsoft JhengHei" w:cs="Microsoft JhengHei"/>
          <w:sz w:val="28"/>
          <w:szCs w:val="28"/>
          <w:b/>
          <w:bCs/>
          <w:spacing w:val="-23"/>
        </w:rPr>
        <w:t>故原环评土壤、</w:t>
      </w:r>
      <w:r>
        <w:rPr>
          <w:rFonts w:ascii="Microsoft JhengHei" w:hAnsi="Microsoft JhengHei" w:eastAsia="Microsoft JhengHei" w:cs="Microsoft JhengHei"/>
          <w:sz w:val="28"/>
          <w:szCs w:val="28"/>
          <w:w w:val="101"/>
        </w:rPr>
        <w:t> </w:t>
      </w:r>
      <w:r>
        <w:rPr>
          <w:rFonts w:ascii="Microsoft JhengHei" w:hAnsi="Microsoft JhengHei" w:eastAsia="Microsoft JhengHei" w:cs="Microsoft JhengHei"/>
          <w:sz w:val="28"/>
          <w:szCs w:val="28"/>
          <w:b/>
          <w:bCs/>
          <w:spacing w:val="-1"/>
        </w:rPr>
        <w:t>地下水的影响分析结论不发生变化。</w:t>
      </w:r>
    </w:p>
    <w:p>
      <w:pPr>
        <w:sectPr>
          <w:footerReference w:type="default" r:id="rId127"/>
          <w:pgSz w:w="11907" w:h="16839"/>
          <w:pgMar w:top="853" w:right="1785" w:bottom="1400" w:left="1785" w:header="0" w:footer="1276" w:gutter="0"/>
        </w:sectPr>
        <w:rPr/>
      </w:pPr>
    </w:p>
    <w:p>
      <w:pPr>
        <w:ind w:firstLine="575"/>
        <w:spacing w:before="35" w:line="180" w:lineRule="auto"/>
        <w:rPr>
          <w:rFonts w:ascii="Microsoft JhengHei" w:hAnsi="Microsoft JhengHei" w:eastAsia="Microsoft JhengHei" w:cs="Microsoft JhengHei"/>
          <w:sz w:val="18"/>
          <w:szCs w:val="18"/>
        </w:rPr>
      </w:pPr>
      <w:bookmarkStart w:name="_bookmark13" w:id="13"/>
      <w:bookmarkEnd w:id="13"/>
      <w:r>
        <w:rPr>
          <w:rFonts w:ascii="Microsoft JhengHei" w:hAnsi="Microsoft JhengHei" w:eastAsia="Microsoft JhengHei" w:cs="Microsoft JhengHei"/>
          <w:sz w:val="18"/>
          <w:szCs w:val="18"/>
          <w:b/>
          <w:bCs/>
          <w:spacing w:val="-3"/>
        </w:rPr>
        <w:t>宝丽菲姆（中国）</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新材料有限公司年产</w:t>
      </w:r>
      <w:r>
        <w:rPr>
          <w:rFonts w:ascii="Microsoft JhengHei" w:hAnsi="Microsoft JhengHei" w:eastAsia="Microsoft JhengHei" w:cs="Microsoft JhengHei"/>
          <w:sz w:val="18"/>
          <w:szCs w:val="18"/>
          <w:spacing w:val="8"/>
        </w:rPr>
        <w:t> </w:t>
      </w:r>
      <w:r>
        <w:rPr>
          <w:rFonts w:ascii="Microsoft JhengHei" w:hAnsi="Microsoft JhengHei" w:eastAsia="Microsoft JhengHei" w:cs="Microsoft JhengHei"/>
          <w:sz w:val="18"/>
          <w:szCs w:val="18"/>
          <w:b/>
          <w:bCs/>
          <w:spacing w:val="-3"/>
        </w:rPr>
        <w:t>9.2</w:t>
      </w:r>
      <w:r>
        <w:rPr>
          <w:rFonts w:ascii="Microsoft JhengHei" w:hAnsi="Microsoft JhengHei" w:eastAsia="Microsoft JhengHei" w:cs="Microsoft JhengHei"/>
          <w:sz w:val="18"/>
          <w:szCs w:val="18"/>
          <w:spacing w:val="9"/>
          <w:w w:val="101"/>
        </w:rPr>
        <w:t> </w:t>
      </w:r>
      <w:r>
        <w:rPr>
          <w:rFonts w:ascii="Microsoft JhengHei" w:hAnsi="Microsoft JhengHei" w:eastAsia="Microsoft JhengHei" w:cs="Microsoft JhengHei"/>
          <w:sz w:val="18"/>
          <w:szCs w:val="18"/>
          <w:b/>
          <w:bCs/>
          <w:spacing w:val="-3"/>
        </w:rPr>
        <w:t>亿平方米表面保护膜项目一般变动环境影响分析</w:t>
      </w:r>
    </w:p>
    <w:p>
      <w:pPr>
        <w:ind w:firstLine="22"/>
        <w:spacing w:before="365" w:line="180" w:lineRule="auto"/>
        <w:rPr>
          <w:rFonts w:ascii="Microsoft JhengHei" w:hAnsi="Microsoft JhengHei" w:eastAsia="Microsoft JhengHei" w:cs="Microsoft JhengHei"/>
          <w:sz w:val="32"/>
          <w:szCs w:val="32"/>
        </w:rPr>
      </w:pPr>
      <w:r>
        <w:rPr>
          <w:rFonts w:ascii="Microsoft JhengHei" w:hAnsi="Microsoft JhengHei" w:eastAsia="Microsoft JhengHei" w:cs="Microsoft JhengHei"/>
          <w:sz w:val="32"/>
          <w:szCs w:val="32"/>
          <w14:textOutline w14:w="2028" w14:cap="flat" w14:cmpd="sng">
            <w14:solidFill>
              <w14:srgbClr w14:val="000000"/>
            </w14:solidFill>
            <w14:prstDash w14:val="solid"/>
            <w14:miter w14:lim="7"/>
          </w14:textOutline>
          <w:spacing w:val="-18"/>
          <w:w w:val="99"/>
        </w:rPr>
        <w:t>4</w:t>
      </w:r>
      <w:r>
        <w:rPr>
          <w:rFonts w:ascii="Microsoft JhengHei" w:hAnsi="Microsoft JhengHei" w:eastAsia="Microsoft JhengHei" w:cs="Microsoft JhengHei"/>
          <w:sz w:val="32"/>
          <w:szCs w:val="32"/>
          <w:spacing w:val="29"/>
          <w:w w:val="101"/>
        </w:rPr>
        <w:t> </w:t>
      </w:r>
      <w:r>
        <w:rPr>
          <w:rFonts w:ascii="Microsoft JhengHei" w:hAnsi="Microsoft JhengHei" w:eastAsia="Microsoft JhengHei" w:cs="Microsoft JhengHei"/>
          <w:sz w:val="32"/>
          <w:szCs w:val="32"/>
          <w14:textOutline w14:w="2028" w14:cap="flat" w14:cmpd="sng">
            <w14:solidFill>
              <w14:srgbClr w14:val="000000"/>
            </w14:solidFill>
            <w14:prstDash w14:val="solid"/>
            <w14:miter w14:lim="7"/>
          </w14:textOutline>
          <w:spacing w:val="-18"/>
          <w:w w:val="99"/>
        </w:rPr>
        <w:t>结论</w:t>
      </w:r>
    </w:p>
    <w:p>
      <w:pPr>
        <w:ind w:left="21" w:right="125" w:firstLine="563"/>
        <w:spacing w:before="197" w:line="238" w:lineRule="auto"/>
        <w:rPr>
          <w:rFonts w:ascii="Microsoft JhengHei" w:hAnsi="Microsoft JhengHei" w:eastAsia="Microsoft JhengHei" w:cs="Microsoft JhengHei"/>
          <w:sz w:val="28"/>
          <w:szCs w:val="28"/>
        </w:rPr>
      </w:pPr>
      <w:r>
        <w:rPr>
          <w:rFonts w:ascii="Microsoft JhengHei" w:hAnsi="Microsoft JhengHei" w:eastAsia="Microsoft JhengHei" w:cs="Microsoft JhengHei"/>
          <w:sz w:val="28"/>
          <w:szCs w:val="28"/>
          <w:b/>
          <w:bCs/>
          <w:spacing w:val="-7"/>
        </w:rPr>
        <w:t>宝丽菲姆（中国）</w:t>
      </w:r>
      <w:r>
        <w:rPr>
          <w:rFonts w:ascii="Microsoft JhengHei" w:hAnsi="Microsoft JhengHei" w:eastAsia="Microsoft JhengHei" w:cs="Microsoft JhengHei"/>
          <w:sz w:val="28"/>
          <w:szCs w:val="28"/>
          <w:spacing w:val="17"/>
        </w:rPr>
        <w:t>  </w:t>
      </w:r>
      <w:r>
        <w:rPr>
          <w:rFonts w:ascii="Microsoft JhengHei" w:hAnsi="Microsoft JhengHei" w:eastAsia="Microsoft JhengHei" w:cs="Microsoft JhengHei"/>
          <w:sz w:val="28"/>
          <w:szCs w:val="28"/>
          <w:b/>
          <w:bCs/>
          <w:spacing w:val="-7"/>
        </w:rPr>
        <w:t>新材料有限公司年产</w:t>
      </w:r>
      <w:r>
        <w:rPr>
          <w:rFonts w:ascii="Microsoft JhengHei" w:hAnsi="Microsoft JhengHei" w:eastAsia="Microsoft JhengHei" w:cs="Microsoft JhengHei"/>
          <w:sz w:val="28"/>
          <w:szCs w:val="28"/>
          <w:spacing w:val="46"/>
        </w:rPr>
        <w:t> </w:t>
      </w:r>
      <w:r>
        <w:rPr>
          <w:rFonts w:ascii="Microsoft JhengHei" w:hAnsi="Microsoft JhengHei" w:eastAsia="Microsoft JhengHei" w:cs="Microsoft JhengHei"/>
          <w:sz w:val="28"/>
          <w:szCs w:val="28"/>
          <w:b/>
          <w:bCs/>
          <w:spacing w:val="-7"/>
        </w:rPr>
        <w:t>9.2</w:t>
      </w:r>
      <w:r>
        <w:rPr>
          <w:rFonts w:ascii="Microsoft JhengHei" w:hAnsi="Microsoft JhengHei" w:eastAsia="Microsoft JhengHei" w:cs="Microsoft JhengHei"/>
          <w:sz w:val="28"/>
          <w:szCs w:val="28"/>
          <w:spacing w:val="49"/>
        </w:rPr>
        <w:t> </w:t>
      </w:r>
      <w:r>
        <w:rPr>
          <w:rFonts w:ascii="Microsoft JhengHei" w:hAnsi="Microsoft JhengHei" w:eastAsia="Microsoft JhengHei" w:cs="Microsoft JhengHei"/>
          <w:sz w:val="28"/>
          <w:szCs w:val="28"/>
          <w:b/>
          <w:bCs/>
          <w:spacing w:val="-7"/>
        </w:rPr>
        <w:t>亿平方米表面保护</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5"/>
        </w:rPr>
        <w:t>膜项目生产设备、原辅料、废气污染防治措施等变动，</w:t>
      </w:r>
      <w:r>
        <w:rPr>
          <w:rFonts w:ascii="Microsoft JhengHei" w:hAnsi="Microsoft JhengHei" w:eastAsia="Microsoft JhengHei" w:cs="Microsoft JhengHei"/>
          <w:sz w:val="28"/>
          <w:szCs w:val="28"/>
          <w:spacing w:val="36"/>
        </w:rPr>
        <w:t>  </w:t>
      </w:r>
      <w:r>
        <w:rPr>
          <w:rFonts w:ascii="Microsoft JhengHei" w:hAnsi="Microsoft JhengHei" w:eastAsia="Microsoft JhengHei" w:cs="Microsoft JhengHei"/>
          <w:sz w:val="28"/>
          <w:szCs w:val="28"/>
          <w:b/>
          <w:bCs/>
          <w:spacing w:val="-5"/>
        </w:rPr>
        <w:t>对照《关于</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4"/>
        </w:rPr>
        <w:t>印发《污染影响类建设项目重大变动清单（试行）</w:t>
      </w:r>
      <w:r>
        <w:rPr>
          <w:rFonts w:ascii="Microsoft JhengHei" w:hAnsi="Microsoft JhengHei" w:eastAsia="Microsoft JhengHei" w:cs="Microsoft JhengHei"/>
          <w:sz w:val="28"/>
          <w:szCs w:val="28"/>
          <w:spacing w:val="21"/>
        </w:rPr>
        <w:t>  </w:t>
      </w:r>
      <w:r>
        <w:rPr>
          <w:rFonts w:ascii="Microsoft JhengHei" w:hAnsi="Microsoft JhengHei" w:eastAsia="Microsoft JhengHei" w:cs="Microsoft JhengHei"/>
          <w:sz w:val="28"/>
          <w:szCs w:val="28"/>
          <w:b/>
          <w:bCs/>
          <w:spacing w:val="-4"/>
        </w:rPr>
        <w:t>》的通知》环办</w:t>
      </w:r>
      <w:r>
        <w:rPr>
          <w:rFonts w:ascii="Microsoft JhengHei" w:hAnsi="Microsoft JhengHei" w:eastAsia="Microsoft JhengHei" w:cs="Microsoft JhengHei"/>
          <w:sz w:val="28"/>
          <w:szCs w:val="28"/>
          <w:spacing w:val="1"/>
        </w:rPr>
        <w:t> </w:t>
      </w:r>
      <w:r>
        <w:rPr>
          <w:rFonts w:ascii="Microsoft JhengHei" w:hAnsi="Microsoft JhengHei" w:eastAsia="Microsoft JhengHei" w:cs="Microsoft JhengHei"/>
          <w:sz w:val="28"/>
          <w:szCs w:val="28"/>
          <w:b/>
          <w:bCs/>
          <w:spacing w:val="-9"/>
          <w:w w:val="99"/>
        </w:rPr>
        <w:t>环评函[2020]688</w:t>
      </w:r>
      <w:r>
        <w:rPr>
          <w:rFonts w:ascii="Microsoft JhengHei" w:hAnsi="Microsoft JhengHei" w:eastAsia="Microsoft JhengHei" w:cs="Microsoft JhengHei"/>
          <w:sz w:val="28"/>
          <w:szCs w:val="28"/>
          <w:spacing w:val="18"/>
        </w:rPr>
        <w:t> </w:t>
      </w:r>
      <w:r>
        <w:rPr>
          <w:rFonts w:ascii="Microsoft JhengHei" w:hAnsi="Microsoft JhengHei" w:eastAsia="Microsoft JhengHei" w:cs="Microsoft JhengHei"/>
          <w:sz w:val="28"/>
          <w:szCs w:val="28"/>
          <w:b/>
          <w:bCs/>
          <w:spacing w:val="-9"/>
          <w:w w:val="99"/>
        </w:rPr>
        <w:t>号</w:t>
      </w:r>
      <w:r>
        <w:rPr>
          <w:rFonts w:ascii="Microsoft JhengHei" w:hAnsi="Microsoft JhengHei" w:eastAsia="Microsoft JhengHei" w:cs="Microsoft JhengHei"/>
          <w:sz w:val="28"/>
          <w:szCs w:val="28"/>
          <w:b/>
          <w:bCs/>
          <w:spacing w:val="-63"/>
        </w:rPr>
        <w:t>）</w:t>
      </w:r>
      <w:r>
        <w:rPr>
          <w:rFonts w:ascii="Microsoft JhengHei" w:hAnsi="Microsoft JhengHei" w:eastAsia="Microsoft JhengHei" w:cs="Microsoft JhengHei"/>
          <w:sz w:val="28"/>
          <w:szCs w:val="28"/>
          <w:spacing w:val="-56"/>
        </w:rPr>
        <w:t> </w:t>
      </w:r>
      <w:r>
        <w:rPr>
          <w:rFonts w:ascii="Microsoft JhengHei" w:hAnsi="Microsoft JhengHei" w:eastAsia="Microsoft JhengHei" w:cs="Microsoft JhengHei"/>
          <w:sz w:val="28"/>
          <w:szCs w:val="28"/>
          <w:b/>
          <w:bCs/>
          <w:spacing w:val="-63"/>
        </w:rPr>
        <w:t>，</w:t>
      </w:r>
      <w:r>
        <w:rPr>
          <w:rFonts w:ascii="Microsoft JhengHei" w:hAnsi="Microsoft JhengHei" w:eastAsia="Microsoft JhengHei" w:cs="Microsoft JhengHei"/>
          <w:sz w:val="28"/>
          <w:szCs w:val="28"/>
          <w:spacing w:val="-21"/>
        </w:rPr>
        <w:t> </w:t>
      </w:r>
      <w:r>
        <w:rPr>
          <w:rFonts w:ascii="Microsoft JhengHei" w:hAnsi="Microsoft JhengHei" w:eastAsia="Microsoft JhengHei" w:cs="Microsoft JhengHei"/>
          <w:sz w:val="28"/>
          <w:szCs w:val="28"/>
          <w:b/>
          <w:bCs/>
          <w:spacing w:val="-9"/>
          <w:w w:val="99"/>
        </w:rPr>
        <w:t>该建设项目上述变动不属于重大变动，</w:t>
      </w:r>
      <w:r>
        <w:rPr>
          <w:rFonts w:ascii="Microsoft JhengHei" w:hAnsi="Microsoft JhengHei" w:eastAsia="Microsoft JhengHei" w:cs="Microsoft JhengHei"/>
          <w:sz w:val="28"/>
          <w:szCs w:val="28"/>
          <w:spacing w:val="9"/>
        </w:rPr>
        <w:t>  </w:t>
      </w:r>
      <w:r>
        <w:rPr>
          <w:rFonts w:ascii="Microsoft JhengHei" w:hAnsi="Microsoft JhengHei" w:eastAsia="Microsoft JhengHei" w:cs="Microsoft JhengHei"/>
          <w:sz w:val="28"/>
          <w:szCs w:val="28"/>
          <w:b/>
          <w:bCs/>
          <w:spacing w:val="-9"/>
          <w:w w:val="99"/>
        </w:rPr>
        <w:t>为一</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5"/>
        </w:rPr>
        <w:t>般变动。项目发生一般变动后，</w:t>
      </w:r>
      <w:r>
        <w:rPr>
          <w:rFonts w:ascii="Microsoft JhengHei" w:hAnsi="Microsoft JhengHei" w:eastAsia="Microsoft JhengHei" w:cs="Microsoft JhengHei"/>
          <w:sz w:val="28"/>
          <w:szCs w:val="28"/>
        </w:rPr>
        <w:t>   </w:t>
      </w:r>
      <w:r>
        <w:rPr>
          <w:rFonts w:ascii="Microsoft JhengHei" w:hAnsi="Microsoft JhengHei" w:eastAsia="Microsoft JhengHei" w:cs="Microsoft JhengHei"/>
          <w:sz w:val="28"/>
          <w:szCs w:val="28"/>
          <w:b/>
          <w:bCs/>
          <w:spacing w:val="-5"/>
        </w:rPr>
        <w:t>原建设项目环境影响评价结论不发</w:t>
      </w:r>
      <w:r>
        <w:rPr>
          <w:rFonts w:ascii="Microsoft JhengHei" w:hAnsi="Microsoft JhengHei" w:eastAsia="Microsoft JhengHei" w:cs="Microsoft JhengHei"/>
          <w:sz w:val="28"/>
          <w:szCs w:val="28"/>
          <w:spacing w:val="2"/>
        </w:rPr>
        <w:t> </w:t>
      </w:r>
      <w:r>
        <w:rPr>
          <w:rFonts w:ascii="Microsoft JhengHei" w:hAnsi="Microsoft JhengHei" w:eastAsia="Microsoft JhengHei" w:cs="Microsoft JhengHei"/>
          <w:sz w:val="28"/>
          <w:szCs w:val="28"/>
          <w:b/>
          <w:bCs/>
          <w:spacing w:val="-2"/>
        </w:rPr>
        <w:t>生变化。</w:t>
      </w:r>
    </w:p>
    <w:sectPr>
      <w:footerReference w:type="default" r:id="rId128"/>
      <w:pgSz w:w="11907" w:h="16839"/>
      <w:pgMar w:top="853" w:right="1785" w:bottom="1400" w:left="1785" w:header="0" w:footer="1276" w:gutter="0"/>
    </w:sectPr>
  </w:body>
</w:document>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126"/>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2</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050"/>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8"/>
        <w:w w:val="97"/>
        <w:position w:val="-2"/>
      </w:rPr>
      <w:t>11</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454"/>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9"/>
        <w:position w:val="-2"/>
      </w:rPr>
      <w:t>12</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78"/>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9"/>
        <w:position w:val="-2"/>
      </w:rPr>
      <w:t>13</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Microsoft JhengHei"/>
        <w:sz w:val="2"/>
      </w:rPr>
    </w:pPr>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78"/>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9"/>
        <w:position w:val="-2"/>
      </w:rPr>
      <w:t>15</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Microsoft JhengHei"/>
        <w:sz w:val="2"/>
      </w:rPr>
    </w:pPr>
    <w:r>
      <w:pict>
        <v:shape id="_x0000_s1" style="position:absolute;margin-left:357.08pt;margin-top:464.12pt;mso-position-vertical-relative:page;mso-position-horizontal-relative:page;width:41.85pt;height:23.15pt;z-index:251658240;" o:allowincell="f" filled="false" stroked="false" type="#_x0000_t202">
          <v:fill on="false"/>
          <v:stroke on="false"/>
          <v:path/>
          <v:imagedata o:title=""/>
          <o:lock v:ext="edit" aspectratio="false"/>
          <v:textbox inset="0mm,0mm,0mm,0mm">
            <w:txbxContent>
              <w:p>
                <w:pPr>
                  <w:spacing w:line="20" w:lineRule="exact"/>
                  <w:rPr/>
                </w:pPr>
                <w:r/>
              </w:p>
              <w:tbl>
                <w:tblPr>
                  <w:tblStyle w:val="2"/>
                  <w:tblW w:w="786" w:type="dxa"/>
                  <w:tblInd w:w="25" w:type="dxa"/>
                  <w:tblLayout w:type="fixed"/>
                  <w:tblBorders>
                    <w:left w:val="single" w:color="000000" w:sz="4" w:space="0"/>
                    <w:bottom w:val="single" w:color="000000" w:sz="4" w:space="0"/>
                    <w:right w:val="single" w:color="000000" w:sz="4" w:space="0"/>
                    <w:top w:val="single" w:color="000000" w:sz="4" w:space="0"/>
                  </w:tblBorders>
                </w:tblPr>
                <w:tblGrid>
                  <w:gridCol w:w="786"/>
                </w:tblGrid>
                <w:tr>
                  <w:trPr>
                    <w:trHeight w:val="402" w:hRule="atLeast"/>
                  </w:trPr>
                  <w:tc>
                    <w:tcPr>
                      <w:tcW w:w="786" w:type="dxa"/>
                      <w:vAlign w:val="top"/>
                    </w:tcPr>
                    <w:p>
                      <w:pPr>
                        <w:ind w:firstLine="189"/>
                        <w:spacing w:before="12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调胶</w:t>
                      </w:r>
                    </w:p>
                  </w:tc>
                </w:tr>
              </w:tbl>
              <w:p>
                <w:pPr>
                  <w:rPr>
                    <w:rFonts w:ascii="Microsoft JhengHei"/>
                    <w:sz w:val="21"/>
                  </w:rPr>
                </w:pPr>
                <w:r/>
              </w:p>
            </w:txbxContent>
          </v:textbox>
        </v:shape>
      </w:pict>
    </w:r>
    <w:r>
      <w:drawing>
        <wp:anchor distT="0" distB="0" distL="0" distR="0" simplePos="0" relativeHeight="251659264" behindDoc="0" locked="0" layoutInCell="0" allowOverlap="1">
          <wp:simplePos x="0" y="0"/>
          <wp:positionH relativeFrom="page">
            <wp:posOffset>4896611</wp:posOffset>
          </wp:positionH>
          <wp:positionV relativeFrom="page">
            <wp:posOffset>5747003</wp:posOffset>
          </wp:positionV>
          <wp:extent cx="10667" cy="170687"/>
          <wp:effectExtent l="0" t="0" r="0" b="0"/>
          <wp:wrapNone/>
          <wp:docPr id="3" name="IM 3"/>
          <wp:cNvGraphicFramePr/>
          <a:graphic>
            <a:graphicData uri="http://schemas.openxmlformats.org/drawingml/2006/picture">
              <pic:pic>
                <pic:nvPicPr>
                  <pic:cNvPr id="3" name="IM 3"/>
                  <pic:cNvPicPr/>
                </pic:nvPicPr>
                <pic:blipFill>
                  <a:blip r:embed="rId1"/>
                  <a:stretch>
                    <a:fillRect/>
                  </a:stretch>
                </pic:blipFill>
                <pic:spPr>
                  <a:xfrm rot="0">
                    <a:off x="0" y="0"/>
                    <a:ext cx="10667" cy="170687"/>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4898135</wp:posOffset>
          </wp:positionH>
          <wp:positionV relativeFrom="page">
            <wp:posOffset>5722619</wp:posOffset>
          </wp:positionV>
          <wp:extent cx="234695" cy="50291"/>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234695" cy="50291"/>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1975104</wp:posOffset>
          </wp:positionH>
          <wp:positionV relativeFrom="page">
            <wp:posOffset>6118860</wp:posOffset>
          </wp:positionV>
          <wp:extent cx="51815" cy="188976"/>
          <wp:effectExtent l="0" t="0" r="0" b="0"/>
          <wp:wrapNone/>
          <wp:docPr id="5" name="IM 5"/>
          <wp:cNvGraphicFramePr/>
          <a:graphic>
            <a:graphicData uri="http://schemas.openxmlformats.org/drawingml/2006/picture">
              <pic:pic>
                <pic:nvPicPr>
                  <pic:cNvPr id="5" name="IM 5"/>
                  <pic:cNvPicPr/>
                </pic:nvPicPr>
                <pic:blipFill>
                  <a:blip r:embed="rId3"/>
                  <a:stretch>
                    <a:fillRect/>
                  </a:stretch>
                </pic:blipFill>
                <pic:spPr>
                  <a:xfrm rot="0">
                    <a:off x="0" y="0"/>
                    <a:ext cx="51815" cy="188976"/>
                  </a:xfrm>
                  <a:prstGeom prst="rect">
                    <a:avLst/>
                  </a:prstGeom>
                </pic:spPr>
              </pic:pic>
            </a:graphicData>
          </a:graphic>
        </wp:anchor>
      </w:drawing>
    </w:r>
    <w:r>
      <w:pict>
        <v:shape id="_x0000_s2" style="position:absolute;margin-left:329pt;margin-top:507.2pt;mso-position-vertical-relative:page;mso-position-horizontal-relative:page;width:73.9pt;height:23.15pt;z-index:251662336;" o:allowincell="f" filled="false" stroked="false" type="#_x0000_t202">
          <v:fill on="false"/>
          <v:stroke on="false"/>
          <v:path/>
          <v:imagedata o:title=""/>
          <o:lock v:ext="edit" aspectratio="false"/>
          <v:textbox inset="0mm,0mm,0mm,0mm">
            <w:txbxContent>
              <w:p>
                <w:pPr>
                  <w:spacing w:line="20" w:lineRule="exact"/>
                  <w:rPr/>
                </w:pPr>
                <w:r/>
              </w:p>
              <w:tbl>
                <w:tblPr>
                  <w:tblStyle w:val="2"/>
                  <w:tblW w:w="1427" w:type="dxa"/>
                  <w:tblInd w:w="25" w:type="dxa"/>
                  <w:tblLayout w:type="fixed"/>
                  <w:tblBorders>
                    <w:left w:val="single" w:color="000000" w:sz="4" w:space="0"/>
                    <w:bottom w:val="single" w:color="000000" w:sz="4" w:space="0"/>
                    <w:right w:val="single" w:color="000000" w:sz="4" w:space="0"/>
                    <w:top w:val="single" w:color="000000" w:sz="4" w:space="0"/>
                  </w:tblBorders>
                </w:tblPr>
                <w:tblGrid>
                  <w:gridCol w:w="1427"/>
                </w:tblGrid>
                <w:tr>
                  <w:trPr>
                    <w:trHeight w:val="402" w:hRule="atLeast"/>
                  </w:trPr>
                  <w:tc>
                    <w:tcPr>
                      <w:tcW w:w="1427" w:type="dxa"/>
                      <w:vAlign w:val="top"/>
                    </w:tcPr>
                    <w:p>
                      <w:pPr>
                        <w:ind w:firstLine="192"/>
                        <w:spacing w:before="128"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2"/>
                        </w:rPr>
                        <w:t>涂布、干燥</w:t>
                      </w:r>
                    </w:p>
                  </w:tc>
                </w:tr>
              </w:tbl>
              <w:p>
                <w:pPr>
                  <w:rPr>
                    <w:rFonts w:ascii="Microsoft JhengHei"/>
                    <w:sz w:val="21"/>
                  </w:rPr>
                </w:pPr>
                <w:r/>
              </w:p>
            </w:txbxContent>
          </v:textbox>
        </v:shape>
      </w:pict>
    </w:r>
    <w:r>
      <w:drawing>
        <wp:anchor distT="0" distB="0" distL="0" distR="0" simplePos="0" relativeHeight="251663360" behindDoc="0" locked="0" layoutInCell="0" allowOverlap="1">
          <wp:simplePos x="0" y="0"/>
          <wp:positionH relativeFrom="page">
            <wp:posOffset>4596384</wp:posOffset>
          </wp:positionH>
          <wp:positionV relativeFrom="page">
            <wp:posOffset>7449311</wp:posOffset>
          </wp:positionV>
          <wp:extent cx="50291" cy="338327"/>
          <wp:effectExtent l="0" t="0" r="0" b="0"/>
          <wp:wrapNone/>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50291" cy="338327"/>
                  </a:xfrm>
                  <a:prstGeom prst="rect">
                    <a:avLst/>
                  </a:prstGeom>
                </pic:spPr>
              </pic:pic>
            </a:graphicData>
          </a:graphic>
        </wp:anchor>
      </w:drawing>
    </w:r>
    <w:r>
      <w:pict>
        <v:shape id="_x0000_s3" style="position:absolute;margin-left:320.48pt;margin-top:610.4pt;mso-position-vertical-relative:page;mso-position-horizontal-relative:page;width:89.15pt;height:26pt;z-index:251664384;" o:allowincell="f" filled="false" stroked="false" type="#_x0000_t202">
          <v:fill on="false"/>
          <v:stroke on="false"/>
          <v:path/>
          <v:imagedata o:title=""/>
          <o:lock v:ext="edit" aspectratio="false"/>
          <v:textbox inset="0mm,0mm,0mm,0mm">
            <w:txbxContent>
              <w:p>
                <w:pPr>
                  <w:spacing w:line="20" w:lineRule="exact"/>
                  <w:rPr/>
                </w:pPr>
                <w:r/>
              </w:p>
              <w:tbl>
                <w:tblPr>
                  <w:tblStyle w:val="2"/>
                  <w:tblW w:w="1732" w:type="dxa"/>
                  <w:tblInd w:w="25" w:type="dxa"/>
                  <w:tblLayout w:type="fixed"/>
                  <w:tblBorders>
                    <w:left w:val="single" w:color="000000" w:sz="4" w:space="0"/>
                    <w:bottom w:val="single" w:color="000000" w:sz="4" w:space="0"/>
                    <w:right w:val="single" w:color="000000" w:sz="4" w:space="0"/>
                    <w:top w:val="single" w:color="000000" w:sz="4" w:space="0"/>
                  </w:tblBorders>
                </w:tblPr>
                <w:tblGrid>
                  <w:gridCol w:w="1732"/>
                </w:tblGrid>
                <w:tr>
                  <w:trPr>
                    <w:trHeight w:val="460" w:hRule="atLeast"/>
                  </w:trPr>
                  <w:tc>
                    <w:tcPr>
                      <w:tcW w:w="1732" w:type="dxa"/>
                      <w:vAlign w:val="top"/>
                    </w:tcPr>
                    <w:p>
                      <w:pPr>
                        <w:ind w:firstLine="43"/>
                        <w:spacing w:before="13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4"/>
                        </w:rPr>
                        <w:t>分切、复卷、包装</w:t>
                      </w:r>
                    </w:p>
                  </w:tc>
                </w:tr>
              </w:tbl>
              <w:p>
                <w:pPr>
                  <w:rPr>
                    <w:rFonts w:ascii="Microsoft JhengHei"/>
                    <w:sz w:val="21"/>
                  </w:rPr>
                </w:pPr>
                <w:r/>
              </w:p>
            </w:txbxContent>
          </v:textbox>
        </v:shape>
      </w:pict>
    </w:r>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78"/>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9"/>
        <w:position w:val="-2"/>
      </w:rPr>
      <w:t>17</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81"/>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9"/>
        <w:position w:val="-2"/>
      </w:rPr>
      <w:t>18</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451"/>
      <w:spacing w:line="125" w:lineRule="exact"/>
      <w:rPr>
        <w:rFonts w:ascii="Times New Roman" w:hAnsi="Times New Roman" w:eastAsia="Times New Roman" w:cs="Times New Roman"/>
        <w:sz w:val="18"/>
        <w:szCs w:val="18"/>
      </w:rPr>
    </w:pPr>
    <w:r>
      <w:pict>
        <v:shape id="_x0000_s33" style="position:absolute;margin-left:398.12pt;margin-top:356.36pt;mso-position-vertical-relative:page;mso-position-horizontal-relative:page;width:55.8pt;height:22.55pt;z-index:251679744;" o:allowincell="f" filled="false" stroked="false" type="#_x0000_t202">
          <v:fill on="false"/>
          <v:stroke on="false"/>
          <v:path/>
          <v:imagedata o:title=""/>
          <o:lock v:ext="edit" aspectratio="false"/>
          <v:textbox inset="0mm,0mm,0mm,0mm">
            <w:txbxContent>
              <w:p>
                <w:pPr>
                  <w:spacing w:line="20" w:lineRule="exact"/>
                  <w:rPr/>
                </w:pPr>
                <w:r/>
              </w:p>
              <w:tbl>
                <w:tblPr>
                  <w:tblStyle w:val="2"/>
                  <w:tblW w:w="1065" w:type="dxa"/>
                  <w:tblInd w:w="25" w:type="dxa"/>
                  <w:tblLayout w:type="fixed"/>
                  <w:tblBorders>
                    <w:left w:val="single" w:color="000000" w:sz="4" w:space="0"/>
                    <w:bottom w:val="single" w:color="000000" w:sz="4" w:space="0"/>
                    <w:right w:val="single" w:color="000000" w:sz="4" w:space="0"/>
                    <w:top w:val="single" w:color="000000" w:sz="4" w:space="0"/>
                  </w:tblBorders>
                </w:tblPr>
                <w:tblGrid>
                  <w:gridCol w:w="1065"/>
                </w:tblGrid>
                <w:tr>
                  <w:trPr>
                    <w:trHeight w:val="390" w:hRule="atLeast"/>
                  </w:trPr>
                  <w:tc>
                    <w:tcPr>
                      <w:tcW w:w="1065" w:type="dxa"/>
                      <w:vAlign w:val="top"/>
                    </w:tcPr>
                    <w:p>
                      <w:pPr>
                        <w:ind w:firstLine="120"/>
                        <w:spacing w:before="9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rPr>
                        <w:t>3#排气筒</w:t>
                      </w:r>
                    </w:p>
                  </w:tc>
                </w:tr>
              </w:tbl>
              <w:p>
                <w:pPr>
                  <w:rPr>
                    <w:rFonts w:ascii="Microsoft JhengHei"/>
                    <w:sz w:val="21"/>
                  </w:rPr>
                </w:pPr>
                <w:r/>
              </w:p>
            </w:txbxContent>
          </v:textbox>
        </v:shape>
      </w:pict>
    </w:r>
    <w:r>
      <w:drawing>
        <wp:anchor distT="0" distB="0" distL="0" distR="0" simplePos="0" relativeHeight="251680768" behindDoc="0" locked="0" layoutInCell="0" allowOverlap="1">
          <wp:simplePos x="0" y="0"/>
          <wp:positionH relativeFrom="page">
            <wp:posOffset>4578096</wp:posOffset>
          </wp:positionH>
          <wp:positionV relativeFrom="page">
            <wp:posOffset>4636007</wp:posOffset>
          </wp:positionV>
          <wp:extent cx="495300" cy="51815"/>
          <wp:effectExtent l="0" t="0" r="0" b="0"/>
          <wp:wrapNone/>
          <wp:docPr id="69" name="IM 69"/>
          <wp:cNvGraphicFramePr/>
          <a:graphic>
            <a:graphicData uri="http://schemas.openxmlformats.org/drawingml/2006/picture">
              <pic:pic>
                <pic:nvPicPr>
                  <pic:cNvPr id="69" name="IM 69"/>
                  <pic:cNvPicPr/>
                </pic:nvPicPr>
                <pic:blipFill>
                  <a:blip r:embed="rId1"/>
                  <a:stretch>
                    <a:fillRect/>
                  </a:stretch>
                </pic:blipFill>
                <pic:spPr>
                  <a:xfrm rot="0">
                    <a:off x="0" y="0"/>
                    <a:ext cx="495300" cy="51815"/>
                  </a:xfrm>
                  <a:prstGeom prst="rect">
                    <a:avLst/>
                  </a:prstGeom>
                </pic:spPr>
              </pic:pic>
            </a:graphicData>
          </a:graphic>
        </wp:anchor>
      </w:drawing>
    </w:r>
    <w:r>
      <w:drawing>
        <wp:anchor distT="0" distB="0" distL="0" distR="0" simplePos="0" relativeHeight="251681792" behindDoc="0" locked="0" layoutInCell="0" allowOverlap="1">
          <wp:simplePos x="0" y="0"/>
          <wp:positionH relativeFrom="page">
            <wp:posOffset>2391155</wp:posOffset>
          </wp:positionH>
          <wp:positionV relativeFrom="page">
            <wp:posOffset>4632960</wp:posOffset>
          </wp:positionV>
          <wp:extent cx="554735" cy="51815"/>
          <wp:effectExtent l="0" t="0" r="0" b="0"/>
          <wp:wrapNone/>
          <wp:docPr id="70" name="IM 70"/>
          <wp:cNvGraphicFramePr/>
          <a:graphic>
            <a:graphicData uri="http://schemas.openxmlformats.org/drawingml/2006/picture">
              <pic:pic>
                <pic:nvPicPr>
                  <pic:cNvPr id="70" name="IM 70"/>
                  <pic:cNvPicPr/>
                </pic:nvPicPr>
                <pic:blipFill>
                  <a:blip r:embed="rId2"/>
                  <a:stretch>
                    <a:fillRect/>
                  </a:stretch>
                </pic:blipFill>
                <pic:spPr>
                  <a:xfrm rot="0">
                    <a:off x="0" y="0"/>
                    <a:ext cx="554735" cy="51815"/>
                  </a:xfrm>
                  <a:prstGeom prst="rect">
                    <a:avLst/>
                  </a:prstGeom>
                </pic:spPr>
              </pic:pic>
            </a:graphicData>
          </a:graphic>
        </wp:anchor>
      </w:drawing>
    </w:r>
    <w:r>
      <w:drawing>
        <wp:anchor distT="0" distB="0" distL="0" distR="0" simplePos="0" relativeHeight="251682816" behindDoc="0" locked="0" layoutInCell="0" allowOverlap="1">
          <wp:simplePos x="0" y="0"/>
          <wp:positionH relativeFrom="page">
            <wp:posOffset>2391155</wp:posOffset>
          </wp:positionH>
          <wp:positionV relativeFrom="page">
            <wp:posOffset>5394959</wp:posOffset>
          </wp:positionV>
          <wp:extent cx="554735" cy="51815"/>
          <wp:effectExtent l="0" t="0" r="0" b="0"/>
          <wp:wrapNone/>
          <wp:docPr id="71" name="IM 71"/>
          <wp:cNvGraphicFramePr/>
          <a:graphic>
            <a:graphicData uri="http://schemas.openxmlformats.org/drawingml/2006/picture">
              <pic:pic>
                <pic:nvPicPr>
                  <pic:cNvPr id="71" name="IM 71"/>
                  <pic:cNvPicPr/>
                </pic:nvPicPr>
                <pic:blipFill>
                  <a:blip r:embed="rId3"/>
                  <a:stretch>
                    <a:fillRect/>
                  </a:stretch>
                </pic:blipFill>
                <pic:spPr>
                  <a:xfrm rot="0">
                    <a:off x="0" y="0"/>
                    <a:ext cx="554735" cy="51815"/>
                  </a:xfrm>
                  <a:prstGeom prst="rect">
                    <a:avLst/>
                  </a:prstGeom>
                </pic:spPr>
              </pic:pic>
            </a:graphicData>
          </a:graphic>
        </wp:anchor>
      </w:drawing>
    </w:r>
    <w:r>
      <w:pict>
        <v:shape id="_x0000_s34" style="position:absolute;margin-left:398.12pt;margin-top:416.36pt;mso-position-vertical-relative:page;mso-position-horizontal-relative:page;width:55.8pt;height:22.55pt;z-index:251683840;" o:allowincell="f" filled="false" stroked="false" type="#_x0000_t202">
          <v:fill on="false"/>
          <v:stroke on="false"/>
          <v:path/>
          <v:imagedata o:title=""/>
          <o:lock v:ext="edit" aspectratio="false"/>
          <v:textbox inset="0mm,0mm,0mm,0mm">
            <w:txbxContent>
              <w:p>
                <w:pPr>
                  <w:spacing w:line="20" w:lineRule="exact"/>
                  <w:rPr/>
                </w:pPr>
                <w:r/>
              </w:p>
              <w:tbl>
                <w:tblPr>
                  <w:tblStyle w:val="2"/>
                  <w:tblW w:w="1065" w:type="dxa"/>
                  <w:tblInd w:w="25" w:type="dxa"/>
                  <w:tblLayout w:type="fixed"/>
                  <w:tblBorders>
                    <w:left w:val="single" w:color="000000" w:sz="4" w:space="0"/>
                    <w:bottom w:val="single" w:color="000000" w:sz="4" w:space="0"/>
                    <w:right w:val="single" w:color="000000" w:sz="4" w:space="0"/>
                    <w:top w:val="single" w:color="000000" w:sz="4" w:space="0"/>
                  </w:tblBorders>
                </w:tblPr>
                <w:tblGrid>
                  <w:gridCol w:w="1065"/>
                </w:tblGrid>
                <w:tr>
                  <w:trPr>
                    <w:trHeight w:val="390" w:hRule="atLeast"/>
                  </w:trPr>
                  <w:tc>
                    <w:tcPr>
                      <w:tcW w:w="1065" w:type="dxa"/>
                      <w:vAlign w:val="top"/>
                    </w:tcPr>
                    <w:p>
                      <w:pPr>
                        <w:ind w:firstLine="120"/>
                        <w:spacing w:before="90" w:line="180" w:lineRule="auto"/>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b/>
                          <w:bCs/>
                          <w:spacing w:val="-12"/>
                        </w:rPr>
                        <w:t>3#排气筒</w:t>
                      </w:r>
                    </w:p>
                  </w:tc>
                </w:tr>
              </w:tbl>
              <w:p>
                <w:pPr>
                  <w:rPr>
                    <w:rFonts w:ascii="Microsoft JhengHei"/>
                    <w:sz w:val="21"/>
                  </w:rPr>
                </w:pPr>
                <w:r/>
              </w:p>
            </w:txbxContent>
          </v:textbox>
        </v:shape>
      </w:pict>
    </w:r>
    <w:r>
      <w:drawing>
        <wp:anchor distT="0" distB="0" distL="0" distR="0" simplePos="0" relativeHeight="251684864" behindDoc="0" locked="0" layoutInCell="0" allowOverlap="1">
          <wp:simplePos x="0" y="0"/>
          <wp:positionH relativeFrom="page">
            <wp:posOffset>4578096</wp:posOffset>
          </wp:positionH>
          <wp:positionV relativeFrom="page">
            <wp:posOffset>5398008</wp:posOffset>
          </wp:positionV>
          <wp:extent cx="495300" cy="51815"/>
          <wp:effectExtent l="0" t="0" r="0" b="0"/>
          <wp:wrapNone/>
          <wp:docPr id="72" name="IM 72"/>
          <wp:cNvGraphicFramePr/>
          <a:graphic>
            <a:graphicData uri="http://schemas.openxmlformats.org/drawingml/2006/picture">
              <pic:pic>
                <pic:nvPicPr>
                  <pic:cNvPr id="72" name="IM 72"/>
                  <pic:cNvPicPr/>
                </pic:nvPicPr>
                <pic:blipFill>
                  <a:blip r:embed="rId4"/>
                  <a:stretch>
                    <a:fillRect/>
                  </a:stretch>
                </pic:blipFill>
                <pic:spPr>
                  <a:xfrm rot="0">
                    <a:off x="0" y="0"/>
                    <a:ext cx="495300" cy="51815"/>
                  </a:xfrm>
                  <a:prstGeom prst="rect">
                    <a:avLst/>
                  </a:prstGeom>
                </pic:spPr>
              </pic:pic>
            </a:graphicData>
          </a:graphic>
        </wp:anchor>
      </w:drawing>
    </w:r>
    <w:r>
      <w:rPr>
        <w:rFonts w:ascii="Times New Roman" w:hAnsi="Times New Roman" w:eastAsia="Times New Roman" w:cs="Times New Roman"/>
        <w:sz w:val="18"/>
        <w:szCs w:val="18"/>
        <w:spacing w:val="-9"/>
        <w:w w:val="99"/>
        <w:position w:val="-2"/>
      </w:rPr>
      <w:t>19</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448"/>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2"/>
      </w:rPr>
      <w:t>20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130"/>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3</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438"/>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2"/>
      </w:rPr>
      <w:t>21</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444"/>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2"/>
      </w:rPr>
      <w:t>22</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439"/>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2"/>
      </w:rPr>
      <w:t>23</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61"/>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2"/>
      </w:rPr>
      <w:t>24</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63"/>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2"/>
      </w:rPr>
      <w:t>25</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Microsoft JhengHei"/>
        <w:sz w:val="2"/>
      </w:rPr>
    </w:pPr>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026"/>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2"/>
      </w:rPr>
      <w:t>27</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Microsoft JhengHei"/>
        <w:sz w:val="2"/>
      </w:rPr>
    </w:pPr>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Microsoft JhengHei"/>
        <w:sz w:val="2"/>
      </w:rPr>
    </w:pPr>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Microsoft JhengHei"/>
        <w:sz w:val="2"/>
      </w:rPr>
    </w:p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125"/>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4</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029"/>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position w:val="-2"/>
      </w:rPr>
      <w:t>31</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029"/>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position w:val="-2"/>
      </w:rPr>
      <w:t>32</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185"/>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position w:val="-2"/>
      </w:rPr>
      <w:t>33</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084"/>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position w:val="-2"/>
      </w:rPr>
      <w:t>34</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084"/>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position w:val="-2"/>
      </w:rPr>
      <w:t>35</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748"/>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position w:val="-2"/>
      </w:rPr>
      <w:t>36</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008"/>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position w:val="-2"/>
      </w:rPr>
      <w:t>37</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008"/>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position w:val="-2"/>
      </w:rPr>
      <w:t>38</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Microsoft JhengHei"/>
        <w:sz w:val="2"/>
      </w:rPr>
    </w:pPr>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Microsoft JhengHei"/>
        <w:sz w:val="2"/>
      </w:rPr>
    </w:p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611"/>
      <w:spacing w:line="122"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5</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080"/>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2"/>
      </w:rPr>
      <w:t>41</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080"/>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2"/>
      </w:rPr>
      <w:t>42</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Microsoft JhengHei"/>
        <w:sz w:val="2"/>
      </w:rPr>
    </w:p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074"/>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7</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Microsoft JhengHei"/>
        <w:sz w:val="2"/>
      </w:rPr>
    </w:p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077"/>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9</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045"/>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9"/>
        <w:position w:val="-2"/>
      </w:rPr>
      <w:t>10</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88.jpeg"/><Relationship Id="rId98" Type="http://schemas.openxmlformats.org/officeDocument/2006/relationships/footer" Target="footer19.xml"/><Relationship Id="rId97" Type="http://schemas.openxmlformats.org/officeDocument/2006/relationships/image" Target="media/image87.png"/><Relationship Id="rId96" Type="http://schemas.openxmlformats.org/officeDocument/2006/relationships/image" Target="media/image86.png"/><Relationship Id="rId95" Type="http://schemas.openxmlformats.org/officeDocument/2006/relationships/image" Target="media/image85.png"/><Relationship Id="rId94" Type="http://schemas.openxmlformats.org/officeDocument/2006/relationships/image" Target="media/image84.png"/><Relationship Id="rId93" Type="http://schemas.openxmlformats.org/officeDocument/2006/relationships/image" Target="media/image83.png"/><Relationship Id="rId92" Type="http://schemas.openxmlformats.org/officeDocument/2006/relationships/image" Target="media/image82.png"/><Relationship Id="rId91" Type="http://schemas.openxmlformats.org/officeDocument/2006/relationships/image" Target="media/image81.png"/><Relationship Id="rId90" Type="http://schemas.openxmlformats.org/officeDocument/2006/relationships/image" Target="media/image80.png"/><Relationship Id="rId9" Type="http://schemas.openxmlformats.org/officeDocument/2006/relationships/footer" Target="footer8.xml"/><Relationship Id="rId89" Type="http://schemas.openxmlformats.org/officeDocument/2006/relationships/image" Target="media/image79.png"/><Relationship Id="rId88" Type="http://schemas.openxmlformats.org/officeDocument/2006/relationships/image" Target="media/image78.png"/><Relationship Id="rId87" Type="http://schemas.openxmlformats.org/officeDocument/2006/relationships/image" Target="media/image77.png"/><Relationship Id="rId86" Type="http://schemas.openxmlformats.org/officeDocument/2006/relationships/image" Target="media/image76.png"/><Relationship Id="rId85" Type="http://schemas.openxmlformats.org/officeDocument/2006/relationships/image" Target="media/image75.png"/><Relationship Id="rId84" Type="http://schemas.openxmlformats.org/officeDocument/2006/relationships/image" Target="media/image74.png"/><Relationship Id="rId83" Type="http://schemas.openxmlformats.org/officeDocument/2006/relationships/image" Target="media/image73.png"/><Relationship Id="rId82" Type="http://schemas.openxmlformats.org/officeDocument/2006/relationships/footer" Target="footer18.xml"/><Relationship Id="rId81" Type="http://schemas.openxmlformats.org/officeDocument/2006/relationships/footer" Target="footer17.xml"/><Relationship Id="rId80" Type="http://schemas.openxmlformats.org/officeDocument/2006/relationships/footer" Target="footer16.xml"/><Relationship Id="rId8" Type="http://schemas.openxmlformats.org/officeDocument/2006/relationships/footer" Target="footer7.xml"/><Relationship Id="rId79" Type="http://schemas.openxmlformats.org/officeDocument/2006/relationships/image" Target="media/image68.png"/><Relationship Id="rId78" Type="http://schemas.openxmlformats.org/officeDocument/2006/relationships/image" Target="media/image67.png"/><Relationship Id="rId77" Type="http://schemas.openxmlformats.org/officeDocument/2006/relationships/image" Target="media/image66.png"/><Relationship Id="rId76" Type="http://schemas.openxmlformats.org/officeDocument/2006/relationships/image" Target="media/image65.png"/><Relationship Id="rId75" Type="http://schemas.openxmlformats.org/officeDocument/2006/relationships/image" Target="media/image64.png"/><Relationship Id="rId74" Type="http://schemas.openxmlformats.org/officeDocument/2006/relationships/image" Target="media/image63.png"/><Relationship Id="rId73" Type="http://schemas.openxmlformats.org/officeDocument/2006/relationships/image" Target="media/image62.png"/><Relationship Id="rId72" Type="http://schemas.openxmlformats.org/officeDocument/2006/relationships/image" Target="media/image61.png"/><Relationship Id="rId71" Type="http://schemas.openxmlformats.org/officeDocument/2006/relationships/image" Target="media/image60.png"/><Relationship Id="rId70" Type="http://schemas.openxmlformats.org/officeDocument/2006/relationships/image" Target="media/image59.png"/><Relationship Id="rId7" Type="http://schemas.openxmlformats.org/officeDocument/2006/relationships/footer" Target="footer6.xml"/><Relationship Id="rId69" Type="http://schemas.openxmlformats.org/officeDocument/2006/relationships/image" Target="media/image58.png"/><Relationship Id="rId68" Type="http://schemas.openxmlformats.org/officeDocument/2006/relationships/image" Target="media/image57.png"/><Relationship Id="rId67" Type="http://schemas.openxmlformats.org/officeDocument/2006/relationships/image" Target="media/image56.png"/><Relationship Id="rId66" Type="http://schemas.openxmlformats.org/officeDocument/2006/relationships/image" Target="media/image55.png"/><Relationship Id="rId65" Type="http://schemas.openxmlformats.org/officeDocument/2006/relationships/image" Target="media/image54.png"/><Relationship Id="rId64" Type="http://schemas.openxmlformats.org/officeDocument/2006/relationships/image" Target="media/image53.png"/><Relationship Id="rId63" Type="http://schemas.openxmlformats.org/officeDocument/2006/relationships/image" Target="media/image52.png"/><Relationship Id="rId62" Type="http://schemas.openxmlformats.org/officeDocument/2006/relationships/image" Target="media/image51.png"/><Relationship Id="rId61" Type="http://schemas.openxmlformats.org/officeDocument/2006/relationships/image" Target="media/image50.png"/><Relationship Id="rId60" Type="http://schemas.openxmlformats.org/officeDocument/2006/relationships/image" Target="media/image49.png"/><Relationship Id="rId6" Type="http://schemas.openxmlformats.org/officeDocument/2006/relationships/footer" Target="footer5.xml"/><Relationship Id="rId59" Type="http://schemas.openxmlformats.org/officeDocument/2006/relationships/image" Target="media/image48.png"/><Relationship Id="rId58" Type="http://schemas.openxmlformats.org/officeDocument/2006/relationships/image" Target="media/image47.png"/><Relationship Id="rId57" Type="http://schemas.openxmlformats.org/officeDocument/2006/relationships/image" Target="media/image46.png"/><Relationship Id="rId56" Type="http://schemas.openxmlformats.org/officeDocument/2006/relationships/image" Target="media/image45.png"/><Relationship Id="rId55" Type="http://schemas.openxmlformats.org/officeDocument/2006/relationships/image" Target="media/image44.png"/><Relationship Id="rId54" Type="http://schemas.openxmlformats.org/officeDocument/2006/relationships/image" Target="media/image43.png"/><Relationship Id="rId53" Type="http://schemas.openxmlformats.org/officeDocument/2006/relationships/image" Target="media/image42.png"/><Relationship Id="rId52" Type="http://schemas.openxmlformats.org/officeDocument/2006/relationships/image" Target="media/image41.png"/><Relationship Id="rId51" Type="http://schemas.openxmlformats.org/officeDocument/2006/relationships/image" Target="media/image40.png"/><Relationship Id="rId50" Type="http://schemas.openxmlformats.org/officeDocument/2006/relationships/image" Target="media/image39.png"/><Relationship Id="rId5" Type="http://schemas.openxmlformats.org/officeDocument/2006/relationships/footer" Target="footer4.xml"/><Relationship Id="rId49" Type="http://schemas.openxmlformats.org/officeDocument/2006/relationships/image" Target="media/image38.png"/><Relationship Id="rId48" Type="http://schemas.openxmlformats.org/officeDocument/2006/relationships/image" Target="media/image37.png"/><Relationship Id="rId47" Type="http://schemas.openxmlformats.org/officeDocument/2006/relationships/image" Target="media/image36.png"/><Relationship Id="rId46" Type="http://schemas.openxmlformats.org/officeDocument/2006/relationships/image" Target="media/image35.png"/><Relationship Id="rId45" Type="http://schemas.openxmlformats.org/officeDocument/2006/relationships/image" Target="media/image34.png"/><Relationship Id="rId44" Type="http://schemas.openxmlformats.org/officeDocument/2006/relationships/image" Target="media/image33.png"/><Relationship Id="rId43" Type="http://schemas.openxmlformats.org/officeDocument/2006/relationships/image" Target="media/image32.png"/><Relationship Id="rId42" Type="http://schemas.openxmlformats.org/officeDocument/2006/relationships/image" Target="media/image31.png"/><Relationship Id="rId41" Type="http://schemas.openxmlformats.org/officeDocument/2006/relationships/image" Target="media/image30.png"/><Relationship Id="rId40" Type="http://schemas.openxmlformats.org/officeDocument/2006/relationships/image" Target="media/image29.png"/><Relationship Id="rId4" Type="http://schemas.openxmlformats.org/officeDocument/2006/relationships/footer" Target="footer3.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er" Target="footer2.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footer" Target="footer1.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0" Type="http://schemas.openxmlformats.org/officeDocument/2006/relationships/styles" Target="styles.xml"/><Relationship Id="rId13" Type="http://schemas.openxmlformats.org/officeDocument/2006/relationships/footer" Target="footer11.xml"/><Relationship Id="rId129" Type="http://schemas.openxmlformats.org/officeDocument/2006/relationships/settings" Target="settings.xml"/><Relationship Id="rId128" Type="http://schemas.openxmlformats.org/officeDocument/2006/relationships/footer" Target="footer41.xml"/><Relationship Id="rId127" Type="http://schemas.openxmlformats.org/officeDocument/2006/relationships/footer" Target="footer40.xml"/><Relationship Id="rId126" Type="http://schemas.openxmlformats.org/officeDocument/2006/relationships/image" Target="media/image95.png"/><Relationship Id="rId125" Type="http://schemas.openxmlformats.org/officeDocument/2006/relationships/footer" Target="footer39.xml"/><Relationship Id="rId124" Type="http://schemas.openxmlformats.org/officeDocument/2006/relationships/footer" Target="footer38.xml"/><Relationship Id="rId123" Type="http://schemas.openxmlformats.org/officeDocument/2006/relationships/image" Target="media/image94.png"/><Relationship Id="rId122" Type="http://schemas.openxmlformats.org/officeDocument/2006/relationships/footer" Target="footer37.xml"/><Relationship Id="rId121" Type="http://schemas.openxmlformats.org/officeDocument/2006/relationships/footer" Target="footer36.xml"/><Relationship Id="rId120" Type="http://schemas.openxmlformats.org/officeDocument/2006/relationships/footer" Target="footer35.xml"/><Relationship Id="rId12" Type="http://schemas.openxmlformats.org/officeDocument/2006/relationships/footer" Target="footer10.xml"/><Relationship Id="rId119" Type="http://schemas.openxmlformats.org/officeDocument/2006/relationships/footer" Target="footer34.xml"/><Relationship Id="rId118" Type="http://schemas.openxmlformats.org/officeDocument/2006/relationships/footer" Target="footer33.xml"/><Relationship Id="rId117" Type="http://schemas.openxmlformats.org/officeDocument/2006/relationships/footer" Target="footer32.xml"/><Relationship Id="rId116" Type="http://schemas.openxmlformats.org/officeDocument/2006/relationships/footer" Target="footer31.xml"/><Relationship Id="rId115" Type="http://schemas.openxmlformats.org/officeDocument/2006/relationships/footer" Target="footer30.xml"/><Relationship Id="rId114" Type="http://schemas.openxmlformats.org/officeDocument/2006/relationships/footer" Target="footer29.xml"/><Relationship Id="rId113" Type="http://schemas.openxmlformats.org/officeDocument/2006/relationships/footer" Target="footer28.xml"/><Relationship Id="rId112" Type="http://schemas.openxmlformats.org/officeDocument/2006/relationships/footer" Target="footer27.xml"/><Relationship Id="rId111" Type="http://schemas.openxmlformats.org/officeDocument/2006/relationships/footer" Target="footer26.xml"/><Relationship Id="rId110" Type="http://schemas.openxmlformats.org/officeDocument/2006/relationships/footer" Target="footer25.xml"/><Relationship Id="rId11" Type="http://schemas.openxmlformats.org/officeDocument/2006/relationships/footer" Target="footer9.xml"/><Relationship Id="rId109" Type="http://schemas.openxmlformats.org/officeDocument/2006/relationships/image" Target="media/image93.png"/><Relationship Id="rId108" Type="http://schemas.openxmlformats.org/officeDocument/2006/relationships/footer" Target="footer24.xml"/><Relationship Id="rId107" Type="http://schemas.openxmlformats.org/officeDocument/2006/relationships/footer" Target="footer23.xml"/><Relationship Id="rId106" Type="http://schemas.openxmlformats.org/officeDocument/2006/relationships/image" Target="media/image92.jpeg"/><Relationship Id="rId105" Type="http://schemas.openxmlformats.org/officeDocument/2006/relationships/image" Target="media/image91.png"/><Relationship Id="rId104" Type="http://schemas.openxmlformats.org/officeDocument/2006/relationships/footer" Target="footer22.xml"/><Relationship Id="rId103" Type="http://schemas.openxmlformats.org/officeDocument/2006/relationships/footer" Target="footer21.xml"/><Relationship Id="rId102" Type="http://schemas.openxmlformats.org/officeDocument/2006/relationships/image" Target="media/image90.jpeg"/><Relationship Id="rId101" Type="http://schemas.openxmlformats.org/officeDocument/2006/relationships/image" Target="media/image89.png"/><Relationship Id="rId100" Type="http://schemas.openxmlformats.org/officeDocument/2006/relationships/footer" Target="footer20.xml"/><Relationship Id="rId10" Type="http://schemas.openxmlformats.org/officeDocument/2006/relationships/image" Target="media/image2.png"/><Relationship Id="rId1" Type="http://schemas.openxmlformats.org/officeDocument/2006/relationships/image" Target="media/image1.jpeg"/></Relationships>
</file>

<file path=word/_rels/footer15.xml.rels><?xml version="1.0" encoding="UTF-8" standalone="yes"?>
<Relationships xmlns="http://schemas.openxmlformats.org/package/2006/relationships"><Relationship Id="rId4" Type="http://schemas.openxmlformats.org/officeDocument/2006/relationships/image" Target="media/image6.png"/><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18.xml.rels><?xml version="1.0" encoding="UTF-8" standalone="yes"?>
<Relationships xmlns="http://schemas.openxmlformats.org/package/2006/relationships"><Relationship Id="rId4" Type="http://schemas.openxmlformats.org/officeDocument/2006/relationships/image" Target="media/image72.png"/><Relationship Id="rId3" Type="http://schemas.openxmlformats.org/officeDocument/2006/relationships/image" Target="media/image71.png"/><Relationship Id="rId2" Type="http://schemas.openxmlformats.org/officeDocument/2006/relationships/image" Target="media/image70.png"/><Relationship Id="rId1" Type="http://schemas.openxmlformats.org/officeDocument/2006/relationships/image" Target="media/image69.pn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å®šä¸½è‘²å§ƒï¼‹ä¸�åł½ï¼›æŒ°æš’æŒŽæœ›éŽ’å–¬å‘¸å¹´äº§9.2äº¿å¹³æŒ¹ç±³è¡¨éš¢ä¿šæ−¤èƒœé¡¹çł®å‘Ÿå−¨ç”¯å¢…å½±åfi“å‹ƒæž’æ−¥å‚−</dc:title>
  <dc:creator>admin</dc:creator>
  <dcterms:created xsi:type="dcterms:W3CDTF">2022-01-18T18:42:38Z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wqlLaW5nc29mdCBQREYgdG8gV1BTIDY1</vt:lpwstr>
  </op:property>
  <op:property fmtid="{E94486CC-9CD1-11EB-B3E1-52540006F7B4}" pid="3" name="Created">
    <vt:filetime>2022-01-19T09:00:45</vt:filetime>
  </op:property>
</op:Properties>
</file>